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C9" w:rsidRPr="0054747A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4747A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0133C9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133C9" w:rsidRDefault="000133C9" w:rsidP="000133C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 xml:space="preserve">Hajdúsámson Város Önkormányzata Képviselő-testülete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települési támogatás megállapításának, kifizetésének, folyósításának, valamint felhasználása ellenőrzésének szabályairól </w:t>
      </w: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 xml:space="preserve">szóló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5/2015. (II. 26.) </w:t>
      </w: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>önkormányzati rendelet módosításáról</w:t>
      </w:r>
      <w:r w:rsidRPr="00671B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szóló 10</w:t>
      </w:r>
      <w:r>
        <w:rPr>
          <w:rFonts w:ascii="Arial" w:hAnsi="Arial" w:cs="Arial"/>
          <w:b/>
          <w:bCs/>
          <w:color w:val="000000"/>
          <w:sz w:val="20"/>
          <w:szCs w:val="20"/>
        </w:rPr>
        <w:t>/2020</w:t>
      </w:r>
      <w:r w:rsidRPr="000F741E">
        <w:rPr>
          <w:rFonts w:ascii="Arial" w:hAnsi="Arial" w:cs="Arial"/>
          <w:b/>
          <w:bCs/>
          <w:color w:val="000000"/>
          <w:sz w:val="20"/>
          <w:szCs w:val="20"/>
        </w:rPr>
        <w:t>. (</w:t>
      </w:r>
      <w:r>
        <w:rPr>
          <w:rFonts w:ascii="Arial" w:hAnsi="Arial" w:cs="Arial"/>
          <w:b/>
          <w:bCs/>
          <w:color w:val="000000"/>
          <w:sz w:val="20"/>
          <w:szCs w:val="20"/>
        </w:rPr>
        <w:t>IV. 30</w:t>
      </w:r>
      <w:r>
        <w:rPr>
          <w:rFonts w:ascii="Arial" w:hAnsi="Arial" w:cs="Arial"/>
          <w:b/>
          <w:bCs/>
          <w:color w:val="000000"/>
          <w:sz w:val="20"/>
          <w:szCs w:val="20"/>
        </w:rPr>
        <w:t>.) önkormányzati rendelethez</w:t>
      </w:r>
    </w:p>
    <w:p w:rsidR="000133C9" w:rsidRDefault="000133C9" w:rsidP="000133C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0133C9" w:rsidRPr="00DC5FBC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Általános indokolás:</w:t>
      </w:r>
    </w:p>
    <w:p w:rsidR="000133C9" w:rsidRDefault="000133C9" w:rsidP="000133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133C9" w:rsidRPr="00C856C6" w:rsidRDefault="000133C9" w:rsidP="000133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6C6">
        <w:rPr>
          <w:rFonts w:ascii="Arial" w:hAnsi="Arial" w:cs="Arial"/>
          <w:bCs/>
          <w:color w:val="000000"/>
          <w:sz w:val="20"/>
          <w:szCs w:val="20"/>
        </w:rPr>
        <w:t xml:space="preserve">A szociális igazgatásról és szociális ellátásokról szóló 1993. évi III. törvény 45. § (3)-(4) bekezdéseire tekintettel a </w:t>
      </w: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képviselő-testület a létfenntartást veszélyeztető rendkívüli élethelyzetbe került személyek részére rendkívüli települési támogatást nyújt.</w:t>
      </w:r>
    </w:p>
    <w:p w:rsidR="000133C9" w:rsidRDefault="000133C9" w:rsidP="000133C9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Rendkívüli települési támogatásban különösen és elsősorban azokat a személyeket indokolt részesíteni, akik alkalmanként jelentkező többletkiadások – így különösen betegséghez, halálesethez, a válsághelyzetben lévő várandós anya gyermekének megtartásához,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elemi kárhoz, </w:t>
      </w: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stb. kapcsolódó kiadások – miatt anyagi segítségre szorulnak.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rendkívüli települési támogatás kérelemre is megállapítható.</w:t>
      </w:r>
    </w:p>
    <w:p w:rsidR="000133C9" w:rsidRPr="00994759" w:rsidRDefault="000133C9" w:rsidP="000133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A1F27">
        <w:rPr>
          <w:rFonts w:ascii="Arial" w:hAnsi="Arial" w:cs="Arial"/>
          <w:bCs/>
          <w:color w:val="000000"/>
          <w:sz w:val="20"/>
          <w:szCs w:val="20"/>
        </w:rPr>
        <w:t xml:space="preserve">Hajdúsámson Város Önkormányzata Képviselő-testületének a települési támogatás megállapításának, </w:t>
      </w:r>
      <w:r w:rsidRPr="00994759">
        <w:rPr>
          <w:rFonts w:ascii="Arial" w:hAnsi="Arial" w:cs="Arial"/>
          <w:bCs/>
          <w:color w:val="000000"/>
          <w:sz w:val="20"/>
          <w:szCs w:val="20"/>
        </w:rPr>
        <w:t>kifizetésének, folyósításának, valamint felhasználása ellenőrzésének szabályairól szóló 5/2015. (II. 26.) önkormányzati rendelet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 jelenleg nem tartalmaz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 COVID-19 következtében munkahelyüket elvesztett családok támogatására vonatkozó </w:t>
      </w:r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rendkívüli támogatási formát. </w:t>
      </w:r>
    </w:p>
    <w:p w:rsidR="000133C9" w:rsidRDefault="000133C9" w:rsidP="000133C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0133C9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Részletes indokolás</w:t>
      </w:r>
    </w:p>
    <w:p w:rsidR="000133C9" w:rsidRPr="00DC5FBC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33C9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Az 1</w:t>
      </w:r>
      <w:r>
        <w:rPr>
          <w:rFonts w:ascii="Arial" w:hAnsi="Arial" w:cs="Arial"/>
          <w:b/>
          <w:sz w:val="20"/>
          <w:szCs w:val="20"/>
        </w:rPr>
        <w:t>.</w:t>
      </w:r>
      <w:r w:rsidRPr="00DC5FBC">
        <w:rPr>
          <w:rFonts w:ascii="Arial" w:hAnsi="Arial" w:cs="Arial"/>
          <w:b/>
          <w:sz w:val="20"/>
          <w:szCs w:val="20"/>
        </w:rPr>
        <w:t xml:space="preserve">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-hoz</w:t>
      </w:r>
      <w:proofErr w:type="spellEnd"/>
      <w:r w:rsidRPr="00DC5FBC">
        <w:rPr>
          <w:rFonts w:ascii="Arial" w:hAnsi="Arial" w:cs="Arial"/>
          <w:b/>
          <w:sz w:val="20"/>
          <w:szCs w:val="20"/>
        </w:rPr>
        <w:t xml:space="preserve"> </w:t>
      </w:r>
    </w:p>
    <w:p w:rsidR="000133C9" w:rsidRPr="00DC5FBC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0133C9" w:rsidRPr="003F346B" w:rsidRDefault="000133C9" w:rsidP="000133C9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Módosító</w:t>
      </w:r>
      <w:r w:rsidRPr="003F346B">
        <w:rPr>
          <w:rFonts w:ascii="Arial" w:hAnsi="Arial" w:cs="Arial"/>
          <w:sz w:val="20"/>
          <w:szCs w:val="20"/>
        </w:rPr>
        <w:t xml:space="preserve"> rendelkezést tartalmaz az új </w:t>
      </w:r>
      <w:r>
        <w:rPr>
          <w:rFonts w:ascii="Arial" w:hAnsi="Arial" w:cs="Arial"/>
          <w:sz w:val="20"/>
          <w:szCs w:val="20"/>
        </w:rPr>
        <w:t xml:space="preserve">természetbeni </w:t>
      </w:r>
      <w:r w:rsidRPr="003F346B">
        <w:rPr>
          <w:rFonts w:ascii="Arial" w:hAnsi="Arial" w:cs="Arial"/>
          <w:sz w:val="20"/>
          <w:szCs w:val="20"/>
        </w:rPr>
        <w:t>támogatási formára vonatkozóan a</w:t>
      </w:r>
      <w:r w:rsidRPr="003F346B">
        <w:rPr>
          <w:rFonts w:ascii="Arial" w:hAnsi="Arial" w:cs="Arial"/>
          <w:color w:val="000000"/>
          <w:sz w:val="20"/>
          <w:szCs w:val="20"/>
        </w:rPr>
        <w:t xml:space="preserve"> COVID-19 koronavírus okozta járványügyi helyzetre tekintettel.</w:t>
      </w:r>
    </w:p>
    <w:p w:rsidR="000133C9" w:rsidRDefault="000133C9" w:rsidP="000133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133C9" w:rsidRPr="00DC5FBC" w:rsidRDefault="000133C9" w:rsidP="000133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DC5F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2.</w:t>
      </w:r>
      <w:r w:rsidRPr="00DC5FBC">
        <w:rPr>
          <w:rFonts w:ascii="Arial" w:hAnsi="Arial" w:cs="Arial"/>
          <w:b/>
          <w:sz w:val="20"/>
          <w:szCs w:val="20"/>
        </w:rPr>
        <w:t xml:space="preserve">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-hoz</w:t>
      </w:r>
      <w:proofErr w:type="spellEnd"/>
      <w:r w:rsidRPr="00DC5FBC">
        <w:rPr>
          <w:rFonts w:ascii="Arial" w:hAnsi="Arial" w:cs="Arial"/>
          <w:b/>
          <w:sz w:val="20"/>
          <w:szCs w:val="20"/>
        </w:rPr>
        <w:t xml:space="preserve"> </w:t>
      </w:r>
    </w:p>
    <w:p w:rsidR="000133C9" w:rsidRDefault="000133C9" w:rsidP="000133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133C9" w:rsidRPr="00DC5FBC" w:rsidRDefault="000133C9" w:rsidP="000133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5FBC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0133C9" w:rsidRPr="00DC5FBC" w:rsidRDefault="000133C9" w:rsidP="000133C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4B8A" w:rsidRDefault="00D74B8A"/>
    <w:sectPr w:rsidR="00D74B8A" w:rsidSect="000133C9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C9"/>
    <w:rsid w:val="000133C9"/>
    <w:rsid w:val="00863529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2020-05-05T12:35:00Z</dcterms:created>
  <dcterms:modified xsi:type="dcterms:W3CDTF">2020-05-05T12:39:00Z</dcterms:modified>
</cp:coreProperties>
</file>