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7226" w:rsidRDefault="00D87226" w:rsidP="00235210">
      <w:pPr>
        <w:pStyle w:val="Szvegtrzs"/>
        <w:ind w:firstLine="540"/>
        <w:sectPr w:rsidR="00D87226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87226" w:rsidRDefault="00D87226" w:rsidP="00D87226">
      <w:pPr>
        <w:rPr>
          <w:bCs/>
        </w:rPr>
      </w:pPr>
    </w:p>
    <w:p w:rsidR="00D87226" w:rsidRPr="00964063" w:rsidRDefault="00D87226" w:rsidP="00D872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melléklet</w:t>
      </w:r>
    </w:p>
    <w:p w:rsidR="00D87226" w:rsidRDefault="00D87226" w:rsidP="00D87226">
      <w:pPr>
        <w:rPr>
          <w:bCs/>
        </w:rPr>
      </w:pPr>
    </w:p>
    <w:p w:rsidR="00D87226" w:rsidRDefault="00D87226" w:rsidP="00D87226">
      <w:pPr>
        <w:jc w:val="center"/>
        <w:rPr>
          <w:b/>
          <w:bCs/>
        </w:rPr>
      </w:pPr>
      <w:r>
        <w:rPr>
          <w:b/>
          <w:bCs/>
        </w:rPr>
        <w:t>Pásztó Városi Önkormányzat Képviselő-testületének</w:t>
      </w:r>
    </w:p>
    <w:p w:rsidR="00D87226" w:rsidRDefault="00D87226" w:rsidP="00D87226">
      <w:pPr>
        <w:ind w:left="180"/>
        <w:jc w:val="center"/>
        <w:rPr>
          <w:b/>
          <w:bCs/>
        </w:rPr>
      </w:pPr>
      <w:r>
        <w:rPr>
          <w:b/>
          <w:bCs/>
        </w:rPr>
        <w:t>az önkormányzati vagyontárgyak köréről, valamint a vagyonkezelői jog gyakorlásának szabályairól szóló</w:t>
      </w:r>
    </w:p>
    <w:p w:rsidR="00D87226" w:rsidRDefault="00393931" w:rsidP="00D87226">
      <w:pPr>
        <w:jc w:val="center"/>
        <w:rPr>
          <w:b/>
          <w:bCs/>
        </w:rPr>
      </w:pPr>
      <w:r>
        <w:rPr>
          <w:b/>
          <w:bCs/>
        </w:rPr>
        <w:t>10</w:t>
      </w:r>
      <w:r w:rsidR="00D87226">
        <w:rPr>
          <w:b/>
          <w:bCs/>
        </w:rPr>
        <w:t>/2013. (</w:t>
      </w:r>
      <w:r>
        <w:rPr>
          <w:b/>
          <w:bCs/>
        </w:rPr>
        <w:t>VI. 29.</w:t>
      </w:r>
      <w:r w:rsidR="00D87226">
        <w:rPr>
          <w:b/>
          <w:bCs/>
        </w:rPr>
        <w:t>) önkormányzati rendeletéhez</w:t>
      </w:r>
    </w:p>
    <w:p w:rsidR="00D87226" w:rsidRPr="00964063" w:rsidRDefault="00D87226" w:rsidP="00D87226">
      <w:pPr>
        <w:jc w:val="center"/>
        <w:rPr>
          <w:b/>
          <w:sz w:val="26"/>
          <w:szCs w:val="26"/>
        </w:rPr>
      </w:pPr>
    </w:p>
    <w:p w:rsidR="00D87226" w:rsidRPr="00964063" w:rsidRDefault="00D87226" w:rsidP="00D87226">
      <w:pPr>
        <w:jc w:val="center"/>
        <w:rPr>
          <w:b/>
          <w:sz w:val="26"/>
          <w:szCs w:val="26"/>
        </w:rPr>
      </w:pPr>
      <w:r w:rsidRPr="00964063">
        <w:rPr>
          <w:b/>
          <w:sz w:val="26"/>
          <w:szCs w:val="26"/>
        </w:rPr>
        <w:t>Pásztó Városi Önkormányzat kizárólagos tulajdonába tartozó</w:t>
      </w:r>
    </w:p>
    <w:p w:rsidR="00D87226" w:rsidRPr="00964063" w:rsidRDefault="00D87226" w:rsidP="00D87226">
      <w:pPr>
        <w:jc w:val="center"/>
        <w:rPr>
          <w:b/>
          <w:sz w:val="26"/>
          <w:szCs w:val="26"/>
        </w:rPr>
      </w:pPr>
      <w:r w:rsidRPr="00964063">
        <w:rPr>
          <w:b/>
          <w:sz w:val="26"/>
          <w:szCs w:val="26"/>
        </w:rPr>
        <w:t>forgalomképtelen törzsvagyon részei</w:t>
      </w: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numPr>
          <w:ilvl w:val="0"/>
          <w:numId w:val="29"/>
        </w:numPr>
        <w:rPr>
          <w:sz w:val="26"/>
          <w:szCs w:val="26"/>
        </w:rPr>
      </w:pPr>
      <w:r w:rsidRPr="00964063">
        <w:rPr>
          <w:sz w:val="26"/>
          <w:szCs w:val="26"/>
        </w:rPr>
        <w:t>helyi közutak és műtárgya</w:t>
      </w:r>
      <w:r w:rsidR="00C70FEB">
        <w:rPr>
          <w:sz w:val="26"/>
          <w:szCs w:val="26"/>
        </w:rPr>
        <w:t>i</w:t>
      </w:r>
      <w:r w:rsidRPr="00964063">
        <w:rPr>
          <w:sz w:val="26"/>
          <w:szCs w:val="26"/>
        </w:rPr>
        <w:t>k</w:t>
      </w: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numPr>
          <w:ilvl w:val="0"/>
          <w:numId w:val="29"/>
        </w:numPr>
        <w:rPr>
          <w:sz w:val="26"/>
          <w:szCs w:val="26"/>
        </w:rPr>
      </w:pPr>
      <w:r w:rsidRPr="00964063">
        <w:rPr>
          <w:sz w:val="26"/>
          <w:szCs w:val="26"/>
        </w:rPr>
        <w:t>terek</w:t>
      </w:r>
      <w:r w:rsidRPr="00964063">
        <w:rPr>
          <w:b/>
          <w:sz w:val="26"/>
          <w:szCs w:val="26"/>
        </w:rPr>
        <w:t xml:space="preserve">, </w:t>
      </w:r>
      <w:r w:rsidRPr="00964063">
        <w:rPr>
          <w:sz w:val="26"/>
          <w:szCs w:val="26"/>
        </w:rPr>
        <w:t>parkok</w:t>
      </w: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numPr>
          <w:ilvl w:val="0"/>
          <w:numId w:val="29"/>
        </w:numPr>
        <w:rPr>
          <w:sz w:val="26"/>
          <w:szCs w:val="26"/>
        </w:rPr>
      </w:pPr>
      <w:r w:rsidRPr="00964063">
        <w:rPr>
          <w:b/>
          <w:sz w:val="26"/>
          <w:szCs w:val="26"/>
        </w:rPr>
        <w:t>külön törvény rendelkezése alapján az önkormányzat részére átadott</w:t>
      </w:r>
      <w:r w:rsidRPr="00964063">
        <w:rPr>
          <w:sz w:val="26"/>
          <w:szCs w:val="26"/>
        </w:rPr>
        <w:br/>
        <w:t>vizek, valamint vízi közműnek nem minősülő közcélú vízi létesítmények</w:t>
      </w: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numPr>
          <w:ilvl w:val="0"/>
          <w:numId w:val="29"/>
        </w:numPr>
        <w:rPr>
          <w:sz w:val="26"/>
          <w:szCs w:val="26"/>
        </w:rPr>
      </w:pPr>
      <w:r w:rsidRPr="00964063">
        <w:rPr>
          <w:sz w:val="26"/>
          <w:szCs w:val="26"/>
        </w:rPr>
        <w:t>köztemetők</w:t>
      </w:r>
    </w:p>
    <w:p w:rsidR="00D87226" w:rsidRPr="00964063" w:rsidRDefault="00D87226" w:rsidP="00D87226">
      <w:pPr>
        <w:rPr>
          <w:sz w:val="26"/>
          <w:szCs w:val="26"/>
          <w:highlight w:val="cyan"/>
        </w:rPr>
      </w:pPr>
    </w:p>
    <w:p w:rsidR="00D87226" w:rsidRPr="00964063" w:rsidRDefault="00D87226" w:rsidP="00D87226">
      <w:pPr>
        <w:numPr>
          <w:ilvl w:val="0"/>
          <w:numId w:val="29"/>
        </w:numPr>
        <w:rPr>
          <w:sz w:val="26"/>
          <w:szCs w:val="26"/>
        </w:rPr>
      </w:pPr>
      <w:r w:rsidRPr="00964063">
        <w:rPr>
          <w:sz w:val="26"/>
          <w:szCs w:val="26"/>
        </w:rPr>
        <w:t>közterületi vagyontárgyak /műalkotások, táblák. stb./</w:t>
      </w:r>
    </w:p>
    <w:p w:rsidR="00D87226" w:rsidRPr="00964063" w:rsidRDefault="00D87226" w:rsidP="00D87226">
      <w:pPr>
        <w:ind w:left="360"/>
        <w:rPr>
          <w:sz w:val="26"/>
          <w:szCs w:val="26"/>
        </w:rPr>
      </w:pPr>
    </w:p>
    <w:p w:rsidR="00D87226" w:rsidRPr="00964063" w:rsidRDefault="00D87226" w:rsidP="00D87226">
      <w:pPr>
        <w:numPr>
          <w:ilvl w:val="0"/>
          <w:numId w:val="29"/>
        </w:numPr>
        <w:rPr>
          <w:sz w:val="26"/>
          <w:szCs w:val="26"/>
        </w:rPr>
      </w:pPr>
      <w:r w:rsidRPr="00964063">
        <w:rPr>
          <w:sz w:val="26"/>
          <w:szCs w:val="26"/>
        </w:rPr>
        <w:t>muzeális gyűjtemények és muzeális emlékek</w:t>
      </w:r>
    </w:p>
    <w:p w:rsidR="00D87226" w:rsidRPr="00964063" w:rsidRDefault="00D87226" w:rsidP="00D87226">
      <w:pPr>
        <w:ind w:left="360"/>
        <w:rPr>
          <w:sz w:val="26"/>
          <w:szCs w:val="26"/>
        </w:rPr>
      </w:pPr>
    </w:p>
    <w:p w:rsidR="00D87226" w:rsidRPr="00964063" w:rsidRDefault="00D87226" w:rsidP="00D87226">
      <w:pPr>
        <w:numPr>
          <w:ilvl w:val="0"/>
          <w:numId w:val="29"/>
        </w:numPr>
        <w:rPr>
          <w:sz w:val="26"/>
          <w:szCs w:val="26"/>
        </w:rPr>
      </w:pPr>
      <w:r w:rsidRPr="00964063">
        <w:rPr>
          <w:sz w:val="26"/>
          <w:szCs w:val="26"/>
        </w:rPr>
        <w:t>levéltári anyagok</w:t>
      </w:r>
    </w:p>
    <w:p w:rsidR="00D87226" w:rsidRPr="00964063" w:rsidRDefault="00D87226" w:rsidP="00D87226">
      <w:pPr>
        <w:rPr>
          <w:sz w:val="26"/>
          <w:szCs w:val="26"/>
          <w:highlight w:val="cyan"/>
        </w:rPr>
      </w:pPr>
    </w:p>
    <w:p w:rsidR="00D87226" w:rsidRPr="00964063" w:rsidRDefault="00D87226" w:rsidP="00D87226">
      <w:pPr>
        <w:numPr>
          <w:ilvl w:val="0"/>
          <w:numId w:val="29"/>
        </w:numPr>
        <w:rPr>
          <w:sz w:val="26"/>
          <w:szCs w:val="26"/>
        </w:rPr>
      </w:pPr>
      <w:r w:rsidRPr="00964063">
        <w:rPr>
          <w:sz w:val="26"/>
          <w:szCs w:val="26"/>
        </w:rPr>
        <w:t>azok a vagyontárgyak, melyet törvény vagy az önkormányzat rendeletben annak minősít.</w:t>
      </w:r>
    </w:p>
    <w:p w:rsidR="00D87226" w:rsidRPr="00964063" w:rsidRDefault="00D87226" w:rsidP="00D87226">
      <w:pPr>
        <w:jc w:val="both"/>
        <w:rPr>
          <w:sz w:val="26"/>
          <w:szCs w:val="26"/>
        </w:rPr>
      </w:pP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melléklet</w:t>
      </w:r>
    </w:p>
    <w:p w:rsidR="00D87226" w:rsidRDefault="00D87226" w:rsidP="00D87226">
      <w:pPr>
        <w:rPr>
          <w:bCs/>
        </w:rPr>
      </w:pPr>
    </w:p>
    <w:p w:rsidR="00D87226" w:rsidRDefault="00D87226" w:rsidP="00D87226">
      <w:pPr>
        <w:jc w:val="center"/>
        <w:rPr>
          <w:b/>
          <w:bCs/>
        </w:rPr>
      </w:pPr>
      <w:r>
        <w:rPr>
          <w:b/>
          <w:bCs/>
        </w:rPr>
        <w:t>Pásztó Városi Önkormányzat Képviselő-testületének</w:t>
      </w:r>
    </w:p>
    <w:p w:rsidR="00D87226" w:rsidRDefault="00D87226" w:rsidP="00D87226">
      <w:pPr>
        <w:ind w:left="180"/>
        <w:jc w:val="center"/>
        <w:rPr>
          <w:b/>
          <w:bCs/>
        </w:rPr>
      </w:pPr>
      <w:r>
        <w:rPr>
          <w:b/>
          <w:bCs/>
        </w:rPr>
        <w:t>az önkormányzati vagyontárgyak köréről, valamint a vagyonkezelői jog gyakorlásának szabályairól szóló</w:t>
      </w:r>
    </w:p>
    <w:p w:rsidR="00D87226" w:rsidRDefault="00393931" w:rsidP="00D87226">
      <w:pPr>
        <w:jc w:val="center"/>
        <w:rPr>
          <w:b/>
          <w:bCs/>
        </w:rPr>
      </w:pPr>
      <w:r>
        <w:rPr>
          <w:b/>
          <w:bCs/>
        </w:rPr>
        <w:t>10</w:t>
      </w:r>
      <w:r w:rsidR="00D87226">
        <w:rPr>
          <w:b/>
          <w:bCs/>
        </w:rPr>
        <w:t>/2013. (</w:t>
      </w:r>
      <w:r>
        <w:rPr>
          <w:b/>
          <w:bCs/>
        </w:rPr>
        <w:t>VI. 29.</w:t>
      </w:r>
      <w:r w:rsidR="00D87226">
        <w:rPr>
          <w:b/>
          <w:bCs/>
        </w:rPr>
        <w:t>) önkormányzati rendeletéhez</w:t>
      </w: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b/>
          <w:sz w:val="26"/>
          <w:szCs w:val="26"/>
        </w:rPr>
      </w:pPr>
      <w:r w:rsidRPr="00964063">
        <w:rPr>
          <w:b/>
          <w:sz w:val="26"/>
          <w:szCs w:val="26"/>
        </w:rPr>
        <w:t xml:space="preserve">Pásztó Városi Önkormányzat tulajdonában álló,  </w:t>
      </w:r>
    </w:p>
    <w:p w:rsidR="00D87226" w:rsidRPr="00964063" w:rsidRDefault="00D87226" w:rsidP="00D87226">
      <w:pPr>
        <w:jc w:val="center"/>
        <w:rPr>
          <w:b/>
          <w:sz w:val="26"/>
          <w:szCs w:val="26"/>
        </w:rPr>
      </w:pPr>
      <w:r w:rsidRPr="00964063">
        <w:rPr>
          <w:b/>
          <w:sz w:val="26"/>
          <w:szCs w:val="26"/>
        </w:rPr>
        <w:t>nemzetgazdasági szempontból kiemelt jelentőségű nemzeti vagyon részei (forgalomképtelen törzsvagyon)</w:t>
      </w: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tabs>
          <w:tab w:val="left" w:pos="2160"/>
          <w:tab w:val="left" w:pos="5040"/>
          <w:tab w:val="left" w:pos="6480"/>
        </w:tabs>
        <w:ind w:left="1080" w:hanging="720"/>
        <w:rPr>
          <w:sz w:val="26"/>
          <w:szCs w:val="26"/>
        </w:rPr>
      </w:pPr>
    </w:p>
    <w:p w:rsidR="00D87226" w:rsidRPr="00964063" w:rsidRDefault="00D87226" w:rsidP="00D87226">
      <w:pPr>
        <w:tabs>
          <w:tab w:val="left" w:pos="2160"/>
          <w:tab w:val="left" w:pos="5040"/>
          <w:tab w:val="left" w:pos="6480"/>
        </w:tabs>
        <w:ind w:left="1080" w:hanging="720"/>
        <w:rPr>
          <w:sz w:val="26"/>
          <w:szCs w:val="26"/>
        </w:rPr>
      </w:pPr>
      <w:r w:rsidRPr="00964063">
        <w:rPr>
          <w:sz w:val="26"/>
          <w:szCs w:val="26"/>
        </w:rPr>
        <w:t>1.)</w:t>
      </w:r>
      <w:r w:rsidRPr="00964063">
        <w:rPr>
          <w:sz w:val="26"/>
          <w:szCs w:val="26"/>
        </w:rPr>
        <w:tab/>
        <w:t>4/1 hrsz.</w:t>
      </w:r>
      <w:r w:rsidRPr="00964063">
        <w:rPr>
          <w:sz w:val="26"/>
          <w:szCs w:val="26"/>
        </w:rPr>
        <w:tab/>
        <w:t>Zeneiskola épülete</w:t>
      </w:r>
      <w:r w:rsidRPr="00964063">
        <w:rPr>
          <w:sz w:val="26"/>
          <w:szCs w:val="26"/>
        </w:rPr>
        <w:tab/>
        <w:t>műemlék</w:t>
      </w:r>
      <w:r w:rsidRPr="00964063">
        <w:rPr>
          <w:sz w:val="26"/>
          <w:szCs w:val="26"/>
        </w:rPr>
        <w:tab/>
        <w:t>önkormányzati tulajdon</w:t>
      </w:r>
    </w:p>
    <w:p w:rsidR="00D87226" w:rsidRPr="00964063" w:rsidRDefault="00D87226" w:rsidP="00D87226">
      <w:pPr>
        <w:tabs>
          <w:tab w:val="left" w:pos="2160"/>
          <w:tab w:val="left" w:pos="5040"/>
          <w:tab w:val="left" w:pos="6480"/>
        </w:tabs>
        <w:ind w:left="1080" w:hanging="720"/>
        <w:rPr>
          <w:sz w:val="26"/>
          <w:szCs w:val="26"/>
        </w:rPr>
      </w:pPr>
    </w:p>
    <w:p w:rsidR="00D87226" w:rsidRPr="00964063" w:rsidRDefault="00D87226" w:rsidP="00D87226">
      <w:pPr>
        <w:tabs>
          <w:tab w:val="left" w:pos="2160"/>
          <w:tab w:val="left" w:pos="5040"/>
          <w:tab w:val="left" w:pos="6480"/>
        </w:tabs>
        <w:ind w:left="1080" w:hanging="720"/>
        <w:rPr>
          <w:sz w:val="26"/>
          <w:szCs w:val="26"/>
        </w:rPr>
      </w:pPr>
      <w:r w:rsidRPr="00964063">
        <w:rPr>
          <w:sz w:val="26"/>
          <w:szCs w:val="26"/>
        </w:rPr>
        <w:t>2.)</w:t>
      </w:r>
      <w:r w:rsidRPr="00964063">
        <w:rPr>
          <w:sz w:val="26"/>
          <w:szCs w:val="26"/>
        </w:rPr>
        <w:tab/>
        <w:t>62 hrsz.</w:t>
      </w:r>
      <w:r w:rsidRPr="00964063">
        <w:rPr>
          <w:sz w:val="26"/>
          <w:szCs w:val="26"/>
        </w:rPr>
        <w:tab/>
      </w:r>
      <w:proofErr w:type="spellStart"/>
      <w:r w:rsidRPr="00964063">
        <w:rPr>
          <w:sz w:val="26"/>
          <w:szCs w:val="26"/>
        </w:rPr>
        <w:t>Csohány</w:t>
      </w:r>
      <w:proofErr w:type="spellEnd"/>
      <w:r w:rsidRPr="00964063">
        <w:rPr>
          <w:sz w:val="26"/>
          <w:szCs w:val="26"/>
        </w:rPr>
        <w:t xml:space="preserve"> Galéria épülete</w:t>
      </w:r>
      <w:r w:rsidRPr="00964063">
        <w:rPr>
          <w:sz w:val="26"/>
          <w:szCs w:val="26"/>
        </w:rPr>
        <w:tab/>
        <w:t>műemlék</w:t>
      </w:r>
      <w:r w:rsidRPr="00964063">
        <w:rPr>
          <w:sz w:val="26"/>
          <w:szCs w:val="26"/>
        </w:rPr>
        <w:tab/>
        <w:t>önkormányzati tulajdon</w:t>
      </w:r>
    </w:p>
    <w:p w:rsidR="00D87226" w:rsidRPr="00964063" w:rsidRDefault="00D87226" w:rsidP="00D87226">
      <w:pPr>
        <w:tabs>
          <w:tab w:val="left" w:pos="2160"/>
          <w:tab w:val="left" w:pos="5040"/>
          <w:tab w:val="left" w:pos="6480"/>
        </w:tabs>
        <w:ind w:left="1080" w:hanging="720"/>
        <w:rPr>
          <w:sz w:val="26"/>
          <w:szCs w:val="26"/>
        </w:rPr>
      </w:pPr>
    </w:p>
    <w:p w:rsidR="00D87226" w:rsidRPr="00964063" w:rsidRDefault="00D87226" w:rsidP="00D87226">
      <w:pPr>
        <w:tabs>
          <w:tab w:val="left" w:pos="2160"/>
          <w:tab w:val="left" w:pos="5040"/>
          <w:tab w:val="left" w:pos="6480"/>
        </w:tabs>
        <w:ind w:left="1080" w:hanging="720"/>
        <w:rPr>
          <w:sz w:val="26"/>
          <w:szCs w:val="26"/>
        </w:rPr>
      </w:pPr>
      <w:r w:rsidRPr="00964063">
        <w:rPr>
          <w:sz w:val="26"/>
          <w:szCs w:val="26"/>
        </w:rPr>
        <w:t>3.)</w:t>
      </w:r>
      <w:r w:rsidRPr="00964063">
        <w:rPr>
          <w:sz w:val="26"/>
          <w:szCs w:val="26"/>
        </w:rPr>
        <w:tab/>
        <w:t>5/3 hrsz</w:t>
      </w:r>
      <w:r w:rsidRPr="00964063">
        <w:rPr>
          <w:sz w:val="26"/>
          <w:szCs w:val="26"/>
        </w:rPr>
        <w:tab/>
        <w:t>Kőhíd</w:t>
      </w:r>
      <w:r w:rsidRPr="00964063">
        <w:rPr>
          <w:sz w:val="26"/>
          <w:szCs w:val="26"/>
        </w:rPr>
        <w:tab/>
        <w:t>műemlék</w:t>
      </w:r>
      <w:r w:rsidRPr="00964063">
        <w:rPr>
          <w:sz w:val="26"/>
          <w:szCs w:val="26"/>
        </w:rPr>
        <w:tab/>
        <w:t>önkormányzati tulajdon</w:t>
      </w:r>
    </w:p>
    <w:p w:rsidR="00D87226" w:rsidRPr="00964063" w:rsidRDefault="00D87226" w:rsidP="00D87226">
      <w:pPr>
        <w:tabs>
          <w:tab w:val="left" w:pos="2160"/>
          <w:tab w:val="left" w:pos="5040"/>
          <w:tab w:val="left" w:pos="6480"/>
        </w:tabs>
        <w:ind w:left="1080" w:hanging="720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melléklet</w:t>
      </w:r>
    </w:p>
    <w:p w:rsidR="00D87226" w:rsidRDefault="00D87226" w:rsidP="00D87226">
      <w:pPr>
        <w:rPr>
          <w:bCs/>
        </w:rPr>
      </w:pPr>
    </w:p>
    <w:p w:rsidR="00D87226" w:rsidRDefault="00D87226" w:rsidP="00D87226">
      <w:pPr>
        <w:jc w:val="center"/>
        <w:rPr>
          <w:b/>
          <w:bCs/>
        </w:rPr>
      </w:pPr>
      <w:r>
        <w:rPr>
          <w:b/>
          <w:bCs/>
        </w:rPr>
        <w:t>Pásztó Városi Önkormányzat Képviselő-testületének</w:t>
      </w:r>
    </w:p>
    <w:p w:rsidR="00D87226" w:rsidRDefault="00D87226" w:rsidP="00D87226">
      <w:pPr>
        <w:ind w:left="180"/>
        <w:jc w:val="center"/>
        <w:rPr>
          <w:b/>
          <w:bCs/>
        </w:rPr>
      </w:pPr>
      <w:r>
        <w:rPr>
          <w:b/>
          <w:bCs/>
        </w:rPr>
        <w:t>az önkormányzati vagyontárgyak köréről, valamint a vagyonkezelői jog gyakorlásának szabályairól szóló</w:t>
      </w:r>
    </w:p>
    <w:p w:rsidR="00D87226" w:rsidRDefault="00393931" w:rsidP="00D87226">
      <w:pPr>
        <w:jc w:val="center"/>
        <w:rPr>
          <w:b/>
          <w:bCs/>
        </w:rPr>
      </w:pPr>
      <w:r>
        <w:rPr>
          <w:b/>
          <w:bCs/>
        </w:rPr>
        <w:t>10</w:t>
      </w:r>
      <w:r w:rsidR="00D87226">
        <w:rPr>
          <w:b/>
          <w:bCs/>
        </w:rPr>
        <w:t>./2013. (</w:t>
      </w:r>
      <w:r>
        <w:rPr>
          <w:b/>
          <w:bCs/>
        </w:rPr>
        <w:t>VI. 29.</w:t>
      </w:r>
      <w:r w:rsidR="00D87226">
        <w:rPr>
          <w:b/>
          <w:bCs/>
        </w:rPr>
        <w:t>) önkormányzati rendeletéhez</w:t>
      </w:r>
    </w:p>
    <w:p w:rsidR="00D87226" w:rsidRPr="00964063" w:rsidRDefault="00D87226" w:rsidP="00D87226">
      <w:pPr>
        <w:jc w:val="center"/>
        <w:rPr>
          <w:b/>
          <w:sz w:val="26"/>
          <w:szCs w:val="26"/>
        </w:rPr>
      </w:pPr>
    </w:p>
    <w:p w:rsidR="00D87226" w:rsidRPr="00964063" w:rsidRDefault="00D87226" w:rsidP="00D87226">
      <w:pPr>
        <w:jc w:val="center"/>
        <w:rPr>
          <w:b/>
          <w:sz w:val="26"/>
          <w:szCs w:val="26"/>
        </w:rPr>
      </w:pPr>
    </w:p>
    <w:p w:rsidR="00D87226" w:rsidRPr="00964063" w:rsidRDefault="00D87226" w:rsidP="00D87226">
      <w:pPr>
        <w:jc w:val="center"/>
        <w:rPr>
          <w:b/>
          <w:sz w:val="26"/>
          <w:szCs w:val="26"/>
        </w:rPr>
      </w:pPr>
      <w:r w:rsidRPr="00964063">
        <w:rPr>
          <w:b/>
          <w:sz w:val="26"/>
          <w:szCs w:val="26"/>
        </w:rPr>
        <w:t>A korlátozottan forgalomképes törzsvagyon részei</w:t>
      </w: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rPr>
          <w:sz w:val="26"/>
          <w:szCs w:val="26"/>
        </w:rPr>
      </w:pPr>
    </w:p>
    <w:p w:rsidR="00D87226" w:rsidRPr="00964063" w:rsidRDefault="00D87226" w:rsidP="00D87226">
      <w:pPr>
        <w:numPr>
          <w:ilvl w:val="0"/>
          <w:numId w:val="30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Pásztó Városi Önkormányzat (továbbiakban: Önkormányzat) tulajdonában álló közművek és közmű jellegű létesítmények.</w:t>
      </w:r>
    </w:p>
    <w:p w:rsidR="00D87226" w:rsidRPr="00964063" w:rsidRDefault="00D87226" w:rsidP="00D87226">
      <w:pPr>
        <w:ind w:left="360"/>
        <w:jc w:val="both"/>
        <w:rPr>
          <w:sz w:val="26"/>
          <w:szCs w:val="26"/>
        </w:rPr>
      </w:pPr>
    </w:p>
    <w:p w:rsidR="00D87226" w:rsidRPr="00964063" w:rsidRDefault="00D87226" w:rsidP="00D87226">
      <w:pPr>
        <w:numPr>
          <w:ilvl w:val="0"/>
          <w:numId w:val="30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Önkormányzat tulajdonában álló, egészségügyi, szociális, kulturális, oktatási, és sport intézmények használatába adott önkormányzati vagyon. E körből kivételt képez az üzleti vagyoni körbe helyezett:</w:t>
      </w:r>
    </w:p>
    <w:p w:rsidR="00D87226" w:rsidRPr="00964063" w:rsidRDefault="00D87226" w:rsidP="00D87226">
      <w:pPr>
        <w:jc w:val="both"/>
        <w:rPr>
          <w:sz w:val="26"/>
          <w:szCs w:val="26"/>
        </w:rPr>
      </w:pPr>
    </w:p>
    <w:p w:rsidR="00D87226" w:rsidRPr="00964063" w:rsidRDefault="00D87226" w:rsidP="00D87226">
      <w:pPr>
        <w:numPr>
          <w:ilvl w:val="2"/>
          <w:numId w:val="30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72 hrsz-ú Hársfa úti rendelő,</w:t>
      </w:r>
    </w:p>
    <w:p w:rsidR="00D87226" w:rsidRPr="00964063" w:rsidRDefault="00D87226" w:rsidP="00D87226">
      <w:pPr>
        <w:numPr>
          <w:ilvl w:val="2"/>
          <w:numId w:val="30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1442/3 hrsz-ú gyermekorvosi rendelő,</w:t>
      </w:r>
    </w:p>
    <w:p w:rsidR="00D87226" w:rsidRPr="00964063" w:rsidRDefault="00D87226" w:rsidP="00D87226">
      <w:pPr>
        <w:numPr>
          <w:ilvl w:val="2"/>
          <w:numId w:val="30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2388/6/A/1 hrsz-ú fogorvosi rendelő,</w:t>
      </w:r>
    </w:p>
    <w:p w:rsidR="00D87226" w:rsidRPr="00964063" w:rsidRDefault="00D87226" w:rsidP="00D87226">
      <w:pPr>
        <w:numPr>
          <w:ilvl w:val="2"/>
          <w:numId w:val="30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 xml:space="preserve">3308/3 hrsz-ú </w:t>
      </w:r>
      <w:proofErr w:type="spellStart"/>
      <w:r w:rsidRPr="00964063">
        <w:rPr>
          <w:sz w:val="26"/>
          <w:szCs w:val="26"/>
        </w:rPr>
        <w:t>hasznosi</w:t>
      </w:r>
      <w:proofErr w:type="spellEnd"/>
      <w:r w:rsidRPr="00964063">
        <w:rPr>
          <w:sz w:val="26"/>
          <w:szCs w:val="26"/>
        </w:rPr>
        <w:t xml:space="preserve"> iskola és posta,</w:t>
      </w:r>
    </w:p>
    <w:p w:rsidR="00D87226" w:rsidRPr="00964063" w:rsidRDefault="00D87226" w:rsidP="00D87226">
      <w:pPr>
        <w:numPr>
          <w:ilvl w:val="2"/>
          <w:numId w:val="30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 xml:space="preserve">3208 hrsz-ú </w:t>
      </w:r>
      <w:proofErr w:type="spellStart"/>
      <w:r w:rsidRPr="00964063">
        <w:rPr>
          <w:sz w:val="26"/>
          <w:szCs w:val="26"/>
        </w:rPr>
        <w:t>hasznosi</w:t>
      </w:r>
      <w:proofErr w:type="spellEnd"/>
      <w:r w:rsidRPr="00964063">
        <w:rPr>
          <w:sz w:val="26"/>
          <w:szCs w:val="26"/>
        </w:rPr>
        <w:t xml:space="preserve"> orvosi rendelő és lakás</w:t>
      </w:r>
    </w:p>
    <w:p w:rsidR="00D87226" w:rsidRPr="00964063" w:rsidRDefault="00D87226" w:rsidP="00D87226">
      <w:pPr>
        <w:jc w:val="both"/>
        <w:rPr>
          <w:sz w:val="26"/>
          <w:szCs w:val="26"/>
        </w:rPr>
      </w:pPr>
    </w:p>
    <w:p w:rsidR="00D87226" w:rsidRPr="00964063" w:rsidRDefault="00D87226" w:rsidP="00D87226">
      <w:pPr>
        <w:numPr>
          <w:ilvl w:val="0"/>
          <w:numId w:val="30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 xml:space="preserve">Önkormányzat tulajdonában álló, a képviselő-testülete és szervei, továbbá az önkormányzat által fenntartott, közfeladatot ellátó intézmény, költségvetési szerv elhelyezését, valamint azok feladatának ellátását szolgáló épület, épületrész. </w:t>
      </w:r>
    </w:p>
    <w:p w:rsidR="00D87226" w:rsidRPr="00964063" w:rsidRDefault="00D87226" w:rsidP="00D87226">
      <w:pPr>
        <w:jc w:val="both"/>
        <w:rPr>
          <w:sz w:val="26"/>
          <w:szCs w:val="26"/>
        </w:rPr>
      </w:pPr>
    </w:p>
    <w:p w:rsidR="00D87226" w:rsidRPr="00964063" w:rsidRDefault="00D87226" w:rsidP="00D87226">
      <w:pPr>
        <w:numPr>
          <w:ilvl w:val="0"/>
          <w:numId w:val="30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Önkormányzat tulajdonában álló védett természeti terület és természeti érték.</w:t>
      </w:r>
    </w:p>
    <w:p w:rsidR="00D87226" w:rsidRPr="00964063" w:rsidRDefault="00D87226" w:rsidP="00D87226">
      <w:pPr>
        <w:jc w:val="both"/>
        <w:rPr>
          <w:sz w:val="26"/>
          <w:szCs w:val="26"/>
        </w:rPr>
      </w:pPr>
    </w:p>
    <w:p w:rsidR="00D87226" w:rsidRPr="00964063" w:rsidRDefault="00D87226" w:rsidP="00D87226">
      <w:pPr>
        <w:numPr>
          <w:ilvl w:val="0"/>
          <w:numId w:val="30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Önkormányzat többségi tulajdonában álló, közszolgáltatási tevékenységet ellátó gazdasági társaságban fennálló, önkormányzati tulajdonban lévő társasági részesedés:</w:t>
      </w:r>
    </w:p>
    <w:p w:rsidR="00D87226" w:rsidRPr="00964063" w:rsidRDefault="00D87226" w:rsidP="00D87226">
      <w:pPr>
        <w:jc w:val="both"/>
        <w:rPr>
          <w:sz w:val="26"/>
          <w:szCs w:val="26"/>
        </w:rPr>
      </w:pPr>
    </w:p>
    <w:p w:rsidR="00D87226" w:rsidRPr="00964063" w:rsidRDefault="00D87226" w:rsidP="00D87226">
      <w:pPr>
        <w:numPr>
          <w:ilvl w:val="1"/>
          <w:numId w:val="30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Pásztói Városgazdálkodási Közhasznú Nonprofit Kft. (100%-ban önkormányzati tulajdon)</w:t>
      </w:r>
    </w:p>
    <w:p w:rsidR="00D87226" w:rsidRPr="00964063" w:rsidRDefault="00D87226" w:rsidP="00D87226">
      <w:pPr>
        <w:jc w:val="both"/>
        <w:rPr>
          <w:sz w:val="26"/>
          <w:szCs w:val="26"/>
          <w:highlight w:val="cyan"/>
        </w:rPr>
      </w:pPr>
    </w:p>
    <w:p w:rsidR="00D87226" w:rsidRPr="00964063" w:rsidRDefault="00D87226" w:rsidP="00D87226">
      <w:pPr>
        <w:numPr>
          <w:ilvl w:val="0"/>
          <w:numId w:val="30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Azok a vagyontárgyak, melyet törvény vagy az Önkormányzat rendeletben annak minősít.</w:t>
      </w:r>
    </w:p>
    <w:p w:rsidR="00D87226" w:rsidRPr="00964063" w:rsidRDefault="00D87226" w:rsidP="00D87226">
      <w:pPr>
        <w:rPr>
          <w:sz w:val="26"/>
          <w:szCs w:val="26"/>
          <w:highlight w:val="cyan"/>
        </w:rPr>
      </w:pPr>
    </w:p>
    <w:p w:rsidR="00D87226" w:rsidRDefault="00D87226" w:rsidP="00D87226">
      <w:pPr>
        <w:jc w:val="center"/>
        <w:rPr>
          <w:sz w:val="26"/>
          <w:szCs w:val="26"/>
        </w:rPr>
      </w:pPr>
    </w:p>
    <w:p w:rsidR="0060756B" w:rsidRDefault="0060756B" w:rsidP="00D87226">
      <w:pPr>
        <w:jc w:val="center"/>
        <w:rPr>
          <w:sz w:val="26"/>
          <w:szCs w:val="26"/>
        </w:rPr>
      </w:pPr>
    </w:p>
    <w:p w:rsidR="0060756B" w:rsidRDefault="0060756B" w:rsidP="00D87226">
      <w:pPr>
        <w:jc w:val="center"/>
        <w:rPr>
          <w:sz w:val="26"/>
          <w:szCs w:val="26"/>
        </w:rPr>
      </w:pPr>
    </w:p>
    <w:p w:rsidR="00393931" w:rsidRPr="00964063" w:rsidRDefault="00393931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4. melléklet</w:t>
      </w:r>
    </w:p>
    <w:p w:rsidR="00D87226" w:rsidRDefault="00D87226" w:rsidP="00D87226">
      <w:pPr>
        <w:rPr>
          <w:bCs/>
        </w:rPr>
      </w:pPr>
    </w:p>
    <w:p w:rsidR="00D87226" w:rsidRDefault="00D87226" w:rsidP="00D87226">
      <w:pPr>
        <w:jc w:val="center"/>
        <w:rPr>
          <w:b/>
          <w:bCs/>
        </w:rPr>
      </w:pPr>
      <w:r>
        <w:rPr>
          <w:b/>
          <w:bCs/>
        </w:rPr>
        <w:t>Pásztó Városi Önkormányzat Képviselő-testületének</w:t>
      </w:r>
    </w:p>
    <w:p w:rsidR="00D87226" w:rsidRDefault="00D87226" w:rsidP="00D87226">
      <w:pPr>
        <w:ind w:left="180"/>
        <w:jc w:val="center"/>
        <w:rPr>
          <w:b/>
          <w:bCs/>
        </w:rPr>
      </w:pPr>
      <w:r>
        <w:rPr>
          <w:b/>
          <w:bCs/>
        </w:rPr>
        <w:t>az önkormányzati vagyontárgyak köréről, valamint a vagyonkezelői jog gyakorlásának szabályairól szóló</w:t>
      </w:r>
    </w:p>
    <w:p w:rsidR="00D87226" w:rsidRDefault="00393931" w:rsidP="00D87226">
      <w:pPr>
        <w:jc w:val="center"/>
        <w:rPr>
          <w:b/>
          <w:bCs/>
        </w:rPr>
      </w:pPr>
      <w:r>
        <w:rPr>
          <w:b/>
          <w:bCs/>
        </w:rPr>
        <w:t>10</w:t>
      </w:r>
      <w:r w:rsidR="00D87226">
        <w:rPr>
          <w:b/>
          <w:bCs/>
        </w:rPr>
        <w:t>/2013. (</w:t>
      </w:r>
      <w:r>
        <w:rPr>
          <w:b/>
          <w:bCs/>
        </w:rPr>
        <w:t>VI. 29</w:t>
      </w:r>
      <w:r w:rsidR="00D87226">
        <w:rPr>
          <w:b/>
          <w:bCs/>
        </w:rPr>
        <w:t>.) önkormányzati rendeletéhez</w:t>
      </w: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b/>
          <w:sz w:val="26"/>
          <w:szCs w:val="26"/>
        </w:rPr>
      </w:pPr>
      <w:r w:rsidRPr="00964063">
        <w:rPr>
          <w:b/>
          <w:sz w:val="26"/>
          <w:szCs w:val="26"/>
        </w:rPr>
        <w:t>Az Önkormányzat üzleti vagyonát képező vagyon részeit</w:t>
      </w:r>
    </w:p>
    <w:p w:rsidR="00D87226" w:rsidRPr="00964063" w:rsidRDefault="00D87226" w:rsidP="00D87226">
      <w:pPr>
        <w:jc w:val="both"/>
        <w:rPr>
          <w:b/>
          <w:sz w:val="26"/>
          <w:szCs w:val="26"/>
        </w:rPr>
      </w:pPr>
    </w:p>
    <w:p w:rsidR="00D87226" w:rsidRPr="00964063" w:rsidRDefault="00D87226" w:rsidP="00D87226">
      <w:pPr>
        <w:jc w:val="both"/>
        <w:rPr>
          <w:b/>
          <w:sz w:val="26"/>
          <w:szCs w:val="26"/>
        </w:rPr>
      </w:pPr>
    </w:p>
    <w:p w:rsidR="00D87226" w:rsidRPr="00311852" w:rsidRDefault="00D87226" w:rsidP="00D87226">
      <w:pPr>
        <w:numPr>
          <w:ilvl w:val="0"/>
          <w:numId w:val="34"/>
        </w:numPr>
        <w:jc w:val="both"/>
        <w:rPr>
          <w:sz w:val="26"/>
          <w:szCs w:val="26"/>
          <w:u w:val="single"/>
        </w:rPr>
      </w:pPr>
      <w:r w:rsidRPr="00311852">
        <w:rPr>
          <w:sz w:val="26"/>
          <w:szCs w:val="26"/>
          <w:u w:val="single"/>
        </w:rPr>
        <w:t>Ingatlanok</w:t>
      </w:r>
    </w:p>
    <w:p w:rsidR="00D87226" w:rsidRPr="00964063" w:rsidRDefault="00D87226" w:rsidP="00D87226">
      <w:pPr>
        <w:jc w:val="both"/>
        <w:rPr>
          <w:sz w:val="26"/>
          <w:szCs w:val="26"/>
          <w:u w:val="single"/>
        </w:rPr>
      </w:pPr>
    </w:p>
    <w:p w:rsidR="00D87226" w:rsidRPr="00964063" w:rsidRDefault="00585925" w:rsidP="00D87226">
      <w:pPr>
        <w:numPr>
          <w:ilvl w:val="1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>beépítetlen</w:t>
      </w:r>
      <w:r w:rsidR="00D87226" w:rsidRPr="00964063">
        <w:rPr>
          <w:sz w:val="26"/>
          <w:szCs w:val="26"/>
        </w:rPr>
        <w:t xml:space="preserve"> építési telkek, vagy telekalakítással létrejött önálló helyrajzi számú földterületek</w:t>
      </w:r>
    </w:p>
    <w:p w:rsidR="00D87226" w:rsidRPr="00964063" w:rsidRDefault="00D87226" w:rsidP="00D87226">
      <w:pPr>
        <w:numPr>
          <w:ilvl w:val="1"/>
          <w:numId w:val="28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lakóházingatlanok</w:t>
      </w:r>
    </w:p>
    <w:p w:rsidR="00D87226" w:rsidRPr="00964063" w:rsidRDefault="00D87226" w:rsidP="00D87226">
      <w:pPr>
        <w:numPr>
          <w:ilvl w:val="1"/>
          <w:numId w:val="28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nem lakás céljára szolgáló helyiségek</w:t>
      </w:r>
    </w:p>
    <w:p w:rsidR="00D87226" w:rsidRPr="00964063" w:rsidRDefault="005D54C7" w:rsidP="00D87226">
      <w:pPr>
        <w:numPr>
          <w:ilvl w:val="1"/>
          <w:numId w:val="28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 xml:space="preserve">mezőgazdasági művelésre és egyéb hasznosításra alkalmas </w:t>
      </w:r>
      <w:r w:rsidR="00D87226" w:rsidRPr="00964063">
        <w:rPr>
          <w:sz w:val="26"/>
          <w:szCs w:val="26"/>
        </w:rPr>
        <w:t>belterületi, külterületi, zártkerti földterületek</w:t>
      </w:r>
    </w:p>
    <w:p w:rsidR="00D87226" w:rsidRPr="00964063" w:rsidRDefault="00D87226" w:rsidP="00D87226">
      <w:pPr>
        <w:numPr>
          <w:ilvl w:val="1"/>
          <w:numId w:val="28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az önkormányzat által annak minősített vagyontárgyak</w:t>
      </w:r>
    </w:p>
    <w:p w:rsidR="00D87226" w:rsidRPr="00964063" w:rsidRDefault="00D87226" w:rsidP="00D87226">
      <w:pPr>
        <w:jc w:val="both"/>
        <w:rPr>
          <w:sz w:val="26"/>
          <w:szCs w:val="26"/>
        </w:rPr>
      </w:pPr>
    </w:p>
    <w:p w:rsidR="00D87226" w:rsidRPr="00311852" w:rsidRDefault="00D87226" w:rsidP="00D87226">
      <w:pPr>
        <w:numPr>
          <w:ilvl w:val="0"/>
          <w:numId w:val="34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E</w:t>
      </w:r>
      <w:r w:rsidRPr="00311852">
        <w:rPr>
          <w:sz w:val="26"/>
          <w:szCs w:val="26"/>
          <w:u w:val="single"/>
        </w:rPr>
        <w:t>gyéb vagyon</w:t>
      </w:r>
    </w:p>
    <w:p w:rsidR="00D87226" w:rsidRPr="00964063" w:rsidRDefault="00D87226" w:rsidP="00D87226">
      <w:pPr>
        <w:ind w:left="360"/>
        <w:jc w:val="both"/>
        <w:rPr>
          <w:sz w:val="26"/>
          <w:szCs w:val="26"/>
          <w:u w:val="single"/>
        </w:rPr>
      </w:pPr>
    </w:p>
    <w:p w:rsidR="00D87226" w:rsidRPr="00964063" w:rsidRDefault="00D87226" w:rsidP="00D87226">
      <w:pPr>
        <w:numPr>
          <w:ilvl w:val="0"/>
          <w:numId w:val="41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pénzeszközök</w:t>
      </w:r>
    </w:p>
    <w:p w:rsidR="00D87226" w:rsidRPr="00964063" w:rsidRDefault="00D87226" w:rsidP="00D87226">
      <w:pPr>
        <w:numPr>
          <w:ilvl w:val="0"/>
          <w:numId w:val="41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értékpapírok, részvények, kötvények, váltók</w:t>
      </w:r>
    </w:p>
    <w:p w:rsidR="00D87226" w:rsidRPr="00964063" w:rsidRDefault="00D87226" w:rsidP="00D87226">
      <w:pPr>
        <w:numPr>
          <w:ilvl w:val="0"/>
          <w:numId w:val="41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vállalkozásba</w:t>
      </w:r>
      <w:r w:rsidR="00B6410D">
        <w:rPr>
          <w:sz w:val="26"/>
          <w:szCs w:val="26"/>
        </w:rPr>
        <w:t>n</w:t>
      </w:r>
      <w:r w:rsidRPr="00964063">
        <w:rPr>
          <w:sz w:val="26"/>
          <w:szCs w:val="26"/>
        </w:rPr>
        <w:t xml:space="preserve"> lévő üzletrészek</w:t>
      </w:r>
    </w:p>
    <w:p w:rsidR="00D87226" w:rsidRPr="00964063" w:rsidRDefault="00D87226" w:rsidP="00D87226">
      <w:pPr>
        <w:jc w:val="both"/>
        <w:rPr>
          <w:sz w:val="26"/>
          <w:szCs w:val="26"/>
        </w:rPr>
      </w:pPr>
    </w:p>
    <w:p w:rsidR="00D87226" w:rsidRPr="00964063" w:rsidRDefault="00D87226" w:rsidP="00D87226">
      <w:pPr>
        <w:jc w:val="both"/>
        <w:rPr>
          <w:sz w:val="26"/>
          <w:szCs w:val="26"/>
        </w:rPr>
      </w:pPr>
    </w:p>
    <w:p w:rsidR="00D87226" w:rsidRPr="00964063" w:rsidRDefault="00D87226" w:rsidP="00D87226">
      <w:pPr>
        <w:numPr>
          <w:ilvl w:val="0"/>
          <w:numId w:val="34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V</w:t>
      </w:r>
      <w:r w:rsidRPr="00964063">
        <w:rPr>
          <w:sz w:val="26"/>
          <w:szCs w:val="26"/>
          <w:u w:val="single"/>
        </w:rPr>
        <w:t>agyoni jogok</w:t>
      </w:r>
    </w:p>
    <w:p w:rsidR="00D87226" w:rsidRPr="00964063" w:rsidRDefault="00D87226" w:rsidP="00D87226">
      <w:pPr>
        <w:ind w:left="360"/>
        <w:jc w:val="both"/>
        <w:rPr>
          <w:sz w:val="26"/>
          <w:szCs w:val="26"/>
          <w:u w:val="single"/>
        </w:rPr>
      </w:pPr>
    </w:p>
    <w:p w:rsidR="00D87226" w:rsidRPr="00964063" w:rsidRDefault="00D87226" w:rsidP="00D87226">
      <w:pPr>
        <w:numPr>
          <w:ilvl w:val="0"/>
          <w:numId w:val="42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használati jog, földhasználati jog</w:t>
      </w:r>
    </w:p>
    <w:p w:rsidR="00D87226" w:rsidRPr="00964063" w:rsidRDefault="00D87226" w:rsidP="00D87226">
      <w:pPr>
        <w:numPr>
          <w:ilvl w:val="0"/>
          <w:numId w:val="42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haszonélvezeti jog</w:t>
      </w:r>
    </w:p>
    <w:p w:rsidR="00D87226" w:rsidRPr="00964063" w:rsidRDefault="00D87226" w:rsidP="00D87226">
      <w:pPr>
        <w:numPr>
          <w:ilvl w:val="0"/>
          <w:numId w:val="42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bérleti jog</w:t>
      </w: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964063" w:rsidRDefault="00D87226" w:rsidP="00D87226">
      <w:pPr>
        <w:jc w:val="center"/>
        <w:rPr>
          <w:sz w:val="26"/>
          <w:szCs w:val="26"/>
        </w:rPr>
      </w:pPr>
    </w:p>
    <w:p w:rsidR="00D87226" w:rsidRPr="008F4B20" w:rsidRDefault="00D87226" w:rsidP="00D87226">
      <w:pPr>
        <w:jc w:val="center"/>
        <w:rPr>
          <w:sz w:val="26"/>
          <w:szCs w:val="26"/>
        </w:rPr>
      </w:pPr>
    </w:p>
    <w:p w:rsidR="00D87226" w:rsidRPr="008F4B20" w:rsidRDefault="00D87226" w:rsidP="00D87226">
      <w:pPr>
        <w:rPr>
          <w:sz w:val="26"/>
          <w:szCs w:val="26"/>
        </w:rPr>
      </w:pPr>
    </w:p>
    <w:p w:rsidR="00D87226" w:rsidRPr="008F4B20" w:rsidRDefault="00D87226" w:rsidP="00D87226">
      <w:pPr>
        <w:rPr>
          <w:sz w:val="26"/>
          <w:szCs w:val="26"/>
        </w:rPr>
      </w:pPr>
    </w:p>
    <w:p w:rsidR="00D87226" w:rsidRPr="008F4B20" w:rsidRDefault="00D87226" w:rsidP="00D87226">
      <w:pPr>
        <w:rPr>
          <w:sz w:val="26"/>
          <w:szCs w:val="26"/>
        </w:rPr>
      </w:pPr>
    </w:p>
    <w:p w:rsidR="00D87226" w:rsidRPr="008F4B20" w:rsidRDefault="00D87226" w:rsidP="00D87226">
      <w:pPr>
        <w:rPr>
          <w:sz w:val="26"/>
          <w:szCs w:val="26"/>
        </w:rPr>
      </w:pPr>
    </w:p>
    <w:p w:rsidR="00D87226" w:rsidRPr="008F4B20" w:rsidRDefault="00D87226" w:rsidP="00D87226">
      <w:pPr>
        <w:rPr>
          <w:sz w:val="26"/>
          <w:szCs w:val="26"/>
        </w:rPr>
      </w:pPr>
    </w:p>
    <w:p w:rsidR="00D87226" w:rsidRPr="008F4B20" w:rsidRDefault="00D87226" w:rsidP="00D87226">
      <w:pPr>
        <w:rPr>
          <w:sz w:val="26"/>
          <w:szCs w:val="26"/>
        </w:rPr>
      </w:pPr>
    </w:p>
    <w:p w:rsidR="00D87226" w:rsidRDefault="00D87226" w:rsidP="00D87226">
      <w:pPr>
        <w:rPr>
          <w:sz w:val="26"/>
          <w:szCs w:val="26"/>
        </w:rPr>
      </w:pPr>
    </w:p>
    <w:p w:rsidR="0060756B" w:rsidRPr="008F4B20" w:rsidRDefault="0060756B" w:rsidP="00D87226">
      <w:pPr>
        <w:rPr>
          <w:sz w:val="26"/>
          <w:szCs w:val="26"/>
        </w:rPr>
      </w:pPr>
    </w:p>
    <w:p w:rsidR="00D87226" w:rsidRDefault="00D87226" w:rsidP="00D87226">
      <w:pPr>
        <w:jc w:val="center"/>
      </w:pPr>
    </w:p>
    <w:p w:rsidR="00393931" w:rsidRPr="008F4B20" w:rsidRDefault="00393931" w:rsidP="00D87226">
      <w:pPr>
        <w:jc w:val="center"/>
      </w:pPr>
    </w:p>
    <w:p w:rsidR="00D87226" w:rsidRPr="00964063" w:rsidRDefault="00D87226" w:rsidP="00D872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melléklet</w:t>
      </w:r>
    </w:p>
    <w:p w:rsidR="00D87226" w:rsidRDefault="00D87226" w:rsidP="00D87226">
      <w:pPr>
        <w:rPr>
          <w:bCs/>
        </w:rPr>
      </w:pPr>
    </w:p>
    <w:p w:rsidR="00D87226" w:rsidRDefault="00D87226" w:rsidP="00D87226">
      <w:pPr>
        <w:jc w:val="center"/>
        <w:rPr>
          <w:b/>
          <w:bCs/>
        </w:rPr>
      </w:pPr>
      <w:r>
        <w:rPr>
          <w:b/>
          <w:bCs/>
        </w:rPr>
        <w:t>Pásztó Városi Önkormányzat Képviselő-testületének</w:t>
      </w:r>
    </w:p>
    <w:p w:rsidR="00D87226" w:rsidRDefault="00D87226" w:rsidP="00D87226">
      <w:pPr>
        <w:ind w:left="180"/>
        <w:jc w:val="center"/>
        <w:rPr>
          <w:b/>
          <w:bCs/>
        </w:rPr>
      </w:pPr>
      <w:r>
        <w:rPr>
          <w:b/>
          <w:bCs/>
        </w:rPr>
        <w:t>az önkormányzati vagyontárgyak köréről, valamint a vagyonkezelői jog gyakorlásának szabályairól szóló</w:t>
      </w:r>
    </w:p>
    <w:p w:rsidR="00D87226" w:rsidRDefault="00393931" w:rsidP="00D87226">
      <w:pPr>
        <w:jc w:val="center"/>
        <w:rPr>
          <w:b/>
          <w:bCs/>
        </w:rPr>
      </w:pPr>
      <w:r>
        <w:rPr>
          <w:b/>
          <w:bCs/>
        </w:rPr>
        <w:t>10</w:t>
      </w:r>
      <w:r w:rsidR="00D87226">
        <w:rPr>
          <w:b/>
          <w:bCs/>
        </w:rPr>
        <w:t>./2013. (</w:t>
      </w:r>
      <w:r>
        <w:rPr>
          <w:b/>
          <w:bCs/>
        </w:rPr>
        <w:t>VI. 29.</w:t>
      </w:r>
      <w:r w:rsidR="00D87226">
        <w:rPr>
          <w:b/>
          <w:bCs/>
        </w:rPr>
        <w:t>) önkormányzati rendeletéhez</w:t>
      </w:r>
    </w:p>
    <w:p w:rsidR="00D87226" w:rsidRPr="00063B07" w:rsidRDefault="00D87226" w:rsidP="00D87226">
      <w:pPr>
        <w:jc w:val="right"/>
        <w:rPr>
          <w:bCs/>
        </w:rPr>
      </w:pPr>
    </w:p>
    <w:p w:rsidR="00D87226" w:rsidRDefault="00D87226" w:rsidP="00D87226">
      <w:pPr>
        <w:rPr>
          <w:bCs/>
        </w:rPr>
      </w:pPr>
    </w:p>
    <w:p w:rsidR="00D87226" w:rsidRDefault="00D87226" w:rsidP="00D87226">
      <w:pPr>
        <w:rPr>
          <w:bCs/>
        </w:rPr>
      </w:pPr>
    </w:p>
    <w:p w:rsidR="00D87226" w:rsidRPr="008F4B20" w:rsidRDefault="00D87226" w:rsidP="00D87226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i/>
          <w:sz w:val="26"/>
          <w:szCs w:val="26"/>
        </w:rPr>
      </w:pPr>
      <w:r w:rsidRPr="008F4B20">
        <w:rPr>
          <w:rFonts w:ascii="Times-Bold" w:hAnsi="Times-Bold" w:cs="Times-Bold"/>
          <w:b/>
          <w:bCs/>
          <w:i/>
          <w:sz w:val="26"/>
          <w:szCs w:val="26"/>
        </w:rPr>
        <w:t>AZ ÖNKORMÁNYZATI VAGYON HASZNOSÍTÁSÁNAK VERSENYEZTETÉSI</w:t>
      </w:r>
    </w:p>
    <w:p w:rsidR="00D87226" w:rsidRDefault="00D87226" w:rsidP="00D87226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i/>
          <w:sz w:val="26"/>
          <w:szCs w:val="26"/>
        </w:rPr>
      </w:pPr>
      <w:r w:rsidRPr="008F4B20">
        <w:rPr>
          <w:rFonts w:ascii="Times-Bold" w:hAnsi="Times-Bold" w:cs="Times-Bold"/>
          <w:b/>
          <w:bCs/>
          <w:i/>
          <w:sz w:val="26"/>
          <w:szCs w:val="26"/>
        </w:rPr>
        <w:t>ELJÁRÁSI RENDJE</w:t>
      </w:r>
    </w:p>
    <w:p w:rsidR="00D87226" w:rsidRPr="008F4B20" w:rsidRDefault="00D87226" w:rsidP="00D87226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i/>
          <w:sz w:val="26"/>
          <w:szCs w:val="26"/>
        </w:rPr>
      </w:pPr>
    </w:p>
    <w:p w:rsidR="00D87226" w:rsidRPr="00063B07" w:rsidRDefault="00D87226" w:rsidP="00D87226">
      <w:pPr>
        <w:autoSpaceDE w:val="0"/>
        <w:autoSpaceDN w:val="0"/>
        <w:adjustRightInd w:val="0"/>
        <w:jc w:val="center"/>
        <w:rPr>
          <w:b/>
          <w:bCs/>
        </w:rPr>
      </w:pPr>
      <w:r w:rsidRPr="00063B07">
        <w:rPr>
          <w:b/>
          <w:bCs/>
        </w:rPr>
        <w:t>I.</w:t>
      </w:r>
    </w:p>
    <w:p w:rsidR="00D87226" w:rsidRPr="00DC0E6A" w:rsidRDefault="00D87226" w:rsidP="00D87226">
      <w:pPr>
        <w:autoSpaceDE w:val="0"/>
        <w:autoSpaceDN w:val="0"/>
        <w:adjustRightInd w:val="0"/>
        <w:jc w:val="center"/>
        <w:rPr>
          <w:b/>
          <w:bCs/>
        </w:rPr>
      </w:pPr>
      <w:r w:rsidRPr="00DC0E6A">
        <w:rPr>
          <w:b/>
          <w:bCs/>
        </w:rPr>
        <w:t>A pályázati felhívás közzététele</w:t>
      </w:r>
    </w:p>
    <w:p w:rsidR="00D87226" w:rsidRPr="00063B07" w:rsidRDefault="00D87226" w:rsidP="00D87226">
      <w:pPr>
        <w:autoSpaceDE w:val="0"/>
        <w:autoSpaceDN w:val="0"/>
        <w:adjustRightInd w:val="0"/>
        <w:jc w:val="center"/>
        <w:rPr>
          <w:bCs/>
        </w:rPr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>
        <w:t>1.)</w:t>
      </w:r>
      <w:r w:rsidRPr="00063B07">
        <w:t xml:space="preserve"> A tulajdo</w:t>
      </w:r>
      <w:r>
        <w:t>nosi jogok gyakorlójának a</w:t>
      </w:r>
      <w:r w:rsidRPr="00063B07">
        <w:t xml:space="preserve"> rendelet </w:t>
      </w:r>
      <w:r w:rsidR="009A770F">
        <w:rPr>
          <w:b/>
        </w:rPr>
        <w:t>9</w:t>
      </w:r>
      <w:r w:rsidRPr="007E4DEF">
        <w:rPr>
          <w:b/>
        </w:rPr>
        <w:t>. §</w:t>
      </w:r>
      <w:r>
        <w:t xml:space="preserve"> </w:t>
      </w:r>
      <w:r w:rsidRPr="007E4DEF">
        <w:rPr>
          <w:rFonts w:ascii="Times-Bold" w:hAnsi="Times-Bold" w:cs="Times-Bold"/>
          <w:b/>
          <w:bCs/>
        </w:rPr>
        <w:t>(1)</w:t>
      </w:r>
      <w:r>
        <w:rPr>
          <w:rFonts w:ascii="Times-Bold" w:hAnsi="Times-Bold" w:cs="Times-Bold"/>
          <w:bCs/>
        </w:rPr>
        <w:t xml:space="preserve"> </w:t>
      </w:r>
      <w:r w:rsidRPr="00063B07">
        <w:t xml:space="preserve">bekezdése alapján a versenyeztetés kiírásáról hozott döntése esetén a nyilvános pályázatot a helyben szokásos módon, az önkormányzat honlapján, szükség esetén egy országos napilapban, valamint a Polgármesteri Hivatal hirdetőtábláján – a pályázatok benyújtására megállapított határidő napját legalább 8 nappal megelőzően – kell meghirdetni. Amennyiben a pályázat a hirdetményben rövidített szöveggel jelenik meg, utalni kell arra, hogy a teljes szöveg kitől vehető át, és a részletes pályázati kiírás a www.paszto.hu internetes portálon is elérhető. </w:t>
      </w:r>
    </w:p>
    <w:p w:rsidR="00D87226" w:rsidRPr="00063B07" w:rsidRDefault="00D87226" w:rsidP="00D87226">
      <w:pPr>
        <w:autoSpaceDE w:val="0"/>
        <w:autoSpaceDN w:val="0"/>
        <w:adjustRightInd w:val="0"/>
        <w:jc w:val="both"/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 w:rsidRPr="00063B07">
        <w:t>2</w:t>
      </w:r>
      <w:r>
        <w:t>.</w:t>
      </w:r>
      <w:r w:rsidRPr="00063B07">
        <w:t>) Zártkörű pályáztatás esetén az érdekelt ajánlattevőket egyidejűleg, és közvetlenül kell tájékoztatni.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</w:pPr>
      <w:r w:rsidRPr="00063B07">
        <w:t>3</w:t>
      </w:r>
      <w:r>
        <w:t>.</w:t>
      </w:r>
      <w:r w:rsidRPr="00063B07">
        <w:t>) A pályázati felhívásnak tartalmaznia kell:</w:t>
      </w:r>
    </w:p>
    <w:p w:rsidR="00D87226" w:rsidRPr="00063B07" w:rsidRDefault="00D87226" w:rsidP="00D87226">
      <w:pPr>
        <w:autoSpaceDE w:val="0"/>
        <w:autoSpaceDN w:val="0"/>
        <w:adjustRightInd w:val="0"/>
        <w:ind w:left="708"/>
      </w:pPr>
      <w:r>
        <w:t>a.</w:t>
      </w:r>
      <w:r w:rsidRPr="00063B07">
        <w:t>) pályázatot kiíró szerv megnevezését, székhelyét, továbbá ha a pályázati felhívásra a Képviselő- testület döntése alapján kerül sor, az erre való utalást a határozat számának megjelölésével;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proofErr w:type="spellStart"/>
      <w:r w:rsidRPr="00063B07">
        <w:t>b.</w:t>
      </w:r>
      <w:proofErr w:type="spellEnd"/>
      <w:r w:rsidRPr="00063B07">
        <w:t>) a pályázat célját, jellegét (nyílt, vagy zártkörű),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r w:rsidRPr="00063B07">
        <w:t>c.) a pályázat tárgyának megnevezését,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r w:rsidRPr="00063B07">
        <w:t>d.) az ajánlatok benyújtásának helyét, módját és idejét,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r w:rsidRPr="00063B07">
        <w:t>e.) a benyújtáshoz szükséges példányszámot és mellékleteket;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r w:rsidRPr="00063B07">
        <w:t>f.) az ajánlati kötöttség időtartamát;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r w:rsidRPr="00063B07">
        <w:t>g.) a pályázatra vonatkozó kérdések feltevésének, az esetleges további</w:t>
      </w:r>
    </w:p>
    <w:p w:rsidR="00D87226" w:rsidRPr="00063B07" w:rsidRDefault="00D87226" w:rsidP="00D87226">
      <w:pPr>
        <w:autoSpaceDE w:val="0"/>
        <w:autoSpaceDN w:val="0"/>
        <w:adjustRightInd w:val="0"/>
        <w:ind w:left="1080"/>
      </w:pPr>
      <w:r w:rsidRPr="00063B07">
        <w:t>információ szerzés (konzultáció) helyének, idejének, illetve az ügyintéző személymegjelölését;</w:t>
      </w:r>
    </w:p>
    <w:p w:rsidR="00D87226" w:rsidRPr="00063B07" w:rsidRDefault="00D87226" w:rsidP="00D87226">
      <w:pPr>
        <w:autoSpaceDE w:val="0"/>
        <w:autoSpaceDN w:val="0"/>
        <w:adjustRightInd w:val="0"/>
        <w:ind w:left="708"/>
      </w:pPr>
      <w:r w:rsidRPr="00063B07">
        <w:t xml:space="preserve">h.) azt, hogy a kiíró a pályázat eredménytelenné nyilvánításának jogát </w:t>
      </w:r>
    </w:p>
    <w:p w:rsidR="00D87226" w:rsidRPr="00063B07" w:rsidRDefault="00D87226" w:rsidP="00D87226">
      <w:pPr>
        <w:autoSpaceDE w:val="0"/>
        <w:autoSpaceDN w:val="0"/>
        <w:adjustRightInd w:val="0"/>
        <w:ind w:left="708"/>
      </w:pPr>
      <w:r w:rsidRPr="00063B07">
        <w:t xml:space="preserve">     fenntartja.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</w:pPr>
      <w:r w:rsidRPr="00063B07">
        <w:t>4</w:t>
      </w:r>
      <w:r>
        <w:t>.</w:t>
      </w:r>
      <w:r w:rsidRPr="00063B07">
        <w:t>) A pályázati felhívásban foglaltakon kívül a részletes pályázati kiírásnak tartalmaznia kell:</w:t>
      </w:r>
    </w:p>
    <w:p w:rsidR="00D87226" w:rsidRPr="00063B07" w:rsidRDefault="00D87226" w:rsidP="00D87226">
      <w:pPr>
        <w:autoSpaceDE w:val="0"/>
        <w:autoSpaceDN w:val="0"/>
        <w:adjustRightInd w:val="0"/>
        <w:ind w:left="708"/>
      </w:pPr>
      <w:r w:rsidRPr="00063B07">
        <w:t>a.) a pályázati kiírás esetleges mellékleteinek jegyzékét,</w:t>
      </w:r>
    </w:p>
    <w:p w:rsidR="00D87226" w:rsidRPr="00063B07" w:rsidRDefault="00D87226" w:rsidP="00D87226">
      <w:pPr>
        <w:autoSpaceDE w:val="0"/>
        <w:autoSpaceDN w:val="0"/>
        <w:adjustRightInd w:val="0"/>
        <w:ind w:left="708"/>
      </w:pPr>
      <w:proofErr w:type="spellStart"/>
      <w:r w:rsidRPr="00063B07">
        <w:t>b.</w:t>
      </w:r>
      <w:proofErr w:type="spellEnd"/>
      <w:r w:rsidRPr="00063B07">
        <w:t>) az ajánlatok elbírálása során kiemelt jelentőséggel bíró elbírálási szempontokat,</w:t>
      </w:r>
    </w:p>
    <w:p w:rsidR="00D87226" w:rsidRPr="00063B07" w:rsidRDefault="00D87226" w:rsidP="00D87226">
      <w:pPr>
        <w:autoSpaceDE w:val="0"/>
        <w:autoSpaceDN w:val="0"/>
        <w:adjustRightInd w:val="0"/>
        <w:ind w:left="708"/>
      </w:pPr>
      <w:r w:rsidRPr="00063B07">
        <w:t xml:space="preserve">c.) az ajánlatok felbontásának helyét, időpontját, az eredményhirdetés helyét,    </w:t>
      </w:r>
    </w:p>
    <w:p w:rsidR="00D87226" w:rsidRPr="00063B07" w:rsidRDefault="00D87226" w:rsidP="00D87226">
      <w:pPr>
        <w:autoSpaceDE w:val="0"/>
        <w:autoSpaceDN w:val="0"/>
        <w:adjustRightInd w:val="0"/>
        <w:ind w:left="708"/>
      </w:pPr>
      <w:r w:rsidRPr="00063B07">
        <w:t xml:space="preserve">     határidejét és módját,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r w:rsidRPr="00063B07">
        <w:t>d.) a pályázatok elbírálására jogosult megnevezését,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r w:rsidRPr="00063B07">
        <w:t>e.) az esetleges hatósági előírások megtartására történő utalást,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r w:rsidRPr="00063B07">
        <w:t>f.) a pályázat tárgyára vonatkozó esetleges elővásárlási, illetve előbérleti jogot,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r w:rsidRPr="00063B07">
        <w:lastRenderedPageBreak/>
        <w:t>g.) a pályázó által benyújtandó iratokat, igazolásokat /esetleges hiánypótlás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r w:rsidRPr="00063B07">
        <w:t xml:space="preserve">    lehetőségét is/</w:t>
      </w:r>
    </w:p>
    <w:p w:rsidR="00D87226" w:rsidRPr="00063B07" w:rsidRDefault="00D87226" w:rsidP="00D87226">
      <w:pPr>
        <w:autoSpaceDE w:val="0"/>
        <w:autoSpaceDN w:val="0"/>
        <w:adjustRightInd w:val="0"/>
        <w:ind w:left="708"/>
      </w:pPr>
      <w:r w:rsidRPr="00063B07">
        <w:t>h.) azt, hogy a pályázati kiírásban nem szabályozott esetekben az önkormányzat  vagyonrendeletében foglaltak az irányadóak,</w:t>
      </w:r>
    </w:p>
    <w:p w:rsidR="00D87226" w:rsidRPr="00063B07" w:rsidRDefault="00D87226" w:rsidP="00D87226">
      <w:pPr>
        <w:autoSpaceDE w:val="0"/>
        <w:autoSpaceDN w:val="0"/>
        <w:adjustRightInd w:val="0"/>
        <w:ind w:left="708"/>
      </w:pP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r w:rsidRPr="00063B07">
        <w:t xml:space="preserve">i.) minden egyéb adatot, amelyet a kiíró szükségesnek tart 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 w:rsidRPr="00063B07">
        <w:t>5</w:t>
      </w:r>
      <w:r>
        <w:t>.</w:t>
      </w:r>
      <w:r w:rsidRPr="00063B07">
        <w:t>) Az ajánlatok benyújtására vonatkozó időpontot a pályázati felhívásban úgy kell meghatározni, hogy a felhívás közzététele és az ajánlatok benyújtására vonatkozó időpontok között legalább 8 nap különbség legyen.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 w:rsidRPr="00063B07">
        <w:t>6</w:t>
      </w:r>
      <w:r>
        <w:t>.</w:t>
      </w:r>
      <w:r w:rsidRPr="00063B07">
        <w:t>) A kiíró a pályázati felhívás visszavonását az ajánlatok benyújtására meghatározott időpontig teheti meg. A felhívás visszavonását a pályázat meghirdetésével azonos módon kell közzétenni.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</w:pPr>
      <w:r w:rsidRPr="00063B07">
        <w:t>7</w:t>
      </w:r>
      <w:r>
        <w:t>.</w:t>
      </w:r>
      <w:r w:rsidRPr="00063B07">
        <w:t>) A kiíró a felhívásban valamennyi ajánlattevőnek egyenlő esélyt köteles biztosítani.</w:t>
      </w:r>
    </w:p>
    <w:p w:rsidR="00D87226" w:rsidRPr="00063B07" w:rsidRDefault="00D87226" w:rsidP="00D87226">
      <w:pPr>
        <w:autoSpaceDE w:val="0"/>
        <w:autoSpaceDN w:val="0"/>
        <w:adjustRightInd w:val="0"/>
        <w:rPr>
          <w:bCs/>
        </w:rPr>
      </w:pPr>
    </w:p>
    <w:p w:rsidR="00D87226" w:rsidRPr="00063B07" w:rsidRDefault="00D87226" w:rsidP="00D87226">
      <w:pPr>
        <w:autoSpaceDE w:val="0"/>
        <w:autoSpaceDN w:val="0"/>
        <w:adjustRightInd w:val="0"/>
        <w:rPr>
          <w:bCs/>
        </w:rPr>
      </w:pPr>
    </w:p>
    <w:p w:rsidR="00D87226" w:rsidRPr="00DC0E6A" w:rsidRDefault="00D87226" w:rsidP="00D87226">
      <w:pPr>
        <w:autoSpaceDE w:val="0"/>
        <w:autoSpaceDN w:val="0"/>
        <w:adjustRightInd w:val="0"/>
        <w:jc w:val="center"/>
        <w:rPr>
          <w:b/>
        </w:rPr>
      </w:pPr>
      <w:r w:rsidRPr="00DC0E6A">
        <w:rPr>
          <w:b/>
        </w:rPr>
        <w:t>II.</w:t>
      </w:r>
    </w:p>
    <w:p w:rsidR="00D87226" w:rsidRPr="00DC0E6A" w:rsidRDefault="00D87226" w:rsidP="00D87226">
      <w:pPr>
        <w:autoSpaceDE w:val="0"/>
        <w:autoSpaceDN w:val="0"/>
        <w:adjustRightInd w:val="0"/>
        <w:jc w:val="center"/>
        <w:rPr>
          <w:b/>
          <w:bCs/>
        </w:rPr>
      </w:pPr>
      <w:r w:rsidRPr="00DC0E6A">
        <w:rPr>
          <w:b/>
          <w:bCs/>
        </w:rPr>
        <w:t>A pályázati biztosíték</w:t>
      </w:r>
    </w:p>
    <w:p w:rsidR="00D87226" w:rsidRPr="00063B07" w:rsidRDefault="00D87226" w:rsidP="00D87226">
      <w:pPr>
        <w:autoSpaceDE w:val="0"/>
        <w:autoSpaceDN w:val="0"/>
        <w:adjustRightInd w:val="0"/>
        <w:jc w:val="center"/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 w:rsidRPr="00063B07">
        <w:t>1</w:t>
      </w:r>
      <w:r>
        <w:t>.</w:t>
      </w:r>
      <w:r w:rsidRPr="00063B07">
        <w:t>) A pályázaton való részvétel biztosíték adásához (bánatpénz), illetve vételár fedezet meglétének igazolásához köthető, amelyet az ajánlat megküldésével egyidejűleg kell az ajánlattevőnek a kiíró rendelkezésére bocsátani.</w:t>
      </w:r>
    </w:p>
    <w:p w:rsidR="00D87226" w:rsidRPr="00063B07" w:rsidRDefault="00D87226" w:rsidP="00D87226">
      <w:pPr>
        <w:autoSpaceDE w:val="0"/>
        <w:autoSpaceDN w:val="0"/>
        <w:adjustRightInd w:val="0"/>
        <w:jc w:val="both"/>
      </w:pPr>
    </w:p>
    <w:p w:rsidR="00D87226" w:rsidRPr="00063B07" w:rsidRDefault="00D87226" w:rsidP="00D87226">
      <w:pPr>
        <w:autoSpaceDE w:val="0"/>
        <w:autoSpaceDN w:val="0"/>
        <w:adjustRightInd w:val="0"/>
      </w:pPr>
      <w:r w:rsidRPr="00063B07">
        <w:t>2</w:t>
      </w:r>
      <w:r>
        <w:t>.</w:t>
      </w:r>
      <w:r w:rsidRPr="00063B07">
        <w:t>) A pályázati biztosíték összegét a pályázatot kiíró állapítja meg.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</w:pPr>
      <w:r w:rsidRPr="00063B07">
        <w:t>3</w:t>
      </w:r>
      <w:r>
        <w:t>.</w:t>
      </w:r>
      <w:r w:rsidRPr="00063B07">
        <w:t>) A pályázati biztosíték (bánatpénz) az eredményes pályáztatás esetén a vételárba beszámít.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</w:pPr>
      <w:r w:rsidRPr="00063B07">
        <w:t>4</w:t>
      </w:r>
      <w:r>
        <w:t>.</w:t>
      </w:r>
      <w:r w:rsidRPr="00063B07">
        <w:t xml:space="preserve">) A biztosítékot a pályázati felhívás visszavonása, az ajánlatok érvénytelenségének és </w:t>
      </w:r>
      <w:proofErr w:type="spellStart"/>
      <w:r w:rsidRPr="00063B07">
        <w:t>eredménytelenségének</w:t>
      </w:r>
      <w:proofErr w:type="spellEnd"/>
      <w:r w:rsidRPr="00063B07">
        <w:t xml:space="preserve"> megállapítása, valamint a pályázatok elbírálása után - kamat nélkül - kell visszaadni.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 w:rsidRPr="00063B07">
        <w:t>5</w:t>
      </w:r>
      <w:r>
        <w:t>.</w:t>
      </w:r>
      <w:r w:rsidRPr="00063B07">
        <w:t>) Nem jár vissza a biztosíték, ha a pályázati kiírás szerint az a megkötött szerződést biztosító mellékkötelezettséggé alakul át, valamint akkor sem, ha az ajánlattevő az ajánlatát az ajánlati kötöttség időtartama alatt visszavonta, vagy a szerződés megkötése neki felróható okból hiúsult meg. E rendelkezést kell alkalmazni a benyújtási határidő lejárta előtt visszavont ajánlatokra is.</w:t>
      </w:r>
    </w:p>
    <w:p w:rsidR="00D87226" w:rsidRPr="00063B07" w:rsidRDefault="00D87226" w:rsidP="00D87226">
      <w:pPr>
        <w:autoSpaceDE w:val="0"/>
        <w:autoSpaceDN w:val="0"/>
        <w:adjustRightInd w:val="0"/>
        <w:rPr>
          <w:bCs/>
        </w:rPr>
      </w:pPr>
    </w:p>
    <w:p w:rsidR="00D87226" w:rsidRPr="00063B07" w:rsidRDefault="00D87226" w:rsidP="00D87226">
      <w:pPr>
        <w:autoSpaceDE w:val="0"/>
        <w:autoSpaceDN w:val="0"/>
        <w:adjustRightInd w:val="0"/>
        <w:rPr>
          <w:bCs/>
        </w:rPr>
      </w:pPr>
    </w:p>
    <w:p w:rsidR="00D87226" w:rsidRPr="00DC0E6A" w:rsidRDefault="00D87226" w:rsidP="00D87226">
      <w:pPr>
        <w:autoSpaceDE w:val="0"/>
        <w:autoSpaceDN w:val="0"/>
        <w:adjustRightInd w:val="0"/>
        <w:jc w:val="center"/>
        <w:rPr>
          <w:b/>
        </w:rPr>
      </w:pPr>
      <w:r w:rsidRPr="00DC0E6A">
        <w:rPr>
          <w:b/>
        </w:rPr>
        <w:t>I</w:t>
      </w:r>
      <w:r>
        <w:rPr>
          <w:b/>
        </w:rPr>
        <w:t>I</w:t>
      </w:r>
      <w:r w:rsidRPr="00DC0E6A">
        <w:rPr>
          <w:b/>
        </w:rPr>
        <w:t>I.</w:t>
      </w:r>
    </w:p>
    <w:p w:rsidR="00D87226" w:rsidRPr="00DC0E6A" w:rsidRDefault="00D87226" w:rsidP="00D87226">
      <w:pPr>
        <w:autoSpaceDE w:val="0"/>
        <w:autoSpaceDN w:val="0"/>
        <w:adjustRightInd w:val="0"/>
        <w:jc w:val="center"/>
        <w:rPr>
          <w:b/>
          <w:bCs/>
        </w:rPr>
      </w:pPr>
      <w:r w:rsidRPr="00DC0E6A">
        <w:rPr>
          <w:b/>
          <w:bCs/>
        </w:rPr>
        <w:t>A pályázati ajánlat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</w:pPr>
      <w:r w:rsidRPr="00063B07">
        <w:t>1</w:t>
      </w:r>
      <w:r>
        <w:t>.</w:t>
      </w:r>
      <w:r w:rsidRPr="00063B07">
        <w:t>) Az ajánlatot zárt borítékban kell benyújtani, és fel kell tüntetni rajta az adott pályázatra utaló jelzést.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</w:pPr>
      <w:r w:rsidRPr="00063B07">
        <w:t>2</w:t>
      </w:r>
      <w:r>
        <w:t>.</w:t>
      </w:r>
      <w:r w:rsidRPr="00063B07">
        <w:t>) A pályázati ajánlatnak tartalmaznia kell különösen: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r w:rsidRPr="00063B07">
        <w:t>a.) az ajánlattevő nyilatkozatát a pályázati felhívás feltételeinek elfogadására,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proofErr w:type="spellStart"/>
      <w:r w:rsidRPr="00063B07">
        <w:t>b.</w:t>
      </w:r>
      <w:proofErr w:type="spellEnd"/>
      <w:r w:rsidRPr="00063B07">
        <w:t>) az ajánlattevő nyilatkozatát az ellenszolgáltatás teljesítésére vonatkozó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r w:rsidRPr="00063B07">
        <w:t xml:space="preserve">     kötelezettség vállalásra,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r w:rsidRPr="00063B07">
        <w:lastRenderedPageBreak/>
        <w:t>c.) pályázati biztosíték befizetését igazoló dokumentumát,</w:t>
      </w:r>
    </w:p>
    <w:p w:rsidR="00D87226" w:rsidRPr="00063B07" w:rsidRDefault="00D87226" w:rsidP="00D87226">
      <w:pPr>
        <w:autoSpaceDE w:val="0"/>
        <w:autoSpaceDN w:val="0"/>
        <w:adjustRightInd w:val="0"/>
        <w:ind w:left="708"/>
      </w:pPr>
      <w:r w:rsidRPr="00063B07">
        <w:t>d.) szerződéskötéshez szükséges személyazonosító adatait (pl. név, lakóhely, székhely, adóazonosító szám, cégbejegyzési szám, stb.)</w:t>
      </w:r>
    </w:p>
    <w:p w:rsidR="00D87226" w:rsidRPr="00063B07" w:rsidRDefault="00D87226" w:rsidP="00D87226">
      <w:pPr>
        <w:autoSpaceDE w:val="0"/>
        <w:autoSpaceDN w:val="0"/>
        <w:adjustRightInd w:val="0"/>
        <w:ind w:left="708"/>
      </w:pPr>
      <w:r w:rsidRPr="00063B07">
        <w:t>e.) jogi személy pályázó esetén 30 napnál nem régebbi, hiteles cégkivonatot, aláírási címpéldányt.</w:t>
      </w:r>
    </w:p>
    <w:p w:rsidR="00D87226" w:rsidRPr="00063B07" w:rsidRDefault="00D87226" w:rsidP="00D87226">
      <w:pPr>
        <w:autoSpaceDE w:val="0"/>
        <w:autoSpaceDN w:val="0"/>
        <w:adjustRightInd w:val="0"/>
        <w:jc w:val="both"/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 w:rsidRPr="00063B07">
        <w:t>3</w:t>
      </w:r>
      <w:r>
        <w:t>.</w:t>
      </w:r>
      <w:r w:rsidRPr="00063B07">
        <w:t>) A pályázó ajánlati kötöttsége az ajánlatok benyújtására nyitva álló határidő lejártával kezdődik.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</w:pPr>
      <w:r w:rsidRPr="00063B07">
        <w:t>4</w:t>
      </w:r>
      <w:r>
        <w:t>.</w:t>
      </w:r>
      <w:r w:rsidRPr="00063B07">
        <w:t>) Érvényes a pályázat, ha mind tartalmi, mind formai követelményeit tekintve megfelel a pályázati kiírásban foglaltaknak.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</w:pPr>
      <w:r w:rsidRPr="00063B07">
        <w:t>5</w:t>
      </w:r>
      <w:r>
        <w:t>.</w:t>
      </w:r>
      <w:r w:rsidRPr="00063B07">
        <w:t>) Érvénytelen a pályázat, ha:</w:t>
      </w:r>
    </w:p>
    <w:p w:rsidR="00D87226" w:rsidRPr="00063B07" w:rsidRDefault="00D87226" w:rsidP="00D87226">
      <w:pPr>
        <w:autoSpaceDE w:val="0"/>
        <w:autoSpaceDN w:val="0"/>
        <w:adjustRightInd w:val="0"/>
        <w:ind w:left="708"/>
      </w:pPr>
      <w:r w:rsidRPr="00063B07">
        <w:t>a.) olyan ajánlattevő nyújtotta be, aki nem jogosult a pályázaton részt venni,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proofErr w:type="spellStart"/>
      <w:r w:rsidRPr="00063B07">
        <w:t>b.</w:t>
      </w:r>
      <w:proofErr w:type="spellEnd"/>
      <w:r w:rsidRPr="00063B07">
        <w:t>) az ajánlatot a kiírásban meghatározott határidő eltelte után nyújtották be,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r w:rsidRPr="00063B07">
        <w:t>c.) az ajánlat nem felel meg a pályázati kiírásban foglaltaknak,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r w:rsidRPr="00063B07">
        <w:t>d.) a pályázó a pályázati biztosítékot nem, vagy nem a kiírásban foglaltaknak</w:t>
      </w:r>
    </w:p>
    <w:p w:rsidR="00D87226" w:rsidRPr="00063B07" w:rsidRDefault="00D87226" w:rsidP="00D87226">
      <w:pPr>
        <w:autoSpaceDE w:val="0"/>
        <w:autoSpaceDN w:val="0"/>
        <w:adjustRightInd w:val="0"/>
      </w:pPr>
      <w:r w:rsidRPr="00063B07">
        <w:t xml:space="preserve">                 megfelelően bocsátotta a kiíró rendelkezésére,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r w:rsidRPr="00063B07">
        <w:t>e.) az ajánlati árat a pályázó nem egyértelműen határozta meg.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 w:rsidRPr="00063B07">
        <w:t>6</w:t>
      </w:r>
      <w:r>
        <w:t>.</w:t>
      </w:r>
      <w:r w:rsidRPr="00063B07">
        <w:t>) A pályázó az ajánlatához a pályázati kiírásban meghatározott időpontig, de legalább 30 napig kötve van, kivéve, ha a pályázatot nyert ajánlattevővel a kiíró ezen időponton belül szerződést köt, vagy írásban közli, hogy egyik ajánlattevővel sem köt szerződést.</w:t>
      </w:r>
    </w:p>
    <w:p w:rsidR="00D87226" w:rsidRDefault="00D87226" w:rsidP="00D87226">
      <w:pPr>
        <w:autoSpaceDE w:val="0"/>
        <w:autoSpaceDN w:val="0"/>
        <w:adjustRightInd w:val="0"/>
        <w:rPr>
          <w:bCs/>
        </w:rPr>
      </w:pPr>
    </w:p>
    <w:p w:rsidR="00D87226" w:rsidRPr="00063B07" w:rsidRDefault="00D87226" w:rsidP="00D87226">
      <w:pPr>
        <w:autoSpaceDE w:val="0"/>
        <w:autoSpaceDN w:val="0"/>
        <w:adjustRightInd w:val="0"/>
        <w:rPr>
          <w:bCs/>
        </w:rPr>
      </w:pPr>
    </w:p>
    <w:p w:rsidR="00D87226" w:rsidRPr="00DC0E6A" w:rsidRDefault="00D87226" w:rsidP="00D8722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IV</w:t>
      </w:r>
      <w:r w:rsidRPr="00DC0E6A">
        <w:rPr>
          <w:b/>
        </w:rPr>
        <w:t>.</w:t>
      </w:r>
    </w:p>
    <w:p w:rsidR="00D87226" w:rsidRPr="00DC0E6A" w:rsidRDefault="00D87226" w:rsidP="00D87226">
      <w:pPr>
        <w:autoSpaceDE w:val="0"/>
        <w:autoSpaceDN w:val="0"/>
        <w:adjustRightInd w:val="0"/>
        <w:jc w:val="center"/>
        <w:rPr>
          <w:b/>
          <w:bCs/>
        </w:rPr>
      </w:pPr>
      <w:r w:rsidRPr="00DC0E6A">
        <w:rPr>
          <w:b/>
          <w:bCs/>
        </w:rPr>
        <w:t>A pályázat visszavonása</w:t>
      </w:r>
    </w:p>
    <w:p w:rsidR="00D87226" w:rsidRPr="00063B07" w:rsidRDefault="00D87226" w:rsidP="00D87226">
      <w:pPr>
        <w:autoSpaceDE w:val="0"/>
        <w:autoSpaceDN w:val="0"/>
        <w:adjustRightInd w:val="0"/>
        <w:jc w:val="both"/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 w:rsidRPr="00063B07">
        <w:t>1</w:t>
      </w:r>
      <w:r>
        <w:t>.</w:t>
      </w:r>
      <w:r w:rsidRPr="00063B07">
        <w:t>) A kiíró a pályázatot az ajánlatok benyújtására megjelölt időpontig visszavonhatja. E döntést a pályázati kiírás közzétételére vonatkozó szabályok szerint kell az érintettek tudomására hozni.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 w:rsidRPr="00063B07">
        <w:t>2</w:t>
      </w:r>
      <w:r>
        <w:t xml:space="preserve">.) Az </w:t>
      </w:r>
      <w:r w:rsidRPr="00063B07">
        <w:t>1</w:t>
      </w:r>
      <w:r>
        <w:t>.) pontban</w:t>
      </w:r>
      <w:r w:rsidRPr="00063B07">
        <w:t xml:space="preserve"> foglalt pályázat visszavonása esetén a már befizetett pályázati biztosítékot, illetve a dokumentáció árát a pályázóknak vissza kell téríteni.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 w:rsidRPr="00063B07">
        <w:t>3</w:t>
      </w:r>
      <w:r>
        <w:t>.</w:t>
      </w:r>
      <w:r w:rsidRPr="00063B07">
        <w:t>) Az ajánlattevő a benyújtásra nyitva álló határidő lejártáig bármikor visszavonhatja ajánlatát, azonban ez esetben a pályázati biztosíték illetve a dokumentáció ára nem jár vissza.</w:t>
      </w:r>
    </w:p>
    <w:p w:rsidR="00D87226" w:rsidRPr="00063B07" w:rsidRDefault="00D87226" w:rsidP="00D87226">
      <w:pPr>
        <w:autoSpaceDE w:val="0"/>
        <w:autoSpaceDN w:val="0"/>
        <w:adjustRightInd w:val="0"/>
        <w:rPr>
          <w:bCs/>
        </w:rPr>
      </w:pPr>
    </w:p>
    <w:p w:rsidR="00D87226" w:rsidRPr="00063B07" w:rsidRDefault="00D87226" w:rsidP="00D87226">
      <w:pPr>
        <w:autoSpaceDE w:val="0"/>
        <w:autoSpaceDN w:val="0"/>
        <w:adjustRightInd w:val="0"/>
        <w:rPr>
          <w:bCs/>
        </w:rPr>
      </w:pPr>
    </w:p>
    <w:p w:rsidR="00D87226" w:rsidRPr="00DC0E6A" w:rsidRDefault="00D87226" w:rsidP="00D8722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</w:t>
      </w:r>
      <w:r w:rsidRPr="00DC0E6A">
        <w:rPr>
          <w:b/>
        </w:rPr>
        <w:t>.</w:t>
      </w:r>
    </w:p>
    <w:p w:rsidR="00D87226" w:rsidRPr="00DC0E6A" w:rsidRDefault="00D87226" w:rsidP="00D87226">
      <w:pPr>
        <w:autoSpaceDE w:val="0"/>
        <w:autoSpaceDN w:val="0"/>
        <w:adjustRightInd w:val="0"/>
        <w:jc w:val="center"/>
        <w:rPr>
          <w:b/>
          <w:bCs/>
        </w:rPr>
      </w:pPr>
      <w:r w:rsidRPr="00DC0E6A">
        <w:rPr>
          <w:b/>
          <w:bCs/>
        </w:rPr>
        <w:t>A pályázatok felbontása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 w:rsidRPr="00063B07">
        <w:t>1</w:t>
      </w:r>
      <w:r>
        <w:t>.</w:t>
      </w:r>
      <w:r w:rsidRPr="00063B07">
        <w:t>) A pályázatok beérkezésekor az átvétel pontos időpontját a pályázati anyagot tartalmazó borítékon fel kell tüntetni.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 w:rsidRPr="00063B07">
        <w:t>2</w:t>
      </w:r>
      <w:r>
        <w:t>.</w:t>
      </w:r>
      <w:r w:rsidRPr="00063B07">
        <w:t>) A pályázatok felbontása nyilvánosan történik, a pályázati eljárást lebonyolító személyek és az ajánlattevők jelenlétében.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</w:pPr>
      <w:r w:rsidRPr="00063B07">
        <w:t>3</w:t>
      </w:r>
      <w:r>
        <w:t>.</w:t>
      </w:r>
      <w:r w:rsidRPr="00063B07">
        <w:t>) Közjegyzői jelenlétről akkor kell gondoskodni, ha azt a kiíró szükségesnek tartja.</w:t>
      </w:r>
    </w:p>
    <w:p w:rsidR="00D87226" w:rsidRPr="00063B07" w:rsidRDefault="00D87226" w:rsidP="00D87226">
      <w:pPr>
        <w:autoSpaceDE w:val="0"/>
        <w:autoSpaceDN w:val="0"/>
        <w:adjustRightInd w:val="0"/>
      </w:pPr>
      <w:r w:rsidRPr="00063B07">
        <w:t xml:space="preserve"> </w:t>
      </w: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 w:rsidRPr="00063B07">
        <w:lastRenderedPageBreak/>
        <w:t>4</w:t>
      </w:r>
      <w:r>
        <w:t>.</w:t>
      </w:r>
      <w:r w:rsidRPr="00063B07">
        <w:t xml:space="preserve">) Az ajánlatok nyilvános bontásakor a jelenlévőkkel ismertetni kell az </w:t>
      </w:r>
      <w:r>
        <w:t>ajánlattevők nevét, lakóhelyét (</w:t>
      </w:r>
      <w:r w:rsidRPr="00063B07">
        <w:t>székhelyét), az ajánlatok lényeges tartalmát, azon adatok kivételével, melyek nyilvánosságra hozatalát az ajánlattevő megtiltotta. A pályázó nem tilthatja meg a nevének, lakóhelyének (székhely</w:t>
      </w:r>
      <w:r>
        <w:t>ének</w:t>
      </w:r>
      <w:r w:rsidRPr="00063B07">
        <w:t xml:space="preserve">), a megajánlott ellenszolgáltatásának, valamint az ellenszolgáltatás teljesítésére vállalt határidő nyilvánosságra hozatalát. 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</w:pPr>
      <w:r w:rsidRPr="00063B07">
        <w:t>5</w:t>
      </w:r>
      <w:r>
        <w:t>.</w:t>
      </w:r>
      <w:r w:rsidRPr="00063B07">
        <w:t>) Az ajánlatok felbontásáról, illetve ismertetéséről jegyzőkönyvet kell felvenni.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 w:rsidRPr="00063B07">
        <w:t>6</w:t>
      </w:r>
      <w:r>
        <w:t>.</w:t>
      </w:r>
      <w:r w:rsidRPr="00063B07">
        <w:t>) Az érvénytelen ajánlatokat - az érvénytelenség okának a megjelölésével legkésőbb az eredményhirdetéskor - ismertetni kell.</w:t>
      </w:r>
    </w:p>
    <w:p w:rsidR="00D87226" w:rsidRPr="00063B07" w:rsidRDefault="00D87226" w:rsidP="00D87226">
      <w:pPr>
        <w:autoSpaceDE w:val="0"/>
        <w:autoSpaceDN w:val="0"/>
        <w:adjustRightInd w:val="0"/>
        <w:rPr>
          <w:bCs/>
        </w:rPr>
      </w:pPr>
    </w:p>
    <w:p w:rsidR="00D87226" w:rsidRPr="00063B07" w:rsidRDefault="00D87226" w:rsidP="00D87226">
      <w:pPr>
        <w:autoSpaceDE w:val="0"/>
        <w:autoSpaceDN w:val="0"/>
        <w:adjustRightInd w:val="0"/>
        <w:rPr>
          <w:bCs/>
        </w:rPr>
      </w:pPr>
    </w:p>
    <w:p w:rsidR="00D87226" w:rsidRDefault="00D87226" w:rsidP="00D8722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</w:t>
      </w:r>
      <w:r w:rsidRPr="00DC0E6A">
        <w:rPr>
          <w:b/>
        </w:rPr>
        <w:t>I.</w:t>
      </w:r>
    </w:p>
    <w:p w:rsidR="00D87226" w:rsidRPr="00DC0E6A" w:rsidRDefault="00D87226" w:rsidP="00D87226">
      <w:pPr>
        <w:autoSpaceDE w:val="0"/>
        <w:autoSpaceDN w:val="0"/>
        <w:adjustRightInd w:val="0"/>
        <w:jc w:val="center"/>
        <w:rPr>
          <w:b/>
          <w:bCs/>
        </w:rPr>
      </w:pPr>
      <w:r w:rsidRPr="00DC0E6A">
        <w:rPr>
          <w:bCs/>
        </w:rPr>
        <w:t xml:space="preserve"> </w:t>
      </w:r>
      <w:r w:rsidRPr="00DC0E6A">
        <w:rPr>
          <w:b/>
          <w:bCs/>
        </w:rPr>
        <w:t>A pályázat elbírálása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 w:rsidRPr="00063B07">
        <w:t>1</w:t>
      </w:r>
      <w:r>
        <w:t>.</w:t>
      </w:r>
      <w:r w:rsidRPr="00063B07">
        <w:t>) Ha a pályázati kiírás másként nem rendelkezik, az ajánlatokat a benyújtási határidő lejártát követő 8 napon belül, illetve lehetőség szerint a Képviselő-testület soron következő ülésén el kell bírálni.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 w:rsidRPr="00063B07">
        <w:t>2</w:t>
      </w:r>
      <w:r>
        <w:t>.</w:t>
      </w:r>
      <w:r w:rsidRPr="00063B07">
        <w:t>) Ha az ajánlatok elbírálása során bizonyos kérdések tisztázása szükséges, a kiíró az ajánlattevőktől felvilágosítást kérhet. A benyújtott ajánlatok azonban ekkor sem módosíthatók.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 w:rsidRPr="00063B07">
        <w:t>3</w:t>
      </w:r>
      <w:r>
        <w:t>.</w:t>
      </w:r>
      <w:r w:rsidRPr="00063B07">
        <w:t>) A pályázati ajánlatok közül az összességében legkedvezőbb feltételeket kínáló, megalapozott ajánlat mellett kell dönteni, amely a tulajdonosi érdekeknek legmegfelelőbb ajánlatot tartalmazza.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 w:rsidRPr="00063B07">
        <w:t>4</w:t>
      </w:r>
      <w:r>
        <w:t>.</w:t>
      </w:r>
      <w:r w:rsidRPr="00063B07">
        <w:t xml:space="preserve">) Ha a beérkezett ajánlatok azonos ajánlati összeget tartalmaznak, vagy az azt követő ajánlatok különbsége nem haladja meg az 5 %-ot, akkor az érintett pályázók között - a jelen rendeletben foglalt ártárgyalási szabályok megfelelő alkalmazásával - nyílt </w:t>
      </w:r>
      <w:proofErr w:type="spellStart"/>
      <w:r w:rsidRPr="00063B07">
        <w:t>árversenyt</w:t>
      </w:r>
      <w:proofErr w:type="spellEnd"/>
      <w:r w:rsidRPr="00063B07">
        <w:t xml:space="preserve"> kell tartani.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</w:pPr>
      <w:r w:rsidRPr="00063B07">
        <w:t>5</w:t>
      </w:r>
      <w:r>
        <w:t>.</w:t>
      </w:r>
      <w:r w:rsidRPr="00063B07">
        <w:t>) Eredménytelen a pályázat, ha: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r w:rsidRPr="00063B07">
        <w:t>a.) kitűzött időpontig egyetlen érvényes ajánlat sem érkezett,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proofErr w:type="spellStart"/>
      <w:r w:rsidRPr="00063B07">
        <w:t>b.</w:t>
      </w:r>
      <w:proofErr w:type="spellEnd"/>
      <w:r w:rsidRPr="00063B07">
        <w:t xml:space="preserve">) a beérkezett ajánlatok egyike sem felelt meg a pályázati felhívás 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r w:rsidRPr="00063B07">
        <w:t xml:space="preserve">     követelményeinek, vagy más pályázatra vonatkozó előírásénak,</w:t>
      </w:r>
    </w:p>
    <w:p w:rsidR="00D87226" w:rsidRPr="00063B07" w:rsidRDefault="00D87226" w:rsidP="00D87226">
      <w:pPr>
        <w:autoSpaceDE w:val="0"/>
        <w:autoSpaceDN w:val="0"/>
        <w:adjustRightInd w:val="0"/>
        <w:ind w:left="708"/>
      </w:pPr>
      <w:r w:rsidRPr="00063B07">
        <w:t xml:space="preserve">c.) a kiíró a pályázatot a szerződés megkötésének elmaradása miatt </w:t>
      </w:r>
    </w:p>
    <w:p w:rsidR="00D87226" w:rsidRPr="00063B07" w:rsidRDefault="00D87226" w:rsidP="00D87226">
      <w:pPr>
        <w:autoSpaceDE w:val="0"/>
        <w:autoSpaceDN w:val="0"/>
        <w:adjustRightInd w:val="0"/>
        <w:ind w:left="708"/>
      </w:pPr>
      <w:r w:rsidRPr="00063B07">
        <w:t xml:space="preserve">     eredménytelenné  nyilvánítja,</w:t>
      </w:r>
    </w:p>
    <w:p w:rsidR="00D87226" w:rsidRPr="00063B07" w:rsidRDefault="00D87226" w:rsidP="00D87226">
      <w:pPr>
        <w:autoSpaceDE w:val="0"/>
        <w:autoSpaceDN w:val="0"/>
        <w:adjustRightInd w:val="0"/>
        <w:ind w:firstLine="708"/>
      </w:pPr>
      <w:r w:rsidRPr="00063B07">
        <w:t>d.) a kiíró élt azon jogával, hogy új pályázati kiírást rendeljen el.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</w:pPr>
      <w:r w:rsidRPr="00063B07">
        <w:t>6</w:t>
      </w:r>
      <w:r>
        <w:t>.</w:t>
      </w:r>
      <w:r w:rsidRPr="00063B07">
        <w:t>) Eredménytelen pályázat esetén a kiíró új pályázat kiírásáról dönthet.</w:t>
      </w:r>
    </w:p>
    <w:p w:rsidR="00D87226" w:rsidRPr="00063B07" w:rsidRDefault="00D87226" w:rsidP="00D87226">
      <w:pPr>
        <w:autoSpaceDE w:val="0"/>
        <w:autoSpaceDN w:val="0"/>
        <w:adjustRightInd w:val="0"/>
        <w:rPr>
          <w:bCs/>
        </w:rPr>
      </w:pPr>
    </w:p>
    <w:p w:rsidR="00D87226" w:rsidRPr="00063B07" w:rsidRDefault="00D87226" w:rsidP="00D87226">
      <w:pPr>
        <w:autoSpaceDE w:val="0"/>
        <w:autoSpaceDN w:val="0"/>
        <w:adjustRightInd w:val="0"/>
        <w:rPr>
          <w:bCs/>
        </w:rPr>
      </w:pPr>
    </w:p>
    <w:p w:rsidR="00D87226" w:rsidRPr="00DC0E6A" w:rsidRDefault="00D87226" w:rsidP="00D8722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</w:t>
      </w:r>
      <w:r w:rsidRPr="00DC0E6A">
        <w:rPr>
          <w:b/>
        </w:rPr>
        <w:t>II.</w:t>
      </w:r>
    </w:p>
    <w:p w:rsidR="00D87226" w:rsidRDefault="00D87226" w:rsidP="00D87226">
      <w:pPr>
        <w:autoSpaceDE w:val="0"/>
        <w:autoSpaceDN w:val="0"/>
        <w:adjustRightInd w:val="0"/>
        <w:jc w:val="center"/>
        <w:rPr>
          <w:b/>
          <w:bCs/>
        </w:rPr>
      </w:pPr>
      <w:r w:rsidRPr="00DC0E6A">
        <w:rPr>
          <w:b/>
          <w:bCs/>
        </w:rPr>
        <w:t>Eredményhirdetés, szerződéskötés</w:t>
      </w:r>
    </w:p>
    <w:p w:rsidR="00D87226" w:rsidRPr="00063B07" w:rsidRDefault="00D87226" w:rsidP="00D87226">
      <w:pPr>
        <w:autoSpaceDE w:val="0"/>
        <w:autoSpaceDN w:val="0"/>
        <w:adjustRightInd w:val="0"/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 w:rsidRPr="00063B07">
        <w:t>1</w:t>
      </w:r>
      <w:r>
        <w:t>.</w:t>
      </w:r>
      <w:r w:rsidRPr="00063B07">
        <w:t>) Az ajánlatok elbírálására vonatkozó döntést a pályázati kiírásban meghatározott időpontban ki kell hirdetni. A kihirdetésen jelen nem lévő pályázókat a döntésről haladéktalanul, de legkésőbb 5 munkanapon</w:t>
      </w:r>
      <w:r>
        <w:t xml:space="preserve"> belül értesíteni kell. Zártkörű</w:t>
      </w:r>
      <w:r w:rsidRPr="00063B07">
        <w:t xml:space="preserve"> versenyeztetés esetén a döntést a pályázatban résztvevőkkel közvetlenül ismertetni kell.</w:t>
      </w:r>
    </w:p>
    <w:p w:rsidR="00D87226" w:rsidRPr="00063B07" w:rsidRDefault="00D87226" w:rsidP="00D87226">
      <w:pPr>
        <w:autoSpaceDE w:val="0"/>
        <w:autoSpaceDN w:val="0"/>
        <w:adjustRightInd w:val="0"/>
        <w:jc w:val="both"/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 w:rsidRPr="00063B07">
        <w:t>2</w:t>
      </w:r>
      <w:r>
        <w:t>.</w:t>
      </w:r>
      <w:r w:rsidRPr="00063B07">
        <w:t>) Ha a pályázat nyertesével a szerződés megkötése – a szerződéskötésre rendelkezésre álló határidőben – meghiúsul, vagy a szerződés aláírása után a nyertes pályázó a szerződést nem, vagy nem szerződésszerűen teljesíti és ezért a kiíró a szerződéstől eláll, vagy felmondja azt, úgy a kiíró jogosult a második legkedvezőbb ajánlatot tevő pályázóval szerződést kötni, vagy új pályázatot kiírni.</w:t>
      </w:r>
    </w:p>
    <w:p w:rsidR="00D87226" w:rsidRPr="00063B07" w:rsidRDefault="00D87226" w:rsidP="00D87226">
      <w:pPr>
        <w:autoSpaceDE w:val="0"/>
        <w:autoSpaceDN w:val="0"/>
        <w:adjustRightInd w:val="0"/>
        <w:jc w:val="both"/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</w:pPr>
      <w:r w:rsidRPr="00063B07">
        <w:t>3</w:t>
      </w:r>
      <w:r>
        <w:t>.</w:t>
      </w:r>
      <w:r w:rsidRPr="00063B07">
        <w:t>) A nyertes pályázó helyébe lépő pályázóval csak akkor köthető szerződés, ha a pályázati felhívás, illetve a részletes pályázati kiírás erre lehetőséget adott és a pályázó a pályázat eredményének kihirdetésekor a kiíró a nyertest követő legkedvezőbb ajánlatot tevőnek minősítette.</w:t>
      </w:r>
    </w:p>
    <w:p w:rsidR="00D87226" w:rsidRPr="00063B07" w:rsidRDefault="00D87226" w:rsidP="00D87226">
      <w:pPr>
        <w:autoSpaceDE w:val="0"/>
        <w:autoSpaceDN w:val="0"/>
        <w:adjustRightInd w:val="0"/>
        <w:rPr>
          <w:bCs/>
        </w:rPr>
      </w:pPr>
    </w:p>
    <w:p w:rsidR="00D87226" w:rsidRPr="00063B07" w:rsidRDefault="00D87226" w:rsidP="00D87226">
      <w:pPr>
        <w:autoSpaceDE w:val="0"/>
        <w:autoSpaceDN w:val="0"/>
        <w:adjustRightInd w:val="0"/>
        <w:rPr>
          <w:bCs/>
        </w:rPr>
      </w:pPr>
    </w:p>
    <w:p w:rsidR="00D87226" w:rsidRPr="00DC0E6A" w:rsidRDefault="00D87226" w:rsidP="00D8722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VI</w:t>
      </w:r>
      <w:r w:rsidRPr="00DC0E6A">
        <w:rPr>
          <w:b/>
        </w:rPr>
        <w:t>II.</w:t>
      </w:r>
    </w:p>
    <w:p w:rsidR="00D87226" w:rsidRDefault="00D87226" w:rsidP="00D87226">
      <w:pPr>
        <w:autoSpaceDE w:val="0"/>
        <w:autoSpaceDN w:val="0"/>
        <w:adjustRightInd w:val="0"/>
        <w:jc w:val="center"/>
        <w:rPr>
          <w:b/>
          <w:bCs/>
        </w:rPr>
      </w:pPr>
      <w:r w:rsidRPr="00DC0E6A">
        <w:rPr>
          <w:b/>
          <w:bCs/>
        </w:rPr>
        <w:t>Ártárgyalás</w:t>
      </w:r>
    </w:p>
    <w:p w:rsidR="00D87226" w:rsidRPr="00063B07" w:rsidRDefault="00D87226" w:rsidP="00D87226">
      <w:pPr>
        <w:autoSpaceDE w:val="0"/>
        <w:autoSpaceDN w:val="0"/>
        <w:adjustRightInd w:val="0"/>
        <w:jc w:val="center"/>
        <w:rPr>
          <w:bCs/>
        </w:rPr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  <w:rPr>
          <w:bCs/>
        </w:rPr>
      </w:pPr>
      <w:r w:rsidRPr="00063B07">
        <w:rPr>
          <w:bCs/>
        </w:rPr>
        <w:t>1</w:t>
      </w:r>
      <w:r>
        <w:rPr>
          <w:bCs/>
        </w:rPr>
        <w:t>.</w:t>
      </w:r>
      <w:r w:rsidRPr="00063B07">
        <w:rPr>
          <w:bCs/>
        </w:rPr>
        <w:t>) Nyilvános ártárgyalás során a pályázók ajánlataikat módosíthatják azzal, hogy a korábban megajánlott vételár nem csökkenthető és a módosított ajánlatnak is meg kell felelnie a pályázati felhívásban rögzített valamennyi feltételnek.</w:t>
      </w:r>
    </w:p>
    <w:p w:rsidR="00D87226" w:rsidRPr="00063B07" w:rsidRDefault="00D87226" w:rsidP="00D87226">
      <w:pPr>
        <w:autoSpaceDE w:val="0"/>
        <w:autoSpaceDN w:val="0"/>
        <w:adjustRightInd w:val="0"/>
        <w:jc w:val="both"/>
        <w:rPr>
          <w:bCs/>
        </w:rPr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  <w:rPr>
          <w:bCs/>
        </w:rPr>
      </w:pPr>
      <w:r w:rsidRPr="00063B07">
        <w:rPr>
          <w:bCs/>
        </w:rPr>
        <w:t>2</w:t>
      </w:r>
      <w:r>
        <w:rPr>
          <w:bCs/>
        </w:rPr>
        <w:t>.</w:t>
      </w:r>
      <w:r w:rsidRPr="00063B07">
        <w:rPr>
          <w:bCs/>
        </w:rPr>
        <w:t>) Az ártárgyalás lezárását követően a Bizottság ismételten elvégzi az ajánlatok rangsorolását.</w:t>
      </w:r>
    </w:p>
    <w:p w:rsidR="00D87226" w:rsidRPr="00063B07" w:rsidRDefault="00D87226" w:rsidP="00D87226">
      <w:pPr>
        <w:autoSpaceDE w:val="0"/>
        <w:autoSpaceDN w:val="0"/>
        <w:adjustRightInd w:val="0"/>
        <w:jc w:val="both"/>
        <w:rPr>
          <w:bCs/>
        </w:rPr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  <w:rPr>
          <w:bCs/>
        </w:rPr>
      </w:pPr>
      <w:r w:rsidRPr="00063B07">
        <w:rPr>
          <w:bCs/>
        </w:rPr>
        <w:t>3</w:t>
      </w:r>
      <w:r>
        <w:rPr>
          <w:bCs/>
        </w:rPr>
        <w:t>.</w:t>
      </w:r>
      <w:r w:rsidRPr="00063B07">
        <w:rPr>
          <w:bCs/>
        </w:rPr>
        <w:t>) Nem nyilvánítható nyertesnek olyan ajánlat, amelyben a megajánlott vételár nem éri el a képviselő-testület által meghatározott értékesítési árat.</w:t>
      </w:r>
    </w:p>
    <w:p w:rsidR="00D87226" w:rsidRPr="00063B07" w:rsidRDefault="00D87226" w:rsidP="00D87226">
      <w:pPr>
        <w:autoSpaceDE w:val="0"/>
        <w:autoSpaceDN w:val="0"/>
        <w:adjustRightInd w:val="0"/>
        <w:rPr>
          <w:bCs/>
        </w:rPr>
      </w:pPr>
    </w:p>
    <w:p w:rsidR="00D87226" w:rsidRPr="00063B07" w:rsidRDefault="00D87226" w:rsidP="00D87226">
      <w:pPr>
        <w:autoSpaceDE w:val="0"/>
        <w:autoSpaceDN w:val="0"/>
        <w:adjustRightInd w:val="0"/>
        <w:rPr>
          <w:bCs/>
        </w:rPr>
      </w:pPr>
    </w:p>
    <w:p w:rsidR="00D87226" w:rsidRPr="00DC0E6A" w:rsidRDefault="00D87226" w:rsidP="00D8722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IX</w:t>
      </w:r>
      <w:r w:rsidRPr="00DC0E6A">
        <w:rPr>
          <w:b/>
        </w:rPr>
        <w:t>.</w:t>
      </w:r>
    </w:p>
    <w:p w:rsidR="00D87226" w:rsidRDefault="00D87226" w:rsidP="00D87226">
      <w:pPr>
        <w:autoSpaceDE w:val="0"/>
        <w:autoSpaceDN w:val="0"/>
        <w:adjustRightInd w:val="0"/>
        <w:jc w:val="center"/>
        <w:rPr>
          <w:b/>
          <w:bCs/>
        </w:rPr>
      </w:pPr>
      <w:r w:rsidRPr="00DC0E6A">
        <w:rPr>
          <w:b/>
          <w:bCs/>
        </w:rPr>
        <w:t>Új pályázat kiírása</w:t>
      </w:r>
    </w:p>
    <w:p w:rsidR="00D87226" w:rsidRPr="00063B07" w:rsidRDefault="00D87226" w:rsidP="00D87226">
      <w:pPr>
        <w:autoSpaceDE w:val="0"/>
        <w:autoSpaceDN w:val="0"/>
        <w:adjustRightInd w:val="0"/>
        <w:jc w:val="center"/>
        <w:rPr>
          <w:bCs/>
        </w:rPr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  <w:rPr>
          <w:bCs/>
        </w:rPr>
      </w:pPr>
      <w:r w:rsidRPr="00063B07">
        <w:rPr>
          <w:bCs/>
        </w:rPr>
        <w:t>1</w:t>
      </w:r>
      <w:r>
        <w:rPr>
          <w:bCs/>
        </w:rPr>
        <w:t>.</w:t>
      </w:r>
      <w:r w:rsidRPr="00063B07">
        <w:rPr>
          <w:bCs/>
        </w:rPr>
        <w:t xml:space="preserve">) Amennyiben a nyilvános pályázaton a nyertesnek nyilvánítható ajánlat nem érkezett, a kiíró – akár az első, akár a megismételt pályázatok során az eredménytelenség megállapítása és új pályázat kiírása helyett javasolhatja az önkormányzat a minimális eladási ár leszállítását és legjobb ajánlat elfogadásával a pályázat eredményessé nyilvánítását, vagy új pályázat kiírását a módosított értékesítési ár megjelölésével. </w:t>
      </w:r>
    </w:p>
    <w:p w:rsidR="00D87226" w:rsidRPr="00063B07" w:rsidRDefault="00D87226" w:rsidP="00D87226">
      <w:pPr>
        <w:autoSpaceDE w:val="0"/>
        <w:autoSpaceDN w:val="0"/>
        <w:adjustRightInd w:val="0"/>
        <w:jc w:val="both"/>
        <w:rPr>
          <w:bCs/>
        </w:rPr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  <w:rPr>
          <w:bCs/>
        </w:rPr>
      </w:pPr>
      <w:r w:rsidRPr="00063B07">
        <w:rPr>
          <w:bCs/>
        </w:rPr>
        <w:t>2</w:t>
      </w:r>
      <w:r>
        <w:rPr>
          <w:bCs/>
        </w:rPr>
        <w:t>.</w:t>
      </w:r>
      <w:r w:rsidRPr="00063B07">
        <w:rPr>
          <w:bCs/>
        </w:rPr>
        <w:t xml:space="preserve">) A pályázatok elbírálására vonatkozó döntésről a kiíró a pályázat nyertesét haladéktalanul értesíti. A kiíró a döntésről írásban tájékoztatja az ajánlattevőket és ezzel egyidejűleg a pályázat eredményét a pályázati felhívással azonos módon közzéteszi. </w:t>
      </w:r>
    </w:p>
    <w:p w:rsidR="00D87226" w:rsidRPr="00063B07" w:rsidRDefault="00D87226" w:rsidP="00D87226">
      <w:pPr>
        <w:autoSpaceDE w:val="0"/>
        <w:autoSpaceDN w:val="0"/>
        <w:adjustRightInd w:val="0"/>
        <w:jc w:val="both"/>
        <w:rPr>
          <w:bCs/>
        </w:rPr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  <w:rPr>
          <w:bCs/>
        </w:rPr>
      </w:pPr>
      <w:r w:rsidRPr="00063B07">
        <w:rPr>
          <w:bCs/>
        </w:rPr>
        <w:t>3</w:t>
      </w:r>
      <w:r>
        <w:rPr>
          <w:bCs/>
        </w:rPr>
        <w:t>.</w:t>
      </w:r>
      <w:r w:rsidRPr="00063B07">
        <w:rPr>
          <w:bCs/>
        </w:rPr>
        <w:t xml:space="preserve">) A kiíró a szerződést a pályázat nyertesével köti meg. A nyertes visszalépése esetén a pályázat soron következő helyezettjével lehet megkötni a szerződést, amennyiben annak ajánlata szintén megfelelt a pályázati feltételeknek, és az abban megajánlott vételár eléri vagy meghaladja a tulajdonos önkormányzat által meghatározott minimális eladási árat. </w:t>
      </w:r>
    </w:p>
    <w:p w:rsidR="00D87226" w:rsidRDefault="00D87226" w:rsidP="00D87226">
      <w:pPr>
        <w:autoSpaceDE w:val="0"/>
        <w:autoSpaceDN w:val="0"/>
        <w:adjustRightInd w:val="0"/>
        <w:jc w:val="center"/>
        <w:rPr>
          <w:bCs/>
        </w:rPr>
      </w:pPr>
    </w:p>
    <w:p w:rsidR="00D87226" w:rsidRDefault="00D87226" w:rsidP="00D87226">
      <w:pPr>
        <w:autoSpaceDE w:val="0"/>
        <w:autoSpaceDN w:val="0"/>
        <w:adjustRightInd w:val="0"/>
        <w:jc w:val="center"/>
        <w:rPr>
          <w:bCs/>
        </w:rPr>
      </w:pPr>
    </w:p>
    <w:p w:rsidR="00D87226" w:rsidRDefault="00D87226" w:rsidP="00D87226">
      <w:pPr>
        <w:autoSpaceDE w:val="0"/>
        <w:autoSpaceDN w:val="0"/>
        <w:adjustRightInd w:val="0"/>
        <w:jc w:val="center"/>
        <w:rPr>
          <w:bCs/>
        </w:rPr>
      </w:pPr>
    </w:p>
    <w:p w:rsidR="00D87226" w:rsidRDefault="00D87226" w:rsidP="00D87226">
      <w:pPr>
        <w:autoSpaceDE w:val="0"/>
        <w:autoSpaceDN w:val="0"/>
        <w:adjustRightInd w:val="0"/>
        <w:jc w:val="center"/>
        <w:rPr>
          <w:bCs/>
        </w:rPr>
      </w:pPr>
    </w:p>
    <w:p w:rsidR="00D87226" w:rsidRDefault="00D87226" w:rsidP="00D87226">
      <w:pPr>
        <w:autoSpaceDE w:val="0"/>
        <w:autoSpaceDN w:val="0"/>
        <w:adjustRightInd w:val="0"/>
        <w:jc w:val="center"/>
        <w:rPr>
          <w:bCs/>
        </w:rPr>
      </w:pPr>
    </w:p>
    <w:p w:rsidR="00D87226" w:rsidRPr="00063B07" w:rsidRDefault="00D87226" w:rsidP="00D87226">
      <w:pPr>
        <w:autoSpaceDE w:val="0"/>
        <w:autoSpaceDN w:val="0"/>
        <w:adjustRightInd w:val="0"/>
        <w:jc w:val="center"/>
        <w:rPr>
          <w:bCs/>
        </w:rPr>
      </w:pPr>
    </w:p>
    <w:p w:rsidR="00D87226" w:rsidRPr="00DC0E6A" w:rsidRDefault="00D87226" w:rsidP="00D8722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X</w:t>
      </w:r>
      <w:r w:rsidRPr="00DC0E6A">
        <w:rPr>
          <w:b/>
        </w:rPr>
        <w:t>.</w:t>
      </w:r>
    </w:p>
    <w:p w:rsidR="00D87226" w:rsidRDefault="00D87226" w:rsidP="00D87226">
      <w:pPr>
        <w:autoSpaceDE w:val="0"/>
        <w:autoSpaceDN w:val="0"/>
        <w:adjustRightInd w:val="0"/>
        <w:jc w:val="center"/>
        <w:rPr>
          <w:b/>
          <w:bCs/>
        </w:rPr>
      </w:pPr>
      <w:r w:rsidRPr="00DC0E6A">
        <w:rPr>
          <w:b/>
          <w:bCs/>
        </w:rPr>
        <w:t>Titokvédelmi szabályok</w:t>
      </w:r>
    </w:p>
    <w:p w:rsidR="00D87226" w:rsidRPr="00063B07" w:rsidRDefault="00D87226" w:rsidP="00D87226">
      <w:pPr>
        <w:autoSpaceDE w:val="0"/>
        <w:autoSpaceDN w:val="0"/>
        <w:adjustRightInd w:val="0"/>
        <w:rPr>
          <w:bCs/>
        </w:rPr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  <w:rPr>
          <w:bCs/>
        </w:rPr>
      </w:pPr>
      <w:r w:rsidRPr="00063B07">
        <w:rPr>
          <w:bCs/>
        </w:rPr>
        <w:t>1</w:t>
      </w:r>
      <w:r>
        <w:rPr>
          <w:bCs/>
        </w:rPr>
        <w:t>.</w:t>
      </w:r>
      <w:r w:rsidRPr="00063B07">
        <w:rPr>
          <w:bCs/>
        </w:rPr>
        <w:t>) Az ajánlattevő a szerződéskötésig, illetőleg a megjelölt tárgyalás megkezdéséig köteles titokban tarta</w:t>
      </w:r>
      <w:r>
        <w:rPr>
          <w:bCs/>
        </w:rPr>
        <w:t xml:space="preserve">ni ajánlata tartalmát /kivéve az V. </w:t>
      </w:r>
      <w:r w:rsidRPr="00063B07">
        <w:rPr>
          <w:bCs/>
        </w:rPr>
        <w:t>4</w:t>
      </w:r>
      <w:r>
        <w:rPr>
          <w:bCs/>
        </w:rPr>
        <w:t>.) pontban</w:t>
      </w:r>
      <w:r w:rsidRPr="00063B07">
        <w:rPr>
          <w:bCs/>
        </w:rPr>
        <w:t xml:space="preserve"> foglalt nyilvános adatokat/, köteles továbbá bizalmasan kezelni a kiíró által rendelkezésére bocsátott minden tényt, információt, adatot, azokról harmadik személynek tájékoztatást nem adhat. Ez a tilalom nem terjed ki a finanszírozó bankkal és </w:t>
      </w:r>
      <w:proofErr w:type="spellStart"/>
      <w:r w:rsidRPr="00063B07">
        <w:rPr>
          <w:bCs/>
        </w:rPr>
        <w:t>konzorcionális</w:t>
      </w:r>
      <w:proofErr w:type="spellEnd"/>
      <w:r w:rsidRPr="00063B07">
        <w:rPr>
          <w:bCs/>
        </w:rPr>
        <w:t xml:space="preserve"> ajánlat esetén a résztvevőkkel való kapcsolattartásra. </w:t>
      </w:r>
    </w:p>
    <w:p w:rsidR="00D87226" w:rsidRPr="00063B07" w:rsidRDefault="00D87226" w:rsidP="00D87226">
      <w:pPr>
        <w:autoSpaceDE w:val="0"/>
        <w:autoSpaceDN w:val="0"/>
        <w:adjustRightInd w:val="0"/>
        <w:jc w:val="both"/>
        <w:rPr>
          <w:bCs/>
        </w:rPr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  <w:rPr>
          <w:bCs/>
        </w:rPr>
      </w:pPr>
      <w:r w:rsidRPr="00063B07">
        <w:rPr>
          <w:bCs/>
        </w:rPr>
        <w:t>2</w:t>
      </w:r>
      <w:r>
        <w:rPr>
          <w:bCs/>
        </w:rPr>
        <w:t>.</w:t>
      </w:r>
      <w:r w:rsidRPr="00063B07">
        <w:rPr>
          <w:bCs/>
        </w:rPr>
        <w:t>) Ha az ajánlattevő vagy az érdekkörébe tartozó más személy a pályázat titkosságát megsértette, a kiíró az ajánlatát érvénytelennek nyilvánítja.</w:t>
      </w:r>
    </w:p>
    <w:p w:rsidR="00D87226" w:rsidRPr="00063B07" w:rsidRDefault="00D87226" w:rsidP="00D87226">
      <w:pPr>
        <w:autoSpaceDE w:val="0"/>
        <w:autoSpaceDN w:val="0"/>
        <w:adjustRightInd w:val="0"/>
        <w:jc w:val="both"/>
        <w:rPr>
          <w:bCs/>
        </w:rPr>
      </w:pPr>
    </w:p>
    <w:p w:rsidR="00D87226" w:rsidRPr="00063B07" w:rsidRDefault="00D87226" w:rsidP="00D87226">
      <w:pPr>
        <w:autoSpaceDE w:val="0"/>
        <w:autoSpaceDN w:val="0"/>
        <w:adjustRightInd w:val="0"/>
        <w:jc w:val="both"/>
        <w:rPr>
          <w:bCs/>
        </w:rPr>
      </w:pPr>
      <w:r w:rsidRPr="00063B07">
        <w:rPr>
          <w:bCs/>
        </w:rPr>
        <w:t>3</w:t>
      </w:r>
      <w:r>
        <w:rPr>
          <w:bCs/>
        </w:rPr>
        <w:t>.</w:t>
      </w:r>
      <w:r w:rsidRPr="00063B07">
        <w:rPr>
          <w:bCs/>
        </w:rPr>
        <w:t xml:space="preserve">) A kiíró a pályázatok számát és az ajánlatok tartalmát a pályázat lezárásáig, illetőleg a megjelölt tárgyalás megkezdéséig köteles titkosan kezelni, arról felvilágosítást sem kívülállónak, sem a pályázaton részt vevőknek nem adhat /kivéve a </w:t>
      </w:r>
      <w:r>
        <w:rPr>
          <w:bCs/>
        </w:rPr>
        <w:t xml:space="preserve">V. </w:t>
      </w:r>
      <w:r w:rsidRPr="00063B07">
        <w:rPr>
          <w:bCs/>
        </w:rPr>
        <w:t>4</w:t>
      </w:r>
      <w:r>
        <w:rPr>
          <w:bCs/>
        </w:rPr>
        <w:t xml:space="preserve">.) </w:t>
      </w:r>
      <w:r w:rsidRPr="00063B07">
        <w:rPr>
          <w:bCs/>
        </w:rPr>
        <w:t>bekezdésében foglalt nyilvános adatokat/.</w:t>
      </w:r>
    </w:p>
    <w:p w:rsidR="00D87226" w:rsidRPr="00063B07" w:rsidRDefault="00D87226" w:rsidP="00D87226">
      <w:pPr>
        <w:autoSpaceDE w:val="0"/>
        <w:autoSpaceDN w:val="0"/>
        <w:adjustRightInd w:val="0"/>
        <w:jc w:val="both"/>
        <w:rPr>
          <w:bCs/>
        </w:rPr>
      </w:pPr>
    </w:p>
    <w:p w:rsidR="00D87226" w:rsidRPr="00063B07" w:rsidRDefault="00D87226" w:rsidP="00D87226">
      <w:pPr>
        <w:autoSpaceDE w:val="0"/>
        <w:autoSpaceDN w:val="0"/>
        <w:adjustRightInd w:val="0"/>
        <w:rPr>
          <w:bCs/>
        </w:rPr>
      </w:pPr>
    </w:p>
    <w:p w:rsidR="00D87226" w:rsidRDefault="00D87226" w:rsidP="00D87226">
      <w:pPr>
        <w:numPr>
          <w:ilvl w:val="0"/>
          <w:numId w:val="45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rPr>
          <w:bCs/>
        </w:rPr>
        <w:sectPr w:rsidR="00D87226" w:rsidSect="00D8722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87226" w:rsidRDefault="00D87226" w:rsidP="00D87226">
      <w:pPr>
        <w:rPr>
          <w:bCs/>
        </w:rPr>
      </w:pPr>
    </w:p>
    <w:tbl>
      <w:tblPr>
        <w:tblW w:w="102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519"/>
        <w:gridCol w:w="2583"/>
        <w:gridCol w:w="2995"/>
        <w:gridCol w:w="2013"/>
        <w:gridCol w:w="160"/>
        <w:gridCol w:w="176"/>
      </w:tblGrid>
      <w:tr w:rsidR="00D87226">
        <w:trPr>
          <w:trHeight w:val="1395"/>
        </w:trPr>
        <w:tc>
          <w:tcPr>
            <w:tcW w:w="10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7226" w:rsidRPr="00964063" w:rsidRDefault="00D87226" w:rsidP="00D8722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függelék</w:t>
            </w:r>
          </w:p>
          <w:p w:rsidR="00D87226" w:rsidRDefault="00D87226" w:rsidP="00130A5E">
            <w:pPr>
              <w:jc w:val="both"/>
              <w:rPr>
                <w:bCs/>
              </w:rPr>
            </w:pPr>
          </w:p>
          <w:p w:rsidR="00D87226" w:rsidRDefault="00D87226" w:rsidP="00D87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Pásztó Városi Önkormányzat Képviselő-testületének</w:t>
            </w:r>
          </w:p>
          <w:p w:rsidR="00D87226" w:rsidRDefault="00D87226" w:rsidP="00D87226">
            <w:pPr>
              <w:ind w:lef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önkormányzati vagyontárgyak köréről, valamint a vagyonkezelői jog gyakorlásának szabályairól szóló</w:t>
            </w:r>
          </w:p>
          <w:p w:rsidR="00D87226" w:rsidRDefault="00393931" w:rsidP="00D87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10/</w:t>
            </w:r>
            <w:r w:rsidR="00D87226">
              <w:rPr>
                <w:b/>
                <w:bCs/>
              </w:rPr>
              <w:t>2013. (</w:t>
            </w:r>
            <w:r>
              <w:rPr>
                <w:b/>
                <w:bCs/>
              </w:rPr>
              <w:t xml:space="preserve">VI. 29.) </w:t>
            </w:r>
            <w:r w:rsidR="00D87226">
              <w:rPr>
                <w:b/>
                <w:bCs/>
              </w:rPr>
              <w:t>önkormányzati rendeletéhez</w:t>
            </w:r>
          </w:p>
          <w:p w:rsidR="00D87226" w:rsidRDefault="00D87226" w:rsidP="00D87226">
            <w:pPr>
              <w:jc w:val="center"/>
            </w:pPr>
          </w:p>
        </w:tc>
      </w:tr>
      <w:tr w:rsidR="00D87226">
        <w:trPr>
          <w:trHeight w:val="615"/>
        </w:trPr>
        <w:tc>
          <w:tcPr>
            <w:tcW w:w="10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7226" w:rsidRDefault="00D87226" w:rsidP="00D87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Pásztó Városi Önkormányzat tulajdonába tartozó forgalomképtelen törzsvagyon részei:</w:t>
            </w:r>
          </w:p>
        </w:tc>
      </w:tr>
      <w:tr w:rsidR="00384FA9">
        <w:trPr>
          <w:gridAfter w:val="1"/>
          <w:wAfter w:w="176" w:type="dxa"/>
          <w:trHeight w:val="57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84FA9" w:rsidRDefault="00384FA9" w:rsidP="00D87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Sorszám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84FA9" w:rsidRDefault="00384FA9" w:rsidP="00D87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Helyrajzi szám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84FA9" w:rsidRDefault="00384FA9" w:rsidP="00D87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Ingatlan megnevezése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84FA9" w:rsidRDefault="00384FA9" w:rsidP="00D87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Ingatlan címe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84FA9" w:rsidRDefault="00384FA9" w:rsidP="00D87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Földrészlet nagysága</w:t>
            </w:r>
          </w:p>
        </w:tc>
        <w:tc>
          <w:tcPr>
            <w:tcW w:w="1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84FA9" w:rsidRDefault="00384FA9" w:rsidP="00D87226">
            <w:pPr>
              <w:jc w:val="center"/>
              <w:rPr>
                <w:sz w:val="20"/>
                <w:szCs w:val="20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__1973/_43/_/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CSERHÁT LAKÓNEGYED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689 m2"/>
              </w:smartTagPr>
              <w:r>
                <w:rPr>
                  <w:rFonts w:ascii="Arial" w:hAnsi="Arial" w:cs="Arial"/>
                  <w:sz w:val="16"/>
                  <w:szCs w:val="16"/>
                </w:rPr>
                <w:t>7689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__1973/_45/_/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CSERHÁT LAKÓNEGYED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218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1.2183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__1973/_46/_/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CSERHÁT LAKÓNEGYED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__1973/_47/_/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MADÁCH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535 m2"/>
              </w:smartTagPr>
              <w:r>
                <w:rPr>
                  <w:rFonts w:ascii="Arial" w:hAnsi="Arial" w:cs="Arial"/>
                  <w:sz w:val="16"/>
                  <w:szCs w:val="16"/>
                </w:rPr>
                <w:t>3535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__4540/__3/_/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ÓVÁR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19 m2"/>
              </w:smartTagPr>
              <w:r>
                <w:rPr>
                  <w:rFonts w:ascii="Arial" w:hAnsi="Arial" w:cs="Arial"/>
                  <w:sz w:val="16"/>
                  <w:szCs w:val="16"/>
                </w:rPr>
                <w:t>719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__1456/__7/_/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 és 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GYÁRLIGET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____47/___/_/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Lakóház,udvar,gazdasági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ép.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KOSSUTH UT    1   (50% önk.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18 m2"/>
              </w:smartTagPr>
              <w:r>
                <w:rPr>
                  <w:rFonts w:ascii="Arial" w:hAnsi="Arial" w:cs="Arial"/>
                  <w:sz w:val="16"/>
                  <w:szCs w:val="16"/>
                </w:rPr>
                <w:t>718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__0100/_10/_/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34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2348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__0100/_12/_/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96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2696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__0100/_14/_/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7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1278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__0100/_16/_/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6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1261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__0100/_18/_/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0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1309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__0100/_20/_/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4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1547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__0100/_22/_/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2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1023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__0100/_39/_/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51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2511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93 m2"/>
              </w:smartTagPr>
              <w:r>
                <w:rPr>
                  <w:rFonts w:ascii="Arial" w:hAnsi="Arial" w:cs="Arial"/>
                  <w:sz w:val="16"/>
                  <w:szCs w:val="16"/>
                </w:rPr>
                <w:t>993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18 m2"/>
              </w:smartTagPr>
              <w:r>
                <w:rPr>
                  <w:rFonts w:ascii="Arial" w:hAnsi="Arial" w:cs="Arial"/>
                  <w:sz w:val="16"/>
                  <w:szCs w:val="16"/>
                </w:rPr>
                <w:t>618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403 m2"/>
              </w:smartTagPr>
              <w:r>
                <w:rPr>
                  <w:rFonts w:ascii="Arial" w:hAnsi="Arial" w:cs="Arial"/>
                  <w:sz w:val="16"/>
                  <w:szCs w:val="16"/>
                </w:rPr>
                <w:t>4403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__0108/_10/_/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17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2817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__0108/__6/_/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9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1797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8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6825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Muzslai 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.013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2.0139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__0115/104/_/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__0115/106/_/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4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1047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__0115/110/_/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7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1679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__0115/_10/_/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5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2658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__0115/_11/_/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6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1567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__0115/_13/_/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4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1046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__0115/_15/_/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3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1135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__0115/_30/_/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1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1412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__0115/_62/_/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98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2985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__0115/_87/_/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085 m2"/>
              </w:smartTagPr>
              <w:r>
                <w:rPr>
                  <w:rFonts w:ascii="Arial" w:hAnsi="Arial" w:cs="Arial"/>
                  <w:sz w:val="16"/>
                  <w:szCs w:val="16"/>
                </w:rPr>
                <w:t>6085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5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1351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2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1426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081 m2"/>
              </w:smartTagPr>
              <w:r>
                <w:rPr>
                  <w:rFonts w:ascii="Arial" w:hAnsi="Arial" w:cs="Arial"/>
                  <w:sz w:val="16"/>
                  <w:szCs w:val="16"/>
                </w:rPr>
                <w:t>6081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8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2782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__0120/___/_/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243 m2"/>
              </w:smartTagPr>
              <w:r>
                <w:rPr>
                  <w:rFonts w:ascii="Arial" w:hAnsi="Arial" w:cs="Arial"/>
                  <w:sz w:val="16"/>
                  <w:szCs w:val="16"/>
                </w:rPr>
                <w:t>7243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__0121/__2/_/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Vízmű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9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295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__0122/___/_/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405 m2"/>
              </w:smartTagPr>
              <w:r>
                <w:rPr>
                  <w:rFonts w:ascii="Arial" w:hAnsi="Arial" w:cs="Arial"/>
                  <w:sz w:val="16"/>
                  <w:szCs w:val="16"/>
                </w:rPr>
                <w:t>6405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__0125/___/_/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5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1358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__0128/___/_/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8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1188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__0130/__3/_/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1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1614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__0133/__3/_/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745 m2"/>
              </w:smartTagPr>
              <w:r>
                <w:rPr>
                  <w:rFonts w:ascii="Arial" w:hAnsi="Arial" w:cs="Arial"/>
                  <w:sz w:val="16"/>
                  <w:szCs w:val="16"/>
                </w:rPr>
                <w:t>5745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__0134/_36/_/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__0136/_13/_/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2 m2"/>
              </w:smartTagPr>
              <w:r>
                <w:rPr>
                  <w:rFonts w:ascii="Arial" w:hAnsi="Arial" w:cs="Arial"/>
                  <w:sz w:val="16"/>
                  <w:szCs w:val="16"/>
                </w:rPr>
                <w:t>512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__0137/___/_/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391 m2"/>
              </w:smartTagPr>
              <w:r>
                <w:rPr>
                  <w:rFonts w:ascii="Arial" w:hAnsi="Arial" w:cs="Arial"/>
                  <w:sz w:val="16"/>
                  <w:szCs w:val="16"/>
                </w:rPr>
                <w:t>3391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__0138/___/_/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2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1624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__0142/___/_/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578 m2"/>
              </w:smartTagPr>
              <w:r>
                <w:rPr>
                  <w:rFonts w:ascii="Arial" w:hAnsi="Arial" w:cs="Arial"/>
                  <w:sz w:val="16"/>
                  <w:szCs w:val="16"/>
                </w:rPr>
                <w:t>9578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__0145/__1/_/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331 m2"/>
              </w:smartTagPr>
              <w:r>
                <w:rPr>
                  <w:rFonts w:ascii="Arial" w:hAnsi="Arial" w:cs="Arial"/>
                  <w:sz w:val="16"/>
                  <w:szCs w:val="16"/>
                </w:rPr>
                <w:t>3331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__0145/__2/_/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24 m2"/>
              </w:smartTagPr>
              <w:r>
                <w:rPr>
                  <w:rFonts w:ascii="Arial" w:hAnsi="Arial" w:cs="Arial"/>
                  <w:sz w:val="16"/>
                  <w:szCs w:val="16"/>
                </w:rPr>
                <w:t>5024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__0147/___/_/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Hosszúbérc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2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2629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__0148/__2/_/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69 m2"/>
              </w:smartTagPr>
              <w:r>
                <w:rPr>
                  <w:rFonts w:ascii="Arial" w:hAnsi="Arial" w:cs="Arial"/>
                  <w:sz w:val="16"/>
                  <w:szCs w:val="16"/>
                </w:rPr>
                <w:t>569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__0149/___/_/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5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2850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__0152/___/_/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Ut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79 m2"/>
              </w:smartTagPr>
              <w:r>
                <w:rPr>
                  <w:rFonts w:ascii="Arial" w:hAnsi="Arial" w:cs="Arial"/>
                  <w:sz w:val="16"/>
                  <w:szCs w:val="16"/>
                </w:rPr>
                <w:t>779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__0153/___/_/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6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2260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__0158/_13/_/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NINCS ADAT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7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1977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__0158/__7/_/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7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1977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__0160/_65/_/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542 m2"/>
              </w:smartTagPr>
              <w:r>
                <w:rPr>
                  <w:rFonts w:ascii="Arial" w:hAnsi="Arial" w:cs="Arial"/>
                  <w:sz w:val="16"/>
                  <w:szCs w:val="16"/>
                </w:rPr>
                <w:t>4542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__0160/__2/_/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428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1.4287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Kövicses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294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1.2947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971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1.9712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__0166/__5/_/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Viziközmü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82 m2"/>
              </w:smartTagPr>
              <w:r>
                <w:rPr>
                  <w:rFonts w:ascii="Arial" w:hAnsi="Arial" w:cs="Arial"/>
                  <w:sz w:val="16"/>
                  <w:szCs w:val="16"/>
                </w:rPr>
                <w:t>682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__0169/_42/_/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060 m2"/>
              </w:smartTagPr>
              <w:r>
                <w:rPr>
                  <w:rFonts w:ascii="Arial" w:hAnsi="Arial" w:cs="Arial"/>
                  <w:sz w:val="16"/>
                  <w:szCs w:val="16"/>
                </w:rPr>
                <w:t>3060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__0169/_43/_/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7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2070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__0169/_45/_/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96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3963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__0169/_57/_/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57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2575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__0169/_74/_/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042 m2"/>
              </w:smartTagPr>
              <w:r>
                <w:rPr>
                  <w:rFonts w:ascii="Arial" w:hAnsi="Arial" w:cs="Arial"/>
                  <w:sz w:val="16"/>
                  <w:szCs w:val="16"/>
                </w:rPr>
                <w:t>6042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__0169/_75/_/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9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2291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__0169/__9/_/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4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2145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__0175/__2/_/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750 m2"/>
              </w:smartTagPr>
              <w:r>
                <w:rPr>
                  <w:rFonts w:ascii="Arial" w:hAnsi="Arial" w:cs="Arial"/>
                  <w:sz w:val="16"/>
                  <w:szCs w:val="16"/>
                </w:rPr>
                <w:t>5750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__0177/__1/_/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__0177/__2/_/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192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1.1928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__0180/__2/_/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673 m2"/>
              </w:smartTagPr>
              <w:r>
                <w:rPr>
                  <w:rFonts w:ascii="Arial" w:hAnsi="Arial" w:cs="Arial"/>
                  <w:sz w:val="16"/>
                  <w:szCs w:val="16"/>
                </w:rPr>
                <w:t>6673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__0180/__3/_/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09 m2"/>
              </w:smartTagPr>
              <w:r>
                <w:rPr>
                  <w:rFonts w:ascii="Arial" w:hAnsi="Arial" w:cs="Arial"/>
                  <w:sz w:val="16"/>
                  <w:szCs w:val="16"/>
                </w:rPr>
                <w:t>609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__0185/___/_/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55 m2"/>
              </w:smartTagPr>
              <w:r>
                <w:rPr>
                  <w:rFonts w:ascii="Arial" w:hAnsi="Arial" w:cs="Arial"/>
                  <w:sz w:val="16"/>
                  <w:szCs w:val="16"/>
                </w:rPr>
                <w:t>5155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__0186/__1/_/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57 m2"/>
              </w:smartTagPr>
              <w:r>
                <w:rPr>
                  <w:rFonts w:ascii="Arial" w:hAnsi="Arial" w:cs="Arial"/>
                  <w:sz w:val="16"/>
                  <w:szCs w:val="16"/>
                </w:rPr>
                <w:t>357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__0186/__2/_/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46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2461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__0189/__5/_/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538 m2"/>
              </w:smartTagPr>
              <w:r>
                <w:rPr>
                  <w:rFonts w:ascii="Arial" w:hAnsi="Arial" w:cs="Arial"/>
                  <w:sz w:val="16"/>
                  <w:szCs w:val="16"/>
                </w:rPr>
                <w:t>3538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__0191/___/_/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802 m2"/>
              </w:smartTagPr>
              <w:r>
                <w:rPr>
                  <w:rFonts w:ascii="Arial" w:hAnsi="Arial" w:cs="Arial"/>
                  <w:sz w:val="16"/>
                  <w:szCs w:val="16"/>
                </w:rPr>
                <w:t>4802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__0195/___/_/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192 m2"/>
              </w:smartTagPr>
              <w:r>
                <w:rPr>
                  <w:rFonts w:ascii="Arial" w:hAnsi="Arial" w:cs="Arial"/>
                  <w:sz w:val="16"/>
                  <w:szCs w:val="16"/>
                </w:rPr>
                <w:t>8192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__0197/__1/_/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Buszmegálló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21-ES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FőKÖZLEKEDéSI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úT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__0199/___/_/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806 m2"/>
              </w:smartTagPr>
              <w:r>
                <w:rPr>
                  <w:rFonts w:ascii="Arial" w:hAnsi="Arial" w:cs="Arial"/>
                  <w:sz w:val="16"/>
                  <w:szCs w:val="16"/>
                </w:rPr>
                <w:t>3806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__0201/___/_/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2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7290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__0203/___/_/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02 m2"/>
              </w:smartTagPr>
              <w:r>
                <w:rPr>
                  <w:rFonts w:ascii="Arial" w:hAnsi="Arial" w:cs="Arial"/>
                  <w:sz w:val="16"/>
                  <w:szCs w:val="16"/>
                </w:rPr>
                <w:t>702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__0207/_25/_/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031 m2"/>
              </w:smartTagPr>
              <w:r>
                <w:rPr>
                  <w:rFonts w:ascii="Arial" w:hAnsi="Arial" w:cs="Arial"/>
                  <w:sz w:val="16"/>
                  <w:szCs w:val="16"/>
                </w:rPr>
                <w:t>3031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__0207/_29/_/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__0207/_44/_/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879 m2"/>
              </w:smartTagPr>
              <w:r>
                <w:rPr>
                  <w:rFonts w:ascii="Arial" w:hAnsi="Arial" w:cs="Arial"/>
                  <w:sz w:val="16"/>
                  <w:szCs w:val="16"/>
                </w:rPr>
                <w:t>3879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__0207/__8/_/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984 m2"/>
              </w:smartTagPr>
              <w:r>
                <w:rPr>
                  <w:rFonts w:ascii="Arial" w:hAnsi="Arial" w:cs="Arial"/>
                  <w:sz w:val="16"/>
                  <w:szCs w:val="16"/>
                </w:rPr>
                <w:t>8984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__0210/___/_/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9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1093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__0214/___/_/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307 m2"/>
              </w:smartTagPr>
              <w:r>
                <w:rPr>
                  <w:rFonts w:ascii="Arial" w:hAnsi="Arial" w:cs="Arial"/>
                  <w:sz w:val="16"/>
                  <w:szCs w:val="16"/>
                </w:rPr>
                <w:t>6307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__0216/__2/_/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2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1428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__0217/___/_/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085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1.0850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__0219/___/_/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216 m2"/>
              </w:smartTagPr>
              <w:r>
                <w:rPr>
                  <w:rFonts w:ascii="Arial" w:hAnsi="Arial" w:cs="Arial"/>
                  <w:sz w:val="16"/>
                  <w:szCs w:val="16"/>
                </w:rPr>
                <w:t>9216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__0220/___/_/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240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1.2406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__0221/_10/_/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585 m2"/>
              </w:smartTagPr>
              <w:r>
                <w:rPr>
                  <w:rFonts w:ascii="Arial" w:hAnsi="Arial" w:cs="Arial"/>
                  <w:sz w:val="16"/>
                  <w:szCs w:val="16"/>
                </w:rPr>
                <w:t>6585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__0221/_18/_/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164 m2"/>
              </w:smartTagPr>
              <w:r>
                <w:rPr>
                  <w:rFonts w:ascii="Arial" w:hAnsi="Arial" w:cs="Arial"/>
                  <w:sz w:val="16"/>
                  <w:szCs w:val="16"/>
                </w:rPr>
                <w:t>4164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__0222/_43/_/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433 m2"/>
              </w:smartTagPr>
              <w:r>
                <w:rPr>
                  <w:rFonts w:ascii="Arial" w:hAnsi="Arial" w:cs="Arial"/>
                  <w:sz w:val="16"/>
                  <w:szCs w:val="16"/>
                </w:rPr>
                <w:t>5433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__0222/_46/_/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NINCS ADAT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162 m2"/>
              </w:smartTagPr>
              <w:r>
                <w:rPr>
                  <w:rFonts w:ascii="Arial" w:hAnsi="Arial" w:cs="Arial"/>
                  <w:sz w:val="16"/>
                  <w:szCs w:val="16"/>
                </w:rPr>
                <w:t>4162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__0223/___/_/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581 m2"/>
              </w:smartTagPr>
              <w:r>
                <w:rPr>
                  <w:rFonts w:ascii="Arial" w:hAnsi="Arial" w:cs="Arial"/>
                  <w:sz w:val="16"/>
                  <w:szCs w:val="16"/>
                </w:rPr>
                <w:t>8581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__0227/__1/_/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2018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__0228/__8/_/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97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2971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__0229/___/_/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3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2830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__0231/___/_/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7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2679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__0233/__1/_/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Buszmegálló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21-ES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FőKÖZLEKEDéSI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úT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__0233/__2/_/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Butykás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5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2574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__0234/_23/_/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NINCS ADAT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946 m2"/>
              </w:smartTagPr>
              <w:r>
                <w:rPr>
                  <w:rFonts w:ascii="Arial" w:hAnsi="Arial" w:cs="Arial"/>
                  <w:sz w:val="16"/>
                  <w:szCs w:val="16"/>
                </w:rPr>
                <w:t>2946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__0234/_55/_/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NINCS ADAT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__0234/_64/_/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__0234/__3/_/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171 m2"/>
              </w:smartTagPr>
              <w:r>
                <w:rPr>
                  <w:rFonts w:ascii="Arial" w:hAnsi="Arial" w:cs="Arial"/>
                  <w:sz w:val="16"/>
                  <w:szCs w:val="16"/>
                </w:rPr>
                <w:t>4171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__1000/___/_/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GÁBOR ÁRON UTCA   19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65 m2"/>
              </w:smartTagPr>
              <w:r>
                <w:rPr>
                  <w:rFonts w:ascii="Arial" w:hAnsi="Arial" w:cs="Arial"/>
                  <w:sz w:val="16"/>
                  <w:szCs w:val="16"/>
                </w:rPr>
                <w:t>365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__1005/__7/_/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PATAK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29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3292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__1009/___/_/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__1012/__1/_/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MUZSLA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0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1203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__1012/__2/_/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GÁBOR ÁRON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080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1.0806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__1031/___/_/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TOLDI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__1062/___/_/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BEM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1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1313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__1079/___/_/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BÁSTYA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7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1773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__1103/___/_/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VÖRÖSMARTY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387 m2"/>
              </w:smartTagPr>
              <w:r>
                <w:rPr>
                  <w:rFonts w:ascii="Arial" w:hAnsi="Arial" w:cs="Arial"/>
                  <w:sz w:val="16"/>
                  <w:szCs w:val="16"/>
                </w:rPr>
                <w:t>2387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__1115/__2/_/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RÓZSA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363 m2"/>
              </w:smartTagPr>
              <w:r>
                <w:rPr>
                  <w:rFonts w:ascii="Arial" w:hAnsi="Arial" w:cs="Arial"/>
                  <w:sz w:val="16"/>
                  <w:szCs w:val="16"/>
                </w:rPr>
                <w:t>6363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__1121/__3/_/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RÓZSA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72 m2"/>
              </w:smartTagPr>
              <w:r>
                <w:rPr>
                  <w:rFonts w:ascii="Arial" w:hAnsi="Arial" w:cs="Arial"/>
                  <w:sz w:val="16"/>
                  <w:szCs w:val="16"/>
                </w:rPr>
                <w:t>872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__1148/___/_/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SZőLLőHEGYI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541 m2"/>
              </w:smartTagPr>
              <w:r>
                <w:rPr>
                  <w:rFonts w:ascii="Arial" w:hAnsi="Arial" w:cs="Arial"/>
                  <w:sz w:val="16"/>
                  <w:szCs w:val="16"/>
                </w:rPr>
                <w:t>3541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__1151/___/_/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Játszótér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BÉKE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3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1939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__1187/___/_/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ADY ENDRE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55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3553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__1226/___/_/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TÁNCSICS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613 m2"/>
              </w:smartTagPr>
              <w:r>
                <w:rPr>
                  <w:rFonts w:ascii="Arial" w:hAnsi="Arial" w:cs="Arial"/>
                  <w:sz w:val="16"/>
                  <w:szCs w:val="16"/>
                </w:rPr>
                <w:t>4613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__1248/___/_/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BÉKE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81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3481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__1249/___/_/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__1267/___/_/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NAPSUGÁR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2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1528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__1278/___/_/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ADY ENDRE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3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1238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__1312/__1/_/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MIKSZÁTH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__1312/__2/_/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MÁTYÁS KIRÁLY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997 m2"/>
              </w:smartTagPr>
              <w:r>
                <w:rPr>
                  <w:rFonts w:ascii="Arial" w:hAnsi="Arial" w:cs="Arial"/>
                  <w:sz w:val="16"/>
                  <w:szCs w:val="16"/>
                </w:rPr>
                <w:t>7997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__1312/___/_/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Gyaloghíd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MÁTYÁS KIRÁLY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__1313/___/_/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Árok  /Mátyás K.-Gábor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Á.u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között/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MÁTYÁS KIRÁLY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9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598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__1343/___/_/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BERZSENYI KÖZ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115 m2"/>
              </w:smartTagPr>
              <w:r>
                <w:rPr>
                  <w:rFonts w:ascii="Arial" w:hAnsi="Arial" w:cs="Arial"/>
                  <w:sz w:val="16"/>
                  <w:szCs w:val="16"/>
                </w:rPr>
                <w:t>4115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__1361/___/_/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Kövicses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.205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2.2050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__1366/__4/_/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3 m2"/>
              </w:smartTagPr>
              <w:r>
                <w:rPr>
                  <w:rFonts w:ascii="Arial" w:hAnsi="Arial" w:cs="Arial"/>
                  <w:sz w:val="16"/>
                  <w:szCs w:val="16"/>
                </w:rPr>
                <w:t>53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__1381/___/_/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MAGYAR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366 m2"/>
              </w:smartTagPr>
              <w:r>
                <w:rPr>
                  <w:rFonts w:ascii="Arial" w:hAnsi="Arial" w:cs="Arial"/>
                  <w:sz w:val="16"/>
                  <w:szCs w:val="16"/>
                </w:rPr>
                <w:t>3366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__1399/__5/_/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utca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CSAP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9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1692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__1406/___/_/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Parkoló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MAGYAR UTCA   18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__1418/___/_/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KLAPKA KÖZ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8 m2"/>
              </w:smartTagPr>
              <w:r>
                <w:rPr>
                  <w:rFonts w:ascii="Arial" w:hAnsi="Arial" w:cs="Arial"/>
                  <w:sz w:val="16"/>
                  <w:szCs w:val="16"/>
                </w:rPr>
                <w:t>428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__1442/__1/_/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 57    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4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242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__1444/__1/_/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3 m2"/>
              </w:smartTagPr>
              <w:r>
                <w:rPr>
                  <w:rFonts w:ascii="Arial" w:hAnsi="Arial" w:cs="Arial"/>
                  <w:sz w:val="16"/>
                  <w:szCs w:val="16"/>
                </w:rPr>
                <w:t>503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__1455/__3/_/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Parkoló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60 m2"/>
              </w:smartTagPr>
              <w:r>
                <w:rPr>
                  <w:rFonts w:ascii="Arial" w:hAnsi="Arial" w:cs="Arial"/>
                  <w:sz w:val="16"/>
                  <w:szCs w:val="16"/>
                </w:rPr>
                <w:t>660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__1456/__3/_/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Gyárliget u. eleje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GYÁRLIGET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13 m2"/>
              </w:smartTagPr>
              <w:r>
                <w:rPr>
                  <w:rFonts w:ascii="Arial" w:hAnsi="Arial" w:cs="Arial"/>
                  <w:sz w:val="16"/>
                  <w:szCs w:val="16"/>
                </w:rPr>
                <w:t>413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__1456/__4/_/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Gyárliget utca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GYÁRLIGET ÚT  (51%-ban önk.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3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1131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__1456/__5/_/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 és 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GYÁRLIGET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__1456/__6/_/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 és 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GYÁRLIGET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__1460/__3/_/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GYÁRLIGET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__1461/__1/_/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20-54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1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1519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__1461/__2/_/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Fő úti járdák parkoló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 29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 m2"/>
              </w:smartTagPr>
              <w:r>
                <w:rPr>
                  <w:rFonts w:ascii="Arial" w:hAnsi="Arial" w:cs="Arial"/>
                  <w:sz w:val="16"/>
                  <w:szCs w:val="16"/>
                </w:rPr>
                <w:t>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__1461/__3/_/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25-65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__1464/__5/_/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ABC mögötti 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29 m2"/>
              </w:smartTagPr>
              <w:r>
                <w:rPr>
                  <w:rFonts w:ascii="Arial" w:hAnsi="Arial" w:cs="Arial"/>
                  <w:sz w:val="16"/>
                  <w:szCs w:val="16"/>
                </w:rPr>
                <w:t>329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__1464/__6/_/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GYÁRLIGET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 m2"/>
              </w:smartTagPr>
              <w:r>
                <w:rPr>
                  <w:rFonts w:ascii="Arial" w:hAnsi="Arial" w:cs="Arial"/>
                  <w:sz w:val="16"/>
                  <w:szCs w:val="16"/>
                </w:rPr>
                <w:t>51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__1464/__8/_/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Parkoló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952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__1488/___/_/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MIKSZÁTH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556 m2"/>
              </w:smartTagPr>
              <w:r>
                <w:rPr>
                  <w:rFonts w:ascii="Arial" w:hAnsi="Arial" w:cs="Arial"/>
                  <w:sz w:val="16"/>
                  <w:szCs w:val="16"/>
                </w:rPr>
                <w:t>2556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__1516/___/_/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 /Névtelen út/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KÖVICSES PATAK MELLET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__1517/___/_/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GALAMB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573 m2"/>
              </w:smartTagPr>
              <w:r>
                <w:rPr>
                  <w:rFonts w:ascii="Arial" w:hAnsi="Arial" w:cs="Arial"/>
                  <w:sz w:val="16"/>
                  <w:szCs w:val="16"/>
                </w:rPr>
                <w:t>6573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__1533/___/_/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SZENTLÉLEK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4 m2"/>
              </w:smartTagPr>
              <w:r>
                <w:rPr>
                  <w:rFonts w:ascii="Arial" w:hAnsi="Arial" w:cs="Arial"/>
                  <w:sz w:val="16"/>
                  <w:szCs w:val="16"/>
                </w:rPr>
                <w:t>84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__1541/___/_/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DOB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94 m2"/>
              </w:smartTagPr>
              <w:r>
                <w:rPr>
                  <w:rFonts w:ascii="Arial" w:hAnsi="Arial" w:cs="Arial"/>
                  <w:sz w:val="16"/>
                  <w:szCs w:val="16"/>
                </w:rPr>
                <w:t>294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__1564/__1/_/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DOB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6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1667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__1564/__2/_/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KISHEGY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73 m2"/>
              </w:smartTagPr>
              <w:r>
                <w:rPr>
                  <w:rFonts w:ascii="Arial" w:hAnsi="Arial" w:cs="Arial"/>
                  <w:sz w:val="16"/>
                  <w:szCs w:val="16"/>
                </w:rPr>
                <w:t>573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__1595/___/_/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4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2474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__1617/___/_/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SZENTLÉLEK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683 m2"/>
              </w:smartTagPr>
              <w:r>
                <w:rPr>
                  <w:rFonts w:ascii="Arial" w:hAnsi="Arial" w:cs="Arial"/>
                  <w:sz w:val="16"/>
                  <w:szCs w:val="16"/>
                </w:rPr>
                <w:t>6683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__1659/___/_/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7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__1683/___/_/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BÁNYA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0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1706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__1684/__1/_/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__1700/___/_/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VADÁSZ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37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2370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__1723/___/_/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NYÖRFÁCSKA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340 m2"/>
              </w:smartTagPr>
              <w:r>
                <w:rPr>
                  <w:rFonts w:ascii="Arial" w:hAnsi="Arial" w:cs="Arial"/>
                  <w:sz w:val="16"/>
                  <w:szCs w:val="16"/>
                </w:rPr>
                <w:t>3340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__1733/___/_/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RÉGIVÁSÁRTÉR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7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5790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__1742/___/_/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NYOMDA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56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2756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__1758/___/_/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MÁLYVA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5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2155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__1774/___/_/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BARTÓK BÉLA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3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1337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__1789/__2/_/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Országos 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__1789/__3/_/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 73-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159 m2"/>
              </w:smartTagPr>
              <w:r>
                <w:rPr>
                  <w:rFonts w:ascii="Arial" w:hAnsi="Arial" w:cs="Arial"/>
                  <w:sz w:val="16"/>
                  <w:szCs w:val="16"/>
                </w:rPr>
                <w:t>3159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__1789/__4/_/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 56   76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9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1198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__1789/__5/_/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 82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14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3143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__1809/__1/_/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DEÁK FERENC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464 m2"/>
              </w:smartTagPr>
              <w:r>
                <w:rPr>
                  <w:rFonts w:ascii="Arial" w:hAnsi="Arial" w:cs="Arial"/>
                  <w:sz w:val="16"/>
                  <w:szCs w:val="16"/>
                </w:rPr>
                <w:t>6464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__1818/__2/_/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KÖLCSEY FERENC UT.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13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1.1301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__1821/___/_/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29 m2"/>
              </w:smartTagPr>
              <w:r>
                <w:rPr>
                  <w:rFonts w:ascii="Arial" w:hAnsi="Arial" w:cs="Arial"/>
                  <w:sz w:val="16"/>
                  <w:szCs w:val="16"/>
                </w:rPr>
                <w:t>929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__1826/_15/_/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HUNYADI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117 m2"/>
              </w:smartTagPr>
              <w:r>
                <w:rPr>
                  <w:rFonts w:ascii="Arial" w:hAnsi="Arial" w:cs="Arial"/>
                  <w:sz w:val="16"/>
                  <w:szCs w:val="16"/>
                </w:rPr>
                <w:t>4117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__1826/__5/_/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Szemétlerakó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NAGYMEZő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__1826/__6/_/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Szemétlerakó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NAGYMEZő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__1826/__7/_/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Szemétlerakó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NAGYMEZő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__1826/__9/_/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 /Millecentenáriumi Park/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HUNYADI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594 m2"/>
              </w:smartTagPr>
              <w:r>
                <w:rPr>
                  <w:rFonts w:ascii="Arial" w:hAnsi="Arial" w:cs="Arial"/>
                  <w:sz w:val="16"/>
                  <w:szCs w:val="16"/>
                </w:rPr>
                <w:t>3594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__1860/___/_/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HUNYADI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0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7074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__1913/___/_/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HőSÖK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038 m2"/>
              </w:smartTagPr>
              <w:r>
                <w:rPr>
                  <w:rFonts w:ascii="Arial" w:hAnsi="Arial" w:cs="Arial"/>
                  <w:sz w:val="16"/>
                  <w:szCs w:val="16"/>
                </w:rPr>
                <w:t>6038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__1969/__2/_/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 m2"/>
              </w:smartTagPr>
              <w:r>
                <w:rPr>
                  <w:rFonts w:ascii="Arial" w:hAnsi="Arial" w:cs="Arial"/>
                  <w:sz w:val="16"/>
                  <w:szCs w:val="16"/>
                </w:rPr>
                <w:t>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__1973/_34/_/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CSERHÁT LAKÓNEGYED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0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__1973/_44/_/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Kivett 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CSERHÁT LAKÓNEGYED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345 m2"/>
              </w:smartTagPr>
              <w:r>
                <w:rPr>
                  <w:rFonts w:ascii="Arial" w:hAnsi="Arial" w:cs="Arial"/>
                  <w:sz w:val="16"/>
                  <w:szCs w:val="16"/>
                </w:rPr>
                <w:t>9345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__1983/__2/_/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MADÁCH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697 m2"/>
              </w:smartTagPr>
              <w:r>
                <w:rPr>
                  <w:rFonts w:ascii="Arial" w:hAnsi="Arial" w:cs="Arial"/>
                  <w:sz w:val="16"/>
                  <w:szCs w:val="16"/>
                </w:rPr>
                <w:t>6697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__2011/___/_/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SALLAI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8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1781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__2012/___/_/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VIRÁG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443 m2"/>
              </w:smartTagPr>
              <w:r>
                <w:rPr>
                  <w:rFonts w:ascii="Arial" w:hAnsi="Arial" w:cs="Arial"/>
                  <w:sz w:val="16"/>
                  <w:szCs w:val="16"/>
                </w:rPr>
                <w:t>5443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__2013/___/_/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SALLAI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__2014/_11/_/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NEFELEJCS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__2034/__1/_/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FÜRDő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375 m2"/>
              </w:smartTagPr>
              <w:r>
                <w:rPr>
                  <w:rFonts w:ascii="Arial" w:hAnsi="Arial" w:cs="Arial"/>
                  <w:sz w:val="16"/>
                  <w:szCs w:val="16"/>
                </w:rPr>
                <w:t>4375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__2044/_14/_/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MADÁCH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__2044/_43/_/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MADÁCH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__2044/_67/_/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MADÁCH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__2044/_93/_/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FÜRDő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__2050/___/_/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Temető, ravatalozó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.434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3.4342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__2051/__2/_/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MÁTRASZőLőSI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9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295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__2051/___/_/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MÁTRASZőLőSI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504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__2054/__1/_/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1 m2"/>
              </w:smartTagPr>
              <w:r>
                <w:rPr>
                  <w:rFonts w:ascii="Arial" w:hAnsi="Arial" w:cs="Arial"/>
                  <w:sz w:val="16"/>
                  <w:szCs w:val="16"/>
                </w:rPr>
                <w:t>421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__2060/___/_/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TARI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2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2822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__2072/___/_/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8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2282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__2082/___/_/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VERSENY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500 m2"/>
              </w:smartTagPr>
              <w:r>
                <w:rPr>
                  <w:rFonts w:ascii="Arial" w:hAnsi="Arial" w:cs="Arial"/>
                  <w:sz w:val="16"/>
                  <w:szCs w:val="16"/>
                </w:rPr>
                <w:t>8500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__2083/___/_/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1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2111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__2092/___/_/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MUSKÁTLI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86 m2"/>
              </w:smartTagPr>
              <w:r>
                <w:rPr>
                  <w:rFonts w:ascii="Arial" w:hAnsi="Arial" w:cs="Arial"/>
                  <w:sz w:val="16"/>
                  <w:szCs w:val="16"/>
                </w:rPr>
                <w:t>986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__2105/___/_/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NÁRCISZ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37 m2"/>
              </w:smartTagPr>
              <w:r>
                <w:rPr>
                  <w:rFonts w:ascii="Arial" w:hAnsi="Arial" w:cs="Arial"/>
                  <w:sz w:val="16"/>
                  <w:szCs w:val="16"/>
                </w:rPr>
                <w:t>937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__2118/___/_/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VERES PÁLNÉ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4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1044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__2135/___/_/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RADNÓTI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4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1044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__2171/__3/_/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TÜCSÖK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9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2091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__2192/___/_/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NAGYMEZő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46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1.4690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__2202/___/_/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IFJÚSÁG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879 m2"/>
              </w:smartTagPr>
              <w:r>
                <w:rPr>
                  <w:rFonts w:ascii="Arial" w:hAnsi="Arial" w:cs="Arial"/>
                  <w:sz w:val="16"/>
                  <w:szCs w:val="16"/>
                </w:rPr>
                <w:t>3879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__2208/___/_/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IFJÚSÁG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10 m2"/>
              </w:smartTagPr>
              <w:r>
                <w:rPr>
                  <w:rFonts w:ascii="Arial" w:hAnsi="Arial" w:cs="Arial"/>
                  <w:sz w:val="16"/>
                  <w:szCs w:val="16"/>
                </w:rPr>
                <w:t>810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__2233/___/_/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MÁJUS 1.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7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3732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__2234/__1/_/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MÁJUS 1.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__2252/___/_/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ATTILA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3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2631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__2276/___/_/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VASVÁRI PÁL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__2292/___/_/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HONVÉD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2016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__2328/___/_/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DIÓFA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37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2637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__2329/___/_/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Parkoló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DIÓFA UTCA    2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64 m2"/>
              </w:smartTagPr>
              <w:r>
                <w:rPr>
                  <w:rFonts w:ascii="Arial" w:hAnsi="Arial" w:cs="Arial"/>
                  <w:sz w:val="16"/>
                  <w:szCs w:val="16"/>
                </w:rPr>
                <w:t>564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__2361/___/_/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ISKOLA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KöZ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__2388/_17/_/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 (ÉFG udvar)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EFG UDVAR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585 m2"/>
              </w:smartTagPr>
              <w:r>
                <w:rPr>
                  <w:rFonts w:ascii="Arial" w:hAnsi="Arial" w:cs="Arial"/>
                  <w:sz w:val="16"/>
                  <w:szCs w:val="16"/>
                </w:rPr>
                <w:t>7585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__2388/_18/_/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HUNYADI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333 m2"/>
              </w:smartTagPr>
              <w:r>
                <w:rPr>
                  <w:rFonts w:ascii="Arial" w:hAnsi="Arial" w:cs="Arial"/>
                  <w:sz w:val="16"/>
                  <w:szCs w:val="16"/>
                </w:rPr>
                <w:t>2333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__2399/___/_/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BAROSS GÁBOR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137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1.1371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__2400/___/_/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SZÉCHENYI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0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1805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__2453/___/_/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ZRÖNYI KÖZ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1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1410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__2475/___/_/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ARANY JÁNOS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4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2425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__2495/___/_/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SZONDI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548 m2"/>
              </w:smartTagPr>
              <w:r>
                <w:rPr>
                  <w:rFonts w:ascii="Arial" w:hAnsi="Arial" w:cs="Arial"/>
                  <w:sz w:val="16"/>
                  <w:szCs w:val="16"/>
                </w:rPr>
                <w:t>4548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__2499/__9/_/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ESZE TAMÁS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8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3874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__2540/___/_/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RÁKÓCZI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391 m2"/>
              </w:smartTagPr>
              <w:r>
                <w:rPr>
                  <w:rFonts w:ascii="Arial" w:hAnsi="Arial" w:cs="Arial"/>
                  <w:sz w:val="16"/>
                  <w:szCs w:val="16"/>
                </w:rPr>
                <w:t>8391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__2541/___/_/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DIÓFA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5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2525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__2560/___/_/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HONVÉD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0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1400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__2573/___/_/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VASVáRI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__2588/___/_/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BUDAI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852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__2589/___/_/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DAMJANICH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5090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__2622/___/_/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IRINYI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953 m2"/>
              </w:smartTagPr>
              <w:r>
                <w:rPr>
                  <w:rFonts w:ascii="Arial" w:hAnsi="Arial" w:cs="Arial"/>
                  <w:sz w:val="16"/>
                  <w:szCs w:val="16"/>
                </w:rPr>
                <w:t>7953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__2624/___/_/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JÓZSEF ATTILA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5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8552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__2656/___/_/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BAJCSI ZSILINSZKI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7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1278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__2689/___/_/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ZAGYVAKÖZ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6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1069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__2698/___/_/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PETőFI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SÁNDOR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00 m2"/>
              </w:smartTagPr>
              <w:r>
                <w:rPr>
                  <w:rFonts w:ascii="Arial" w:hAnsi="Arial" w:cs="Arial"/>
                  <w:sz w:val="16"/>
                  <w:szCs w:val="16"/>
                </w:rPr>
                <w:t>5100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__2731/__3/_/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IRINYI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4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1641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__2731/__7/_/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IRINYI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__2732/___/_/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MÁTRASZőLőSI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008 m2"/>
              </w:smartTagPr>
              <w:r>
                <w:rPr>
                  <w:rFonts w:ascii="Arial" w:hAnsi="Arial" w:cs="Arial"/>
                  <w:sz w:val="16"/>
                  <w:szCs w:val="16"/>
                </w:rPr>
                <w:t>4008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__2733/_19/_/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26 m2"/>
              </w:smartTagPr>
              <w:r>
                <w:rPr>
                  <w:rFonts w:ascii="Arial" w:hAnsi="Arial" w:cs="Arial"/>
                  <w:sz w:val="16"/>
                  <w:szCs w:val="16"/>
                </w:rPr>
                <w:t>526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__2742/___/_/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0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1202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__2753/___/_/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TAR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LőRINC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66 m2"/>
              </w:smartTagPr>
              <w:r>
                <w:rPr>
                  <w:rFonts w:ascii="Arial" w:hAnsi="Arial" w:cs="Arial"/>
                  <w:sz w:val="16"/>
                  <w:szCs w:val="16"/>
                </w:rPr>
                <w:t>4266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__2765/___/_/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ZSIGMOND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KIRáLY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7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1172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__2767/___/_/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ORGONA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21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3212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__2790/_20/_/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Saját használatú 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NINCS ADAT  (4%-ban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önk.tul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96 m2"/>
              </w:smartTagPr>
              <w:r>
                <w:rPr>
                  <w:rFonts w:ascii="Arial" w:hAnsi="Arial" w:cs="Arial"/>
                  <w:sz w:val="16"/>
                  <w:szCs w:val="16"/>
                </w:rPr>
                <w:t>496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__2790/_32/_/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__2791/__1/_/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HOMOKI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680 m2"/>
              </w:smartTagPr>
              <w:r>
                <w:rPr>
                  <w:rFonts w:ascii="Arial" w:hAnsi="Arial" w:cs="Arial"/>
                  <w:sz w:val="16"/>
                  <w:szCs w:val="16"/>
                </w:rPr>
                <w:t>3680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__2793/___/_/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24 m2"/>
              </w:smartTagPr>
              <w:r>
                <w:rPr>
                  <w:rFonts w:ascii="Arial" w:hAnsi="Arial" w:cs="Arial"/>
                  <w:sz w:val="16"/>
                  <w:szCs w:val="16"/>
                </w:rPr>
                <w:t>624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__2801/__6/_/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MÁGNES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.529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5.5298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__2808/__2/_/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7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__2814/__2/_/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MÁTRASZőLőSI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ÚT 11-59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8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1185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__2822/___/_/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CSOHÁNY KÁLMÁN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41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1.4101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__2829/___/_/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MUNKÁCSY MIHÁLY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2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7274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__2850/___/_/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DERKOVITS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706 m2"/>
              </w:smartTagPr>
              <w:r>
                <w:rPr>
                  <w:rFonts w:ascii="Arial" w:hAnsi="Arial" w:cs="Arial"/>
                  <w:sz w:val="16"/>
                  <w:szCs w:val="16"/>
                </w:rPr>
                <w:t>7706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__2873/__2/_/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13 m2"/>
              </w:smartTagPr>
              <w:r>
                <w:rPr>
                  <w:rFonts w:ascii="Arial" w:hAnsi="Arial" w:cs="Arial"/>
                  <w:sz w:val="16"/>
                  <w:szCs w:val="16"/>
                </w:rPr>
                <w:t>5013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__2875/___/_/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Kivett 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RÉGIVÁSÁRTÉR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37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2378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__2877/_14/_/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Kivett 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RÉGIVÁSÁRTÉR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49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5498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__2877/_19/_/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__2877/_25/_/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Kivett 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RÉGIVÁSÁRTÉR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7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1671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__2877/__9/_/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5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255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__2878/___/_/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Kövicses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133 m2"/>
              </w:smartTagPr>
              <w:r>
                <w:rPr>
                  <w:rFonts w:ascii="Arial" w:hAnsi="Arial" w:cs="Arial"/>
                  <w:sz w:val="16"/>
                  <w:szCs w:val="16"/>
                </w:rPr>
                <w:t>9133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__2879/_14/_/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Közpark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KISHEGY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SéTáNY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.3442 m2"/>
              </w:smartTagPr>
              <w:r>
                <w:rPr>
                  <w:rFonts w:ascii="Arial" w:hAnsi="Arial" w:cs="Arial"/>
                  <w:sz w:val="16"/>
                  <w:szCs w:val="16"/>
                </w:rPr>
                <w:t>8.3442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__2879/__3/_/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KISHEGY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098 m2"/>
              </w:smartTagPr>
              <w:r>
                <w:rPr>
                  <w:rFonts w:ascii="Arial" w:hAnsi="Arial" w:cs="Arial"/>
                  <w:sz w:val="16"/>
                  <w:szCs w:val="16"/>
                </w:rPr>
                <w:t>4098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__2883/__1/_/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KISHEGY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803 m2"/>
              </w:smartTagPr>
              <w:r>
                <w:rPr>
                  <w:rFonts w:ascii="Arial" w:hAnsi="Arial" w:cs="Arial"/>
                  <w:sz w:val="16"/>
                  <w:szCs w:val="16"/>
                </w:rPr>
                <w:t>6803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__2889/_12/_/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SAJáT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HASZNáLATU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TÁNCSICS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7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1378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__2890/__1/_/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KÖZUT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TÁNCSICS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45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2458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__2891/__1/_/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__2894/___/_/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788 m2"/>
              </w:smartTagPr>
              <w:r>
                <w:rPr>
                  <w:rFonts w:ascii="Arial" w:hAnsi="Arial" w:cs="Arial"/>
                  <w:sz w:val="16"/>
                  <w:szCs w:val="16"/>
                </w:rPr>
                <w:t>3788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__2899/__2/_/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94 m2"/>
              </w:smartTagPr>
              <w:r>
                <w:rPr>
                  <w:rFonts w:ascii="Arial" w:hAnsi="Arial" w:cs="Arial"/>
                  <w:sz w:val="16"/>
                  <w:szCs w:val="16"/>
                </w:rPr>
                <w:t>894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__2914/___/_/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1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1214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__2931/___/_/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7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1472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__2946/_10/_/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MUNKÁCSY MIHÁLY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8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1385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__2946/_39/_/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MÁTRASZőLőSI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2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1026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__2946/_40/_/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MÁTRASZőLőSI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__2946/_61/_/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9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1699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__2946/__1/_/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MUNKÁCSY MIHÁLY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3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1337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__2947/_13/_/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8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1181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__2947/_14/_/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2 m2"/>
              </w:smartTagPr>
              <w:r>
                <w:rPr>
                  <w:rFonts w:ascii="Arial" w:hAnsi="Arial" w:cs="Arial"/>
                  <w:sz w:val="16"/>
                  <w:szCs w:val="16"/>
                </w:rPr>
                <w:t>92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__2947/__5/_/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1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1313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__2949/___/_/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158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1.1583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__2950/_17/_/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0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2700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__2950/_27/_/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3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2730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__2950/__7/_/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03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2103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__2950/__8/_/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191 m2"/>
              </w:smartTagPr>
              <w:r>
                <w:rPr>
                  <w:rFonts w:ascii="Arial" w:hAnsi="Arial" w:cs="Arial"/>
                  <w:sz w:val="16"/>
                  <w:szCs w:val="16"/>
                </w:rPr>
                <w:t>4191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__2952/__3/_/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5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1651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__2952/__5/_/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532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__2952/__6/_/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3 m2"/>
              </w:smartTagPr>
              <w:r>
                <w:rPr>
                  <w:rFonts w:ascii="Arial" w:hAnsi="Arial" w:cs="Arial"/>
                  <w:sz w:val="16"/>
                  <w:szCs w:val="16"/>
                </w:rPr>
                <w:t>73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__2952/___/_/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Kerékpárút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7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2070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__2955/___/_/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Gátőrház (szivattyúház)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NINCS ADAT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24 m2"/>
              </w:smartTagPr>
              <w:r>
                <w:rPr>
                  <w:rFonts w:ascii="Arial" w:hAnsi="Arial" w:cs="Arial"/>
                  <w:sz w:val="16"/>
                  <w:szCs w:val="16"/>
                </w:rPr>
                <w:t>724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__2960/_27/_/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ÁROK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690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__2960/_43/_/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RÉGIVÁSÁRTÉR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234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__2960/_50/_/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RÉGIVÁSÁRTÉR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09 m2"/>
              </w:smartTagPr>
              <w:r>
                <w:rPr>
                  <w:rFonts w:ascii="Arial" w:hAnsi="Arial" w:cs="Arial"/>
                  <w:sz w:val="16"/>
                  <w:szCs w:val="16"/>
                </w:rPr>
                <w:t>609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__2960/_54/_/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RÉGIVÁSÁRTÉR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08 m2"/>
              </w:smartTagPr>
              <w:r>
                <w:rPr>
                  <w:rFonts w:ascii="Arial" w:hAnsi="Arial" w:cs="Arial"/>
                  <w:sz w:val="16"/>
                  <w:szCs w:val="16"/>
                </w:rPr>
                <w:t>708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__2960/_70/_/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Kövicses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49 m2"/>
              </w:smartTagPr>
              <w:r>
                <w:rPr>
                  <w:rFonts w:ascii="Arial" w:hAnsi="Arial" w:cs="Arial"/>
                  <w:sz w:val="16"/>
                  <w:szCs w:val="16"/>
                </w:rPr>
                <w:t>649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__2960/__1/_/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97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2297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__2961/__1/_/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Kövicses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0 m2"/>
              </w:smartTagPr>
              <w:r>
                <w:rPr>
                  <w:rFonts w:ascii="Arial" w:hAnsi="Arial" w:cs="Arial"/>
                  <w:sz w:val="16"/>
                  <w:szCs w:val="16"/>
                </w:rPr>
                <w:t>500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__2963/__2/_/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Belterületi kiszolgáló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ut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966 m2"/>
              </w:smartTagPr>
              <w:r>
                <w:rPr>
                  <w:rFonts w:ascii="Arial" w:hAnsi="Arial" w:cs="Arial"/>
                  <w:sz w:val="16"/>
                  <w:szCs w:val="16"/>
                </w:rPr>
                <w:t>4966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__2965/__2/_/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36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2236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__2970/___/_/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Esőbeálló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 m2"/>
              </w:smartTagPr>
              <w:r>
                <w:rPr>
                  <w:rFonts w:ascii="Arial" w:hAnsi="Arial" w:cs="Arial"/>
                  <w:sz w:val="16"/>
                  <w:szCs w:val="16"/>
                </w:rPr>
                <w:t>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__2972/_36/_/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252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1.2527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__2997/___/_/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92 m2"/>
              </w:smartTagPr>
              <w:r>
                <w:rPr>
                  <w:rFonts w:ascii="Arial" w:hAnsi="Arial" w:cs="Arial"/>
                  <w:sz w:val="16"/>
                  <w:szCs w:val="16"/>
                </w:rPr>
                <w:t>892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__2998/___/_/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960 m2"/>
              </w:smartTagPr>
              <w:r>
                <w:rPr>
                  <w:rFonts w:ascii="Arial" w:hAnsi="Arial" w:cs="Arial"/>
                  <w:sz w:val="16"/>
                  <w:szCs w:val="16"/>
                </w:rPr>
                <w:t>8960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__3048/___/_/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VÁR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.099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2.0992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__3049/__1/_/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ALKOTMÁNY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7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1473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__3049/__2/_/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Buszmegálló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ALKOTMÁNY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 m2"/>
              </w:smartTagPr>
              <w:r>
                <w:rPr>
                  <w:rFonts w:ascii="Arial" w:hAnsi="Arial" w:cs="Arial"/>
                  <w:sz w:val="16"/>
                  <w:szCs w:val="16"/>
                </w:rPr>
                <w:t>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__3049/__3/_/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Közterölet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(közút)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ALKOTMÁNY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.234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2.2348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__3049/__4/_/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ALKOTMÁNY ÚT    4   96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7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1879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__3049/__5/_/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ALKOTMÁNY ÚT   87  175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4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2049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__3049/__6/_/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ALKOTMÁNY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209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1.2092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__3049/__7/_/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ALKOTMÁNY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6 m2"/>
              </w:smartTagPr>
              <w:r>
                <w:rPr>
                  <w:rFonts w:ascii="Arial" w:hAnsi="Arial" w:cs="Arial"/>
                  <w:sz w:val="16"/>
                  <w:szCs w:val="16"/>
                </w:rPr>
                <w:t>86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__3112/___/_/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41 m2"/>
              </w:smartTagPr>
              <w:r>
                <w:rPr>
                  <w:rFonts w:ascii="Arial" w:hAnsi="Arial" w:cs="Arial"/>
                  <w:sz w:val="16"/>
                  <w:szCs w:val="16"/>
                </w:rPr>
                <w:t>741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__3123/___/_/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7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1670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__3143/___/_/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50 m2"/>
              </w:smartTagPr>
              <w:r>
                <w:rPr>
                  <w:rFonts w:ascii="Arial" w:hAnsi="Arial" w:cs="Arial"/>
                  <w:sz w:val="16"/>
                  <w:szCs w:val="16"/>
                </w:rPr>
                <w:t>950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__3207/___/_/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91 m2"/>
              </w:smartTagPr>
              <w:r>
                <w:rPr>
                  <w:rFonts w:ascii="Arial" w:hAnsi="Arial" w:cs="Arial"/>
                  <w:sz w:val="16"/>
                  <w:szCs w:val="16"/>
                </w:rPr>
                <w:t>991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__3209/___/_/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Temető 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Hasznosi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ALKOTMÁNY ÚT  228.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361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1.3618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__3231/___/_/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CSENTERI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2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1129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__3272/___/_/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__3286/___/_/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ALKOTMÁNY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__3301/___/_/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BERCSÉNYI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2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1029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__3311/___/_/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09 m2"/>
              </w:smartTagPr>
              <w:r>
                <w:rPr>
                  <w:rFonts w:ascii="Arial" w:hAnsi="Arial" w:cs="Arial"/>
                  <w:sz w:val="16"/>
                  <w:szCs w:val="16"/>
                </w:rPr>
                <w:t>409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__3319/___/_/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DOBÓ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7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1076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__3322/___/_/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8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1388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__3338/___/_/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Kövicses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622 m2"/>
              </w:smartTagPr>
              <w:r>
                <w:rPr>
                  <w:rFonts w:ascii="Arial" w:hAnsi="Arial" w:cs="Arial"/>
                  <w:sz w:val="16"/>
                  <w:szCs w:val="16"/>
                </w:rPr>
                <w:t>8622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__3361/___/_/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4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1449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__3373/___/_/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DOBÓ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5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1156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__3384/___/_/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DOBÓ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91 m2"/>
              </w:smartTagPr>
              <w:r>
                <w:rPr>
                  <w:rFonts w:ascii="Arial" w:hAnsi="Arial" w:cs="Arial"/>
                  <w:sz w:val="16"/>
                  <w:szCs w:val="16"/>
                </w:rPr>
                <w:t>991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__3385/___/_/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DOBÓ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976 m2"/>
              </w:smartTagPr>
              <w:r>
                <w:rPr>
                  <w:rFonts w:ascii="Arial" w:hAnsi="Arial" w:cs="Arial"/>
                  <w:sz w:val="16"/>
                  <w:szCs w:val="16"/>
                </w:rPr>
                <w:t>5976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__3386/___/_/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DOBÓ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045 m2"/>
              </w:smartTagPr>
              <w:r>
                <w:rPr>
                  <w:rFonts w:ascii="Arial" w:hAnsi="Arial" w:cs="Arial"/>
                  <w:sz w:val="16"/>
                  <w:szCs w:val="16"/>
                </w:rPr>
                <w:t>3045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__3387/___/_/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Árok, 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DOBÓ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7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1071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__3440/__1/_/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1 m2"/>
              </w:smartTagPr>
              <w:r>
                <w:rPr>
                  <w:rFonts w:ascii="Arial" w:hAnsi="Arial" w:cs="Arial"/>
                  <w:sz w:val="16"/>
                  <w:szCs w:val="16"/>
                </w:rPr>
                <w:t>421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__3450/___/_/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77 m2"/>
              </w:smartTagPr>
              <w:r>
                <w:rPr>
                  <w:rFonts w:ascii="Arial" w:hAnsi="Arial" w:cs="Arial"/>
                  <w:sz w:val="16"/>
                  <w:szCs w:val="16"/>
                </w:rPr>
                <w:t>677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__3485/___/_/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VIDRÓCKI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7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1071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__3505/__2/_/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VIDRÓCKI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787 m2"/>
              </w:smartTagPr>
              <w:r>
                <w:rPr>
                  <w:rFonts w:ascii="Arial" w:hAnsi="Arial" w:cs="Arial"/>
                  <w:sz w:val="16"/>
                  <w:szCs w:val="16"/>
                </w:rPr>
                <w:t>4787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__3511/___/_/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VIDRÓCKI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19 m2"/>
              </w:smartTagPr>
              <w:r>
                <w:rPr>
                  <w:rFonts w:ascii="Arial" w:hAnsi="Arial" w:cs="Arial"/>
                  <w:sz w:val="16"/>
                  <w:szCs w:val="16"/>
                </w:rPr>
                <w:t>319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__3565/___/_/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1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__3719/___/_/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Vízfolyás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2 m2"/>
              </w:smartTagPr>
              <w:r>
                <w:rPr>
                  <w:rFonts w:ascii="Arial" w:hAnsi="Arial" w:cs="Arial"/>
                  <w:sz w:val="16"/>
                  <w:szCs w:val="16"/>
                </w:rPr>
                <w:t>502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__3770/__2/_/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Vízfolyás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__3781/___/_/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57 m2"/>
              </w:smartTagPr>
              <w:r>
                <w:rPr>
                  <w:rFonts w:ascii="Arial" w:hAnsi="Arial" w:cs="Arial"/>
                  <w:sz w:val="16"/>
                  <w:szCs w:val="16"/>
                </w:rPr>
                <w:t>557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__3811/___/_/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VIDRÓCKI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3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1037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__3812/___/_/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__3819/___/_/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105 m2"/>
              </w:smartTagPr>
              <w:r>
                <w:rPr>
                  <w:rFonts w:ascii="Arial" w:hAnsi="Arial" w:cs="Arial"/>
                  <w:sz w:val="16"/>
                  <w:szCs w:val="16"/>
                </w:rPr>
                <w:t>3105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__3822/___/_/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1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1714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__4501/___/_/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0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303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__4516/___/_/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Buszmegálló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KÉKESI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 m2"/>
              </w:smartTagPr>
              <w:r>
                <w:rPr>
                  <w:rFonts w:ascii="Arial" w:hAnsi="Arial" w:cs="Arial"/>
                  <w:sz w:val="16"/>
                  <w:szCs w:val="16"/>
                </w:rPr>
                <w:t>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__4517/___/_/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Kövicses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122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1.1221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__4520/___/_/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6 m2"/>
              </w:smartTagPr>
              <w:r>
                <w:rPr>
                  <w:rFonts w:ascii="Arial" w:hAnsi="Arial" w:cs="Arial"/>
                  <w:sz w:val="16"/>
                  <w:szCs w:val="16"/>
                </w:rPr>
                <w:t>36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  <w:r w:rsidR="00BA3A11">
              <w:rPr>
                <w:rStyle w:val="Lbjegyzet-hivatkozs"/>
                <w:sz w:val="16"/>
                <w:szCs w:val="16"/>
              </w:rPr>
              <w:footnoteReference w:id="1"/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__4536/___/_/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4 m2"/>
              </w:smartTagPr>
              <w:r>
                <w:rPr>
                  <w:rFonts w:ascii="Arial" w:hAnsi="Arial" w:cs="Arial"/>
                  <w:sz w:val="16"/>
                  <w:szCs w:val="16"/>
                </w:rPr>
                <w:t>514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__4538/___/_/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1007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__4539/__1/_/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Napfény utcához vezető 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49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3449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__4539/__2/_/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__4540/__1/_/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KÉKESI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732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__4540/__2/A/__1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Csörgő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1000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__4540/__2/_/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Csörgő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ÓVÁR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6 m2"/>
              </w:smartTagPr>
              <w:r>
                <w:rPr>
                  <w:rFonts w:ascii="Arial" w:hAnsi="Arial" w:cs="Arial"/>
                  <w:sz w:val="16"/>
                  <w:szCs w:val="16"/>
                </w:rPr>
                <w:t>426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__4541/___/_/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ÓVÁR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24 m2"/>
              </w:smartTagPr>
              <w:r>
                <w:rPr>
                  <w:rFonts w:ascii="Arial" w:hAnsi="Arial" w:cs="Arial"/>
                  <w:sz w:val="16"/>
                  <w:szCs w:val="16"/>
                </w:rPr>
                <w:t>324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__4553/___/_/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MEZő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IMRE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9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2199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__4558/___/_/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Ut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SóLYOM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9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2299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__4593/___/_/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GYÖNGYVIRáG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45 m2"/>
              </w:smartTagPr>
              <w:r>
                <w:rPr>
                  <w:rFonts w:ascii="Arial" w:hAnsi="Arial" w:cs="Arial"/>
                  <w:sz w:val="16"/>
                  <w:szCs w:val="16"/>
                </w:rPr>
                <w:t>945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__4602/___/_/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HARMAT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7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5774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__4609/___/_/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1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1210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__4616/___/_/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CSALOGÁNY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8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1988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__4634/___/_/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NAPFÉNY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2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1427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__4645/___/_/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ÓVÁR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608 m2"/>
              </w:smartTagPr>
              <w:r>
                <w:rPr>
                  <w:rFonts w:ascii="Arial" w:hAnsi="Arial" w:cs="Arial"/>
                  <w:sz w:val="16"/>
                  <w:szCs w:val="16"/>
                </w:rPr>
                <w:t>4608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__4646/___/_/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Kövicses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__4669/___/_/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Parkoló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__4675/___/_/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Kövicses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983 m2"/>
              </w:smartTagPr>
              <w:r>
                <w:rPr>
                  <w:rFonts w:ascii="Arial" w:hAnsi="Arial" w:cs="Arial"/>
                  <w:sz w:val="16"/>
                  <w:szCs w:val="16"/>
                </w:rPr>
                <w:t>6983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__4678/___/_/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ISKOLA UT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17 m2"/>
              </w:smartTagPr>
              <w:r>
                <w:rPr>
                  <w:rFonts w:ascii="Arial" w:hAnsi="Arial" w:cs="Arial"/>
                  <w:sz w:val="16"/>
                  <w:szCs w:val="16"/>
                </w:rPr>
                <w:t>317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__4680/___/_/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834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__4682/___/_/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Temető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MÁTRAKERESZTES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884 m2"/>
              </w:smartTagPr>
              <w:r>
                <w:rPr>
                  <w:rFonts w:ascii="Arial" w:hAnsi="Arial" w:cs="Arial"/>
                  <w:sz w:val="16"/>
                  <w:szCs w:val="16"/>
                </w:rPr>
                <w:t>4884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__4683/___/_/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KÉKESI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 m2"/>
              </w:smartTagPr>
              <w:r>
                <w:rPr>
                  <w:rFonts w:ascii="Arial" w:hAnsi="Arial" w:cs="Arial"/>
                  <w:sz w:val="16"/>
                  <w:szCs w:val="16"/>
                </w:rPr>
                <w:t>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__4687/___/_/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49 m2"/>
              </w:smartTagPr>
              <w:r>
                <w:rPr>
                  <w:rFonts w:ascii="Arial" w:hAnsi="Arial" w:cs="Arial"/>
                  <w:sz w:val="16"/>
                  <w:szCs w:val="16"/>
                </w:rPr>
                <w:t>449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__4706/___/_/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HEGYALJA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21 m2"/>
              </w:smartTagPr>
              <w:r>
                <w:rPr>
                  <w:rFonts w:ascii="Arial" w:hAnsi="Arial" w:cs="Arial"/>
                  <w:sz w:val="16"/>
                  <w:szCs w:val="16"/>
                </w:rPr>
                <w:t>921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__4707/___/_/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HEGYALJA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87 m2"/>
              </w:smartTagPr>
              <w:r>
                <w:rPr>
                  <w:rFonts w:ascii="Arial" w:hAnsi="Arial" w:cs="Arial"/>
                  <w:sz w:val="16"/>
                  <w:szCs w:val="16"/>
                </w:rPr>
                <w:t>387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__4719/___/_/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5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259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__4755/___/_/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__4771/___/_/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1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1017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__4777/___/_/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49 m2"/>
              </w:smartTagPr>
              <w:r>
                <w:rPr>
                  <w:rFonts w:ascii="Arial" w:hAnsi="Arial" w:cs="Arial"/>
                  <w:sz w:val="16"/>
                  <w:szCs w:val="16"/>
                </w:rPr>
                <w:t>949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__4789/___/_/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__4799/___/_/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__4804/___/_/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20 m2"/>
              </w:smartTagPr>
              <w:r>
                <w:rPr>
                  <w:rFonts w:ascii="Arial" w:hAnsi="Arial" w:cs="Arial"/>
                  <w:sz w:val="16"/>
                  <w:szCs w:val="16"/>
                </w:rPr>
                <w:t>520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__4847/___/_/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Kövicses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01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3013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__4848/___/_/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Ravasz -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6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__4865/___/_/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KÉKESI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146 m2"/>
              </w:smartTagPr>
              <w:r>
                <w:rPr>
                  <w:rFonts w:ascii="Arial" w:hAnsi="Arial" w:cs="Arial"/>
                  <w:sz w:val="16"/>
                  <w:szCs w:val="16"/>
                </w:rPr>
                <w:t>7146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__4870/___/_/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29 m2"/>
              </w:smartTagPr>
              <w:r>
                <w:rPr>
                  <w:rFonts w:ascii="Arial" w:hAnsi="Arial" w:cs="Arial"/>
                  <w:sz w:val="16"/>
                  <w:szCs w:val="16"/>
                </w:rPr>
                <w:t>629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__4898/__1/_/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Tér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TÓTHEGYES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__4898/__3/_/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3 m2"/>
              </w:smartTagPr>
              <w:r>
                <w:rPr>
                  <w:rFonts w:ascii="Arial" w:hAnsi="Arial" w:cs="Arial"/>
                  <w:sz w:val="16"/>
                  <w:szCs w:val="16"/>
                </w:rPr>
                <w:t>43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__4900/___/_/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TÓTHEGYES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652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__4927/___/_/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Ravasz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44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2441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__4928/___/_/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TÓTHEGYES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__4939/___/_/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__4940/___/_/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__4943/___/_/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2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528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__4944/___/_/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TÓTHEGYES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426 m2"/>
              </w:smartTagPr>
              <w:r>
                <w:rPr>
                  <w:rFonts w:ascii="Arial" w:hAnsi="Arial" w:cs="Arial"/>
                  <w:sz w:val="16"/>
                  <w:szCs w:val="16"/>
                </w:rPr>
                <w:t>4426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__4973/___/_/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__4982/__1/_/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KÖRTÉLYES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53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2153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__4982/___/_/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KÖRTÉLYES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23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2123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__6801/___/_/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 /Muzsla - Kövesbérci/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389 m2"/>
              </w:smartTagPr>
              <w:r>
                <w:rPr>
                  <w:rFonts w:ascii="Arial" w:hAnsi="Arial" w:cs="Arial"/>
                  <w:sz w:val="16"/>
                  <w:szCs w:val="16"/>
                </w:rPr>
                <w:t>5389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__6802/___/_/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FÜLEMÜLE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__6803/___/_/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KÖVESBÉRCI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__6804/___/_/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VADVIRÁG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764 m2"/>
              </w:smartTagPr>
              <w:r>
                <w:rPr>
                  <w:rFonts w:ascii="Arial" w:hAnsi="Arial" w:cs="Arial"/>
                  <w:sz w:val="16"/>
                  <w:szCs w:val="16"/>
                </w:rPr>
                <w:t>7764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__6805/___/_/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MUZSLA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4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2432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__6806/___/_/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8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__6817/___/_/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555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1.5555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__6820/___/_/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 /Muzsla/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085 m2"/>
              </w:smartTagPr>
              <w:r>
                <w:rPr>
                  <w:rFonts w:ascii="Arial" w:hAnsi="Arial" w:cs="Arial"/>
                  <w:sz w:val="16"/>
                  <w:szCs w:val="16"/>
                </w:rPr>
                <w:t>4085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__6821/___/_/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 /Muzsla/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4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5452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__6823/_15/_/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88 m2"/>
              </w:smartTagPr>
              <w:r>
                <w:rPr>
                  <w:rFonts w:ascii="Arial" w:hAnsi="Arial" w:cs="Arial"/>
                  <w:sz w:val="16"/>
                  <w:szCs w:val="16"/>
                </w:rPr>
                <w:t>388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__6824/___/_/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MUZSLAI 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ÜDÜLőTELEK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70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3702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__6851/___/_/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MUZSLAI 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ÜDÜLőTELEK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1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2819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__6857/___/_/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MUZSLAI 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ÜDÜLőTELEK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3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1133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__6874/___/_/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MUZSLAI 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ÜDÜLőTELEK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03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3033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__7002/___/_/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998 m2"/>
              </w:smartTagPr>
              <w:r>
                <w:rPr>
                  <w:rFonts w:ascii="Arial" w:hAnsi="Arial" w:cs="Arial"/>
                  <w:sz w:val="16"/>
                  <w:szCs w:val="16"/>
                </w:rPr>
                <w:t>6998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__7015/___/_/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11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1.1152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__7031/___/_/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17 m2"/>
              </w:smartTagPr>
              <w:r>
                <w:rPr>
                  <w:rFonts w:ascii="Arial" w:hAnsi="Arial" w:cs="Arial"/>
                  <w:sz w:val="16"/>
                  <w:szCs w:val="16"/>
                </w:rPr>
                <w:t>917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__7060/___/_/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98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5988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__7158/___/_/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4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2742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__7167/___/_/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VÖzfolyás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670 m2"/>
              </w:smartTagPr>
              <w:r>
                <w:rPr>
                  <w:rFonts w:ascii="Arial" w:hAnsi="Arial" w:cs="Arial"/>
                  <w:sz w:val="16"/>
                  <w:szCs w:val="16"/>
                </w:rPr>
                <w:t>3670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__7179/___/_/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6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1265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__7180/___/_/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9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1494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__7266/___/_/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13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2713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__7292/_11/_/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1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1814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__7308/__1/_/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1007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__7323/__2/_/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2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1124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__7344/___/_/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__7433/___/_/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16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2816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__7461/___/_/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__7486/___/_/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__7490/__4/_/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__7495/___/_/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36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2736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__7501/___/_/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93 m2"/>
              </w:smartTagPr>
              <w:r>
                <w:rPr>
                  <w:rFonts w:ascii="Arial" w:hAnsi="Arial" w:cs="Arial"/>
                  <w:sz w:val="16"/>
                  <w:szCs w:val="16"/>
                </w:rPr>
                <w:t>993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__7587/___/_/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31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3312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__7672/___/_/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8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1089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__7673/___/_/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73 m2"/>
              </w:smartTagPr>
              <w:r>
                <w:rPr>
                  <w:rFonts w:ascii="Arial" w:hAnsi="Arial" w:cs="Arial"/>
                  <w:sz w:val="16"/>
                  <w:szCs w:val="16"/>
                </w:rPr>
                <w:t>573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__7682/___/_/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20 m2"/>
              </w:smartTagPr>
              <w:r>
                <w:rPr>
                  <w:rFonts w:ascii="Arial" w:hAnsi="Arial" w:cs="Arial"/>
                  <w:sz w:val="16"/>
                  <w:szCs w:val="16"/>
                </w:rPr>
                <w:t>520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__7683/___/_/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Vízmosás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244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1.2441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__7897/___/_/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__7989/___/_/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9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1797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__8205/___/_/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59 m2"/>
              </w:smartTagPr>
              <w:r>
                <w:rPr>
                  <w:rFonts w:ascii="Arial" w:hAnsi="Arial" w:cs="Arial"/>
                  <w:sz w:val="16"/>
                  <w:szCs w:val="16"/>
                </w:rPr>
                <w:t>759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__8262/___/_/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__8285/__2/_/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474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__8287/___/_/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6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2265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__8341/___/_/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Külterületi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ut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1007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__8365/___/_/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Külterületi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ut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42 m2"/>
              </w:smartTagPr>
              <w:r>
                <w:rPr>
                  <w:rFonts w:ascii="Arial" w:hAnsi="Arial" w:cs="Arial"/>
                  <w:sz w:val="16"/>
                  <w:szCs w:val="16"/>
                </w:rPr>
                <w:t>942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__8415/___/_/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Közut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__8469/___/_/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182 m2"/>
              </w:smartTagPr>
              <w:r>
                <w:rPr>
                  <w:rFonts w:ascii="Arial" w:hAnsi="Arial" w:cs="Arial"/>
                  <w:sz w:val="16"/>
                  <w:szCs w:val="16"/>
                </w:rPr>
                <w:t>4182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__8475/___/_/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 (külterület)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9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1194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__8500/___/_/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 (külterület)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0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1506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__8531/___/_/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2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1920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__8562/___/_/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 (külterület)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9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2192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__8774/___/_/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 /Pásztó/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63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2263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__8936/___/_/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 /Pásztó/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44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2441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__8948/___/_/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 /Pásztó/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57 m2"/>
              </w:smartTagPr>
              <w:r>
                <w:rPr>
                  <w:rFonts w:ascii="Arial" w:hAnsi="Arial" w:cs="Arial"/>
                  <w:sz w:val="16"/>
                  <w:szCs w:val="16"/>
                </w:rPr>
                <w:t>357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__8960/___/_/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Vízmosás /Pásztó/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971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1.9718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__9252/___/_/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Vízmosás /Pásztó/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__9256/___/_/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15 m2"/>
              </w:smartTagPr>
              <w:r>
                <w:rPr>
                  <w:rFonts w:ascii="Arial" w:hAnsi="Arial" w:cs="Arial"/>
                  <w:sz w:val="16"/>
                  <w:szCs w:val="16"/>
                </w:rPr>
                <w:t>715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__9285/___/_/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 /Pásztó/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77 m2"/>
              </w:smartTagPr>
              <w:r>
                <w:rPr>
                  <w:rFonts w:ascii="Arial" w:hAnsi="Arial" w:cs="Arial"/>
                  <w:sz w:val="16"/>
                  <w:szCs w:val="16"/>
                </w:rPr>
                <w:t>477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__9436/___/_/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__9437/___/_/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5 m2"/>
              </w:smartTagPr>
              <w:r>
                <w:rPr>
                  <w:rFonts w:ascii="Arial" w:hAnsi="Arial" w:cs="Arial"/>
                  <w:sz w:val="16"/>
                  <w:szCs w:val="16"/>
                </w:rPr>
                <w:t>505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__9452/___/_/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5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1355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__9467/___/_/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1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1316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__9473/___/_/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 /Pásztó/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94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2948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__9489/___/_/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2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1622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__9512/___/_/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5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250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__9519/___/_/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7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1672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__9590/___/_/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3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1036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___011/___/_/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88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3488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___012/_12/_/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533 m2"/>
              </w:smartTagPr>
              <w:r>
                <w:rPr>
                  <w:rFonts w:ascii="Arial" w:hAnsi="Arial" w:cs="Arial"/>
                  <w:sz w:val="16"/>
                  <w:szCs w:val="16"/>
                </w:rPr>
                <w:t>2533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___012/_13/_/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Vizfolyás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(árok)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8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___012/_15/_/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583 m2"/>
              </w:smartTagPr>
              <w:r>
                <w:rPr>
                  <w:rFonts w:ascii="Arial" w:hAnsi="Arial" w:cs="Arial"/>
                  <w:sz w:val="16"/>
                  <w:szCs w:val="16"/>
                </w:rPr>
                <w:t>6583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___012/_16/_/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321 m2"/>
              </w:smartTagPr>
              <w:r>
                <w:rPr>
                  <w:rFonts w:ascii="Arial" w:hAnsi="Arial" w:cs="Arial"/>
                  <w:sz w:val="16"/>
                  <w:szCs w:val="16"/>
                </w:rPr>
                <w:t>7321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___012/__7/_/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960 m2"/>
              </w:smartTagPr>
              <w:r>
                <w:rPr>
                  <w:rFonts w:ascii="Arial" w:hAnsi="Arial" w:cs="Arial"/>
                  <w:sz w:val="16"/>
                  <w:szCs w:val="16"/>
                </w:rPr>
                <w:t>4960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___016/___/_/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Erdő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.5627 m2"/>
              </w:smartTagPr>
              <w:r>
                <w:rPr>
                  <w:rFonts w:ascii="Arial" w:hAnsi="Arial" w:cs="Arial"/>
                  <w:sz w:val="16"/>
                  <w:szCs w:val="16"/>
                </w:rPr>
                <w:t>3.5627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___027/___/_/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44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2144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___029/___/_/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7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1576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___034/___/_/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5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2058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___035/___/_/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7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2679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___036/___/_/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9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1096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___039/___/_/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8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___046/__2/_/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5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3525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___047/__3/_/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1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1811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___058/__4/_/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7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4701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___059/___/_/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0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6052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___061/__3/_/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26 m2"/>
              </w:smartTagPr>
              <w:r>
                <w:rPr>
                  <w:rFonts w:ascii="Arial" w:hAnsi="Arial" w:cs="Arial"/>
                  <w:sz w:val="16"/>
                  <w:szCs w:val="16"/>
                </w:rPr>
                <w:t>726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___063/___/_/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118 m2"/>
              </w:smartTagPr>
              <w:r>
                <w:rPr>
                  <w:rFonts w:ascii="Arial" w:hAnsi="Arial" w:cs="Arial"/>
                  <w:sz w:val="16"/>
                  <w:szCs w:val="16"/>
                </w:rPr>
                <w:t>3118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___066/_11/_/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064 m2"/>
              </w:smartTagPr>
              <w:r>
                <w:rPr>
                  <w:rFonts w:ascii="Arial" w:hAnsi="Arial" w:cs="Arial"/>
                  <w:sz w:val="16"/>
                  <w:szCs w:val="16"/>
                </w:rPr>
                <w:t>9064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___069/_17/_/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478 m2"/>
              </w:smartTagPr>
              <w:r>
                <w:rPr>
                  <w:rFonts w:ascii="Arial" w:hAnsi="Arial" w:cs="Arial"/>
                  <w:sz w:val="16"/>
                  <w:szCs w:val="16"/>
                </w:rPr>
                <w:t>7478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___069/__1/_/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Dögtér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4 m2"/>
              </w:smartTagPr>
              <w:r>
                <w:rPr>
                  <w:rFonts w:ascii="Arial" w:hAnsi="Arial" w:cs="Arial"/>
                  <w:sz w:val="16"/>
                  <w:szCs w:val="16"/>
                </w:rPr>
                <w:t>54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___072/___/_/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.203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2.2031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___073/_10/_/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Saját használatú 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6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1369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___075/___/_/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3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2390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___077/___/_/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381 m2"/>
              </w:smartTagPr>
              <w:r>
                <w:rPr>
                  <w:rFonts w:ascii="Arial" w:hAnsi="Arial" w:cs="Arial"/>
                  <w:sz w:val="16"/>
                  <w:szCs w:val="16"/>
                </w:rPr>
                <w:t>5381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___080/_14/_/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7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___080/_18/_/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4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1242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___080/_26/_/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Saját használatú 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___080/_40/_/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Saját használatú 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3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1939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___080/__2/_/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5 m2"/>
              </w:smartTagPr>
              <w:r>
                <w:rPr>
                  <w:rFonts w:ascii="Arial" w:hAnsi="Arial" w:cs="Arial"/>
                  <w:sz w:val="16"/>
                  <w:szCs w:val="16"/>
                </w:rPr>
                <w:t>515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___082/100/_/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93 m2"/>
              </w:smartTagPr>
              <w:r>
                <w:rPr>
                  <w:rFonts w:ascii="Arial" w:hAnsi="Arial" w:cs="Arial"/>
                  <w:sz w:val="16"/>
                  <w:szCs w:val="16"/>
                </w:rPr>
                <w:t>793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___082/161/_/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742 m2"/>
              </w:smartTagPr>
              <w:r>
                <w:rPr>
                  <w:rFonts w:ascii="Arial" w:hAnsi="Arial" w:cs="Arial"/>
                  <w:sz w:val="16"/>
                  <w:szCs w:val="16"/>
                </w:rPr>
                <w:t>5742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___082/164/_/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6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1063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___082/_59/_/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46 m2"/>
              </w:smartTagPr>
              <w:r>
                <w:rPr>
                  <w:rFonts w:ascii="Arial" w:hAnsi="Arial" w:cs="Arial"/>
                  <w:sz w:val="16"/>
                  <w:szCs w:val="16"/>
                </w:rPr>
                <w:t>746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006 m2"/>
              </w:smartTagPr>
              <w:r>
                <w:rPr>
                  <w:rFonts w:ascii="Arial" w:hAnsi="Arial" w:cs="Arial"/>
                  <w:sz w:val="16"/>
                  <w:szCs w:val="16"/>
                </w:rPr>
                <w:t>8006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___084/125/_/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92 m2"/>
              </w:smartTagPr>
              <w:r>
                <w:rPr>
                  <w:rFonts w:ascii="Arial" w:hAnsi="Arial" w:cs="Arial"/>
                  <w:sz w:val="16"/>
                  <w:szCs w:val="16"/>
                </w:rPr>
                <w:t>592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___084/128/_/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46 m2"/>
              </w:smartTagPr>
              <w:r>
                <w:rPr>
                  <w:rFonts w:ascii="Arial" w:hAnsi="Arial" w:cs="Arial"/>
                  <w:sz w:val="16"/>
                  <w:szCs w:val="16"/>
                </w:rPr>
                <w:t>446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___084/129/_/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7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6704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___084/130/_/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2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1526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___084/131/_/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9 m2"/>
              </w:smartTagPr>
              <w:r>
                <w:rPr>
                  <w:rFonts w:ascii="Arial" w:hAnsi="Arial" w:cs="Arial"/>
                  <w:sz w:val="16"/>
                  <w:szCs w:val="16"/>
                </w:rPr>
                <w:t>519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___084/132/_/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56 m2"/>
              </w:smartTagPr>
              <w:r>
                <w:rPr>
                  <w:rFonts w:ascii="Arial" w:hAnsi="Arial" w:cs="Arial"/>
                  <w:sz w:val="16"/>
                  <w:szCs w:val="16"/>
                </w:rPr>
                <w:t>956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___084/133/_/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43 m2"/>
              </w:smartTagPr>
              <w:r>
                <w:rPr>
                  <w:rFonts w:ascii="Arial" w:hAnsi="Arial" w:cs="Arial"/>
                  <w:sz w:val="16"/>
                  <w:szCs w:val="16"/>
                </w:rPr>
                <w:t>443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513.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___084/135/_/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9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1795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___084/_45/_/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2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1624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Saját használatú 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5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1158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729 m2"/>
              </w:smartTagPr>
              <w:r>
                <w:rPr>
                  <w:rFonts w:ascii="Arial" w:hAnsi="Arial" w:cs="Arial"/>
                  <w:sz w:val="16"/>
                  <w:szCs w:val="16"/>
                </w:rPr>
                <w:t>3729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45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5458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___091/_13/_/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545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1.5456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___091/_22/_/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626 m2"/>
              </w:smartTagPr>
              <w:r>
                <w:rPr>
                  <w:rFonts w:ascii="Arial" w:hAnsi="Arial" w:cs="Arial"/>
                  <w:sz w:val="16"/>
                  <w:szCs w:val="16"/>
                </w:rPr>
                <w:t>7626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___091/__7/_/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167 m2"/>
              </w:smartTagPr>
              <w:r>
                <w:rPr>
                  <w:rFonts w:ascii="Arial" w:hAnsi="Arial" w:cs="Arial"/>
                  <w:sz w:val="16"/>
                  <w:szCs w:val="16"/>
                </w:rPr>
                <w:t>3167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___092/___/_/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430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1.4300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___094/___/_/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12 m2"/>
              </w:smartTagPr>
              <w:r>
                <w:rPr>
                  <w:rFonts w:ascii="Arial" w:hAnsi="Arial" w:cs="Arial"/>
                  <w:sz w:val="16"/>
                  <w:szCs w:val="16"/>
                </w:rPr>
                <w:t>4212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___097/_16/_/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Közut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05 m2"/>
              </w:smartTagPr>
              <w:r>
                <w:rPr>
                  <w:rFonts w:ascii="Arial" w:hAnsi="Arial" w:cs="Arial"/>
                  <w:sz w:val="16"/>
                  <w:szCs w:val="16"/>
                </w:rPr>
                <w:t>705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___097/__5/_/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1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1811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___097/__9/_/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91 m2"/>
              </w:smartTagPr>
              <w:r>
                <w:rPr>
                  <w:rFonts w:ascii="Arial" w:hAnsi="Arial" w:cs="Arial"/>
                  <w:sz w:val="16"/>
                  <w:szCs w:val="16"/>
                </w:rPr>
                <w:t>791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___099/___/_/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957 m2"/>
              </w:smartTagPr>
              <w:r>
                <w:rPr>
                  <w:rFonts w:ascii="Arial" w:hAnsi="Arial" w:cs="Arial"/>
                  <w:sz w:val="16"/>
                  <w:szCs w:val="16"/>
                </w:rPr>
                <w:t>2957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___101/__2/_/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Játszótér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MARGIT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___118/___/_/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SPORT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109 m2"/>
              </w:smartTagPr>
              <w:r>
                <w:rPr>
                  <w:rFonts w:ascii="Arial" w:hAnsi="Arial" w:cs="Arial"/>
                  <w:sz w:val="16"/>
                  <w:szCs w:val="16"/>
                </w:rPr>
                <w:t>4109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___119/__2/_/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VASÚT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70 m2"/>
              </w:smartTagPr>
              <w:r>
                <w:rPr>
                  <w:rFonts w:ascii="Arial" w:hAnsi="Arial" w:cs="Arial"/>
                  <w:sz w:val="16"/>
                  <w:szCs w:val="16"/>
                </w:rPr>
                <w:t>770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___119/___/_/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VASÚT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77 m2"/>
              </w:smartTagPr>
              <w:r>
                <w:rPr>
                  <w:rFonts w:ascii="Arial" w:hAnsi="Arial" w:cs="Arial"/>
                  <w:sz w:val="16"/>
                  <w:szCs w:val="16"/>
                </w:rPr>
                <w:t>777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___204/___/_/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VASÚT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99 m2"/>
              </w:smartTagPr>
              <w:r>
                <w:rPr>
                  <w:rFonts w:ascii="Arial" w:hAnsi="Arial" w:cs="Arial"/>
                  <w:sz w:val="16"/>
                  <w:szCs w:val="16"/>
                </w:rPr>
                <w:t>399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___205/___/_/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Közpark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SPORT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6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1860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___232/___/_/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MARGIT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49 m2"/>
              </w:smartTagPr>
              <w:r>
                <w:rPr>
                  <w:rFonts w:ascii="Arial" w:hAnsi="Arial" w:cs="Arial"/>
                  <w:sz w:val="16"/>
                  <w:szCs w:val="16"/>
                </w:rPr>
                <w:t>749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___240/___/_/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LIGET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___256/___/_/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GÁRDONYI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6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2765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___271/_27/_/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97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3497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___273/__1/_/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HÁRSFA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99 m2"/>
              </w:smartTagPr>
              <w:r>
                <w:rPr>
                  <w:rFonts w:ascii="Arial" w:hAnsi="Arial" w:cs="Arial"/>
                  <w:sz w:val="16"/>
                  <w:szCs w:val="16"/>
                </w:rPr>
                <w:t>399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___283/___/_/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Közterület, 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KAZINCZY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7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3732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___284/___/_/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KINIZSI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4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1640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___296/___/_/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KÖR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7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1170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___297/___/_/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MAJOR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0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2202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___304/___/_/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MAJOR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33 m2"/>
              </w:smartTagPr>
              <w:r>
                <w:rPr>
                  <w:rFonts w:ascii="Arial" w:hAnsi="Arial" w:cs="Arial"/>
                  <w:sz w:val="16"/>
                  <w:szCs w:val="16"/>
                </w:rPr>
                <w:t>733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___311/___/_/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FENYő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___355/___/_/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HAJÓS A.UTCA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9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2691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___364/___/_/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Beépítetlen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AKÁCFA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02 m2"/>
              </w:smartTagPr>
              <w:r>
                <w:rPr>
                  <w:rFonts w:ascii="Arial" w:hAnsi="Arial" w:cs="Arial"/>
                  <w:sz w:val="16"/>
                  <w:szCs w:val="16"/>
                </w:rPr>
                <w:t>602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___365/___/_/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PARK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029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1.0297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___366/___/_/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AKÁCFA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4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5148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___396/___/_/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GÉZA FEJEDELEM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3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2030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___397/___/_/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ÁRPÁD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5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1151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___404/___/_/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6 m2"/>
              </w:smartTagPr>
              <w:r>
                <w:rPr>
                  <w:rFonts w:ascii="Arial" w:hAnsi="Arial" w:cs="Arial"/>
                  <w:sz w:val="16"/>
                  <w:szCs w:val="16"/>
                </w:rPr>
                <w:t>96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___430/___/_/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Közpark (Kastélykert)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GÉZA FEJEDELEM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699 m2"/>
              </w:smartTagPr>
              <w:r>
                <w:rPr>
                  <w:rFonts w:ascii="Arial" w:hAnsi="Arial" w:cs="Arial"/>
                  <w:sz w:val="16"/>
                  <w:szCs w:val="16"/>
                </w:rPr>
                <w:t>9699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___448/___/_/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JÓKAI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1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1912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___449/___/_/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JÓKAI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1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1415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___467/___/_/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IBOLYA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4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1444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___473/___/_/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DÓZSA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787 m2"/>
              </w:smartTagPr>
              <w:r>
                <w:rPr>
                  <w:rFonts w:ascii="Arial" w:hAnsi="Arial" w:cs="Arial"/>
                  <w:sz w:val="16"/>
                  <w:szCs w:val="16"/>
                </w:rPr>
                <w:t>7787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___474/___/_/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7 m2"/>
              </w:smartTagPr>
              <w:r>
                <w:rPr>
                  <w:rFonts w:ascii="Arial" w:hAnsi="Arial" w:cs="Arial"/>
                  <w:sz w:val="16"/>
                  <w:szCs w:val="16"/>
                </w:rPr>
                <w:t>427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___480/___/_/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SZEGFű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9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1393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___494/___/_/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VIOLA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8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___516/___/_/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73 m2"/>
              </w:smartTagPr>
              <w:r>
                <w:rPr>
                  <w:rFonts w:ascii="Arial" w:hAnsi="Arial" w:cs="Arial"/>
                  <w:sz w:val="16"/>
                  <w:szCs w:val="16"/>
                </w:rPr>
                <w:t>573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___540/__1/_/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KOSSUTH UT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808 m2"/>
              </w:smartTagPr>
              <w:r>
                <w:rPr>
                  <w:rFonts w:ascii="Arial" w:hAnsi="Arial" w:cs="Arial"/>
                  <w:sz w:val="16"/>
                  <w:szCs w:val="16"/>
                </w:rPr>
                <w:t>4808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___540/__3/_/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KOSSUTH UT 41-57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4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1541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___540/__4/_/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KOSSUTH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___540/__5/_/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KOSSUTH UT   66-  114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0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1900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___565/___/_/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Kövicses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673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1.6731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___574/__9/_/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KÖVICSES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311 m2"/>
              </w:smartTagPr>
              <w:r>
                <w:rPr>
                  <w:rFonts w:ascii="Arial" w:hAnsi="Arial" w:cs="Arial"/>
                  <w:sz w:val="16"/>
                  <w:szCs w:val="16"/>
                </w:rPr>
                <w:t>9311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___578/___/_/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383 m2"/>
              </w:smartTagPr>
              <w:r>
                <w:rPr>
                  <w:rFonts w:ascii="Arial" w:hAnsi="Arial" w:cs="Arial"/>
                  <w:sz w:val="16"/>
                  <w:szCs w:val="16"/>
                </w:rPr>
                <w:t>2383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___580/__2/_/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MALOM KÖZ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___651/__2/_/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06 m2"/>
              </w:smartTagPr>
              <w:r>
                <w:rPr>
                  <w:rFonts w:ascii="Arial" w:hAnsi="Arial" w:cs="Arial"/>
                  <w:sz w:val="16"/>
                  <w:szCs w:val="16"/>
                </w:rPr>
                <w:t>306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___652/___/_/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MALOM KÖZ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___655/___/_/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KIS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053 m2"/>
              </w:smartTagPr>
              <w:r>
                <w:rPr>
                  <w:rFonts w:ascii="Arial" w:hAnsi="Arial" w:cs="Arial"/>
                  <w:sz w:val="16"/>
                  <w:szCs w:val="16"/>
                </w:rPr>
                <w:t>4053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___695/__1/_/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ÁRPÁD UTCA  1-9.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13 m2"/>
              </w:smartTagPr>
              <w:r>
                <w:rPr>
                  <w:rFonts w:ascii="Arial" w:hAnsi="Arial" w:cs="Arial"/>
                  <w:sz w:val="16"/>
                  <w:szCs w:val="16"/>
                </w:rPr>
                <w:t>813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572.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___695/__2/_/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ÁRPÁD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24 m2"/>
              </w:smartTagPr>
              <w:r>
                <w:rPr>
                  <w:rFonts w:ascii="Arial" w:hAnsi="Arial" w:cs="Arial"/>
                  <w:sz w:val="16"/>
                  <w:szCs w:val="16"/>
                </w:rPr>
                <w:t>324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___695/__3/_/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ÁRPÁD UTCA 10-28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44 m2"/>
              </w:smartTagPr>
              <w:r>
                <w:rPr>
                  <w:rFonts w:ascii="Arial" w:hAnsi="Arial" w:cs="Arial"/>
                  <w:sz w:val="16"/>
                  <w:szCs w:val="16"/>
                </w:rPr>
                <w:t>444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___742/_11/_/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4-11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1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1717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___742/_13/_/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1-17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2 m2"/>
              </w:smartTagPr>
              <w:r>
                <w:rPr>
                  <w:rFonts w:ascii="Arial" w:hAnsi="Arial" w:cs="Arial"/>
                  <w:sz w:val="16"/>
                  <w:szCs w:val="16"/>
                </w:rPr>
                <w:t>512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___742/_14/_/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CSILLAG TÉR   27   45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73 m2"/>
              </w:smartTagPr>
              <w:r>
                <w:rPr>
                  <w:rFonts w:ascii="Arial" w:hAnsi="Arial" w:cs="Arial"/>
                  <w:sz w:val="16"/>
                  <w:szCs w:val="16"/>
                </w:rPr>
                <w:t>473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___742/_16/_/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CSILLAG TÉR   25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3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333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___742/_17/_/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CSILLAG TÉR    1   24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61 m2"/>
              </w:smartTagPr>
              <w:r>
                <w:rPr>
                  <w:rFonts w:ascii="Arial" w:hAnsi="Arial" w:cs="Arial"/>
                  <w:sz w:val="16"/>
                  <w:szCs w:val="16"/>
                </w:rPr>
                <w:t>961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___742/__3/_/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CSILLAG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407 m2"/>
              </w:smartTagPr>
              <w:r>
                <w:rPr>
                  <w:rFonts w:ascii="Arial" w:hAnsi="Arial" w:cs="Arial"/>
                  <w:sz w:val="16"/>
                  <w:szCs w:val="16"/>
                </w:rPr>
                <w:t>5407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___742/__6/_/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ÁRPÁD UTCA  2-8.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___742/__7/_/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CSILLAG TÉR    2.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___742/__8/_/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CSILLAG TÉR 47-49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___743/__1/_/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CSILLAG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___772/___/_/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SZIGET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3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1138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___775/_13/_/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Sziget utca vége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33 m2"/>
              </w:smartTagPr>
              <w:r>
                <w:rPr>
                  <w:rFonts w:ascii="Arial" w:hAnsi="Arial" w:cs="Arial"/>
                  <w:sz w:val="16"/>
                  <w:szCs w:val="16"/>
                </w:rPr>
                <w:t>533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___775/_19/_/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___775/__2/_/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Kövicses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0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6004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___781/___/_/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18 m2"/>
              </w:smartTagPr>
              <w:r>
                <w:rPr>
                  <w:rFonts w:ascii="Arial" w:hAnsi="Arial" w:cs="Arial"/>
                  <w:sz w:val="16"/>
                  <w:szCs w:val="16"/>
                </w:rPr>
                <w:t>318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___784/___/_/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97 m2"/>
              </w:smartTagPr>
              <w:r>
                <w:rPr>
                  <w:rFonts w:ascii="Arial" w:hAnsi="Arial" w:cs="Arial"/>
                  <w:sz w:val="16"/>
                  <w:szCs w:val="16"/>
                </w:rPr>
                <w:t>597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___787/___/_/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Beépitetlen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___788/___/_/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Beépitetlen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5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258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___789/___/_/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Beépitetlen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___790/___/_/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Beépitetlen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___791/___/_/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Beépitetlen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___792/___/_/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Beépitetlen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  2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___793/___/_/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Beépitetlen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___794/___/_/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Beépitetlen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___795/___/_/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Beépitetlen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___796/___/_/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Beépitetlen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___797/___/_/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Beépitetlen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___798/___/_/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Beépitetlen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___800/__1/_/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63 m2"/>
              </w:smartTagPr>
              <w:r>
                <w:rPr>
                  <w:rFonts w:ascii="Arial" w:hAnsi="Arial" w:cs="Arial"/>
                  <w:sz w:val="16"/>
                  <w:szCs w:val="16"/>
                </w:rPr>
                <w:t>763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___800/__4/_/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5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1556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___819/_11/_/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3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230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___819/_12/_/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7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1176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___819/_14/_/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Temető (Gyöngyösi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GYÖNGYÖSI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687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1.6877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___819/_22/_/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 és parkoló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GYÖNGYÖSI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9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1399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___819/_23/_/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GYÖNGYÖSI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984 m2"/>
              </w:smartTagPr>
              <w:r>
                <w:rPr>
                  <w:rFonts w:ascii="Arial" w:hAnsi="Arial" w:cs="Arial"/>
                  <w:sz w:val="16"/>
                  <w:szCs w:val="16"/>
                </w:rPr>
                <w:t>4984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___819/_24/_/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GYÖNGYÖSI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68 m2"/>
              </w:smartTagPr>
              <w:r>
                <w:rPr>
                  <w:rFonts w:ascii="Arial" w:hAnsi="Arial" w:cs="Arial"/>
                  <w:sz w:val="16"/>
                  <w:szCs w:val="16"/>
                </w:rPr>
                <w:t>368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___832/___/_/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508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___833/___/_/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ÚJ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03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2803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___847/___/_/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MÁTRA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77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2877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___870/___/_/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JÁVOR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4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2845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___897/_12/_/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VEZÉR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6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2761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___900/_13/_/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CSERMELY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3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2738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___900/_34/_/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TÓTH ÁRPÁD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3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2638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___902/_15/_/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VÖRÖSMARTY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64 m2"/>
              </w:smartTagPr>
              <w:r>
                <w:rPr>
                  <w:rFonts w:ascii="Arial" w:hAnsi="Arial" w:cs="Arial"/>
                  <w:sz w:val="16"/>
                  <w:szCs w:val="16"/>
                </w:rPr>
                <w:t>864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___902/__2/_/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VÖRÖSMARTY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57 m2"/>
              </w:smartTagPr>
              <w:r>
                <w:rPr>
                  <w:rFonts w:ascii="Arial" w:hAnsi="Arial" w:cs="Arial"/>
                  <w:sz w:val="16"/>
                  <w:szCs w:val="16"/>
                </w:rPr>
                <w:t>4257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___903/___/_/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NYIKOM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364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1.3644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___913/___/_/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MUZSLA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46 m2"/>
              </w:smartTagPr>
              <w:r>
                <w:rPr>
                  <w:rFonts w:ascii="Arial" w:hAnsi="Arial" w:cs="Arial"/>
                  <w:sz w:val="16"/>
                  <w:szCs w:val="16"/>
                </w:rPr>
                <w:t>646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___940/___/_/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23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5238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___941/__6/_/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VÖRÖSMARTY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94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2894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___956/___/_/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REZEDA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2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1029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___990/___/_/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ÁGASVÁR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589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1.5894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____02/216/_/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445 m2"/>
              </w:smartTagPr>
              <w:r>
                <w:rPr>
                  <w:rFonts w:ascii="Arial" w:hAnsi="Arial" w:cs="Arial"/>
                  <w:sz w:val="16"/>
                  <w:szCs w:val="16"/>
                </w:rPr>
                <w:t>7445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____02/217/_/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8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3852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____02/_17/_/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596 m2"/>
              </w:smartTagPr>
              <w:r>
                <w:rPr>
                  <w:rFonts w:ascii="Arial" w:hAnsi="Arial" w:cs="Arial"/>
                  <w:sz w:val="16"/>
                  <w:szCs w:val="16"/>
                </w:rPr>
                <w:t>6596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____02/__4/_/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63 m2"/>
              </w:smartTagPr>
              <w:r>
                <w:rPr>
                  <w:rFonts w:ascii="Arial" w:hAnsi="Arial" w:cs="Arial"/>
                  <w:sz w:val="16"/>
                  <w:szCs w:val="16"/>
                </w:rPr>
                <w:t>963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361 m2"/>
              </w:smartTagPr>
              <w:r>
                <w:rPr>
                  <w:rFonts w:ascii="Arial" w:hAnsi="Arial" w:cs="Arial"/>
                  <w:sz w:val="16"/>
                  <w:szCs w:val="16"/>
                </w:rPr>
                <w:t>5361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____04/_10/_/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206 m2"/>
              </w:smartTagPr>
              <w:r>
                <w:rPr>
                  <w:rFonts w:ascii="Arial" w:hAnsi="Arial" w:cs="Arial"/>
                  <w:sz w:val="16"/>
                  <w:szCs w:val="16"/>
                </w:rPr>
                <w:t>5206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631.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____04/__2/_/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12 m2"/>
              </w:smartTagPr>
              <w:r>
                <w:rPr>
                  <w:rFonts w:ascii="Arial" w:hAnsi="Arial" w:cs="Arial"/>
                  <w:sz w:val="16"/>
                  <w:szCs w:val="16"/>
                </w:rPr>
                <w:t>812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____04/__4/_/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1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2119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____04/__6/_/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236 m2"/>
              </w:smartTagPr>
              <w:r>
                <w:rPr>
                  <w:rFonts w:ascii="Arial" w:hAnsi="Arial" w:cs="Arial"/>
                  <w:sz w:val="16"/>
                  <w:szCs w:val="16"/>
                </w:rPr>
                <w:t>5236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____04/__8/_/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3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3352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 /Külterület/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1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4152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47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1.4725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____09/_12/_/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75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3475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____09/_38/_/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96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5968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____09/_39/_/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1 m2"/>
              </w:smartTagPr>
              <w:r>
                <w:rPr>
                  <w:rFonts w:ascii="Arial" w:hAnsi="Arial" w:cs="Arial"/>
                  <w:sz w:val="16"/>
                  <w:szCs w:val="16"/>
                </w:rPr>
                <w:t>511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____09/_43/_/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6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2662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____09/_45/_/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76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2076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____13/___/_/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BERÁK KÖZ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97 m2"/>
              </w:smartTagPr>
              <w:r>
                <w:rPr>
                  <w:rFonts w:ascii="Arial" w:hAnsi="Arial" w:cs="Arial"/>
                  <w:sz w:val="16"/>
                  <w:szCs w:val="16"/>
                </w:rPr>
                <w:t>497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____46/__1/_/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KOSSUTH UT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0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2802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____46/__3/_/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 /játszótér/, Szent Imre tér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SZENT IMRE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35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3435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____46/__4/_/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SZENT IMRE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____46/__6/_/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SZENT IMRE TÉR 5-6-7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832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____58/___/_/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MÚZEUM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63 m2"/>
              </w:smartTagPr>
              <w:r>
                <w:rPr>
                  <w:rFonts w:ascii="Arial" w:hAnsi="Arial" w:cs="Arial"/>
                  <w:sz w:val="16"/>
                  <w:szCs w:val="16"/>
                </w:rPr>
                <w:t>4263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____66/__1/_/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HÁRSFA UTCA  1-6.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2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1320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____66/__2/_/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Küzterület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HÁRSFA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8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1784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____66/__3/_/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HÁRSFA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____68/__4/_/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Beépitetlen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terület /Pince/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HÁRSFA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____69/___/_/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Parkoló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SEMMELWEIS UTCA    8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15 m2"/>
              </w:smartTagPr>
              <w:r>
                <w:rPr>
                  <w:rFonts w:ascii="Arial" w:hAnsi="Arial" w:cs="Arial"/>
                  <w:sz w:val="16"/>
                  <w:szCs w:val="16"/>
                </w:rPr>
                <w:t>615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____73/___/_/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SEMMELWEIS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5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1553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_____4/__3/_/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 és 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DEÁK FERENC UTCA  1-7.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4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1044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_____4/__4/_/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1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1416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_____4/__5/_/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_____4/__6/_/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 67.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_____5/__2/_/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 /közpark/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 54     B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760 m2"/>
              </w:smartTagPr>
              <w:r>
                <w:rPr>
                  <w:rFonts w:ascii="Arial" w:hAnsi="Arial" w:cs="Arial"/>
                  <w:sz w:val="16"/>
                  <w:szCs w:val="16"/>
                </w:rPr>
                <w:t>3760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FA9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_____5/__4/_/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DEÁK FERENC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5074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87226" w:rsidRDefault="00D87226" w:rsidP="00D87226">
      <w:pPr>
        <w:rPr>
          <w:bCs/>
        </w:rPr>
      </w:pPr>
    </w:p>
    <w:p w:rsidR="00D87226" w:rsidRDefault="00D87226" w:rsidP="00D87226">
      <w:pPr>
        <w:rPr>
          <w:bCs/>
        </w:rPr>
      </w:pPr>
    </w:p>
    <w:p w:rsidR="00D87226" w:rsidRDefault="00D87226" w:rsidP="00D87226">
      <w:pPr>
        <w:rPr>
          <w:bCs/>
        </w:rPr>
      </w:pPr>
    </w:p>
    <w:p w:rsidR="00A962C6" w:rsidRDefault="00A962C6" w:rsidP="00D87226">
      <w:pPr>
        <w:rPr>
          <w:bCs/>
        </w:rPr>
      </w:pPr>
    </w:p>
    <w:p w:rsidR="00A15F95" w:rsidRDefault="00A15F95" w:rsidP="00D87226">
      <w:pPr>
        <w:rPr>
          <w:bCs/>
        </w:rPr>
      </w:pPr>
    </w:p>
    <w:p w:rsidR="00A15F95" w:rsidRDefault="00A15F95" w:rsidP="00D87226">
      <w:pPr>
        <w:rPr>
          <w:bCs/>
        </w:rPr>
      </w:pPr>
    </w:p>
    <w:p w:rsidR="00A15F95" w:rsidRDefault="00A15F95" w:rsidP="00D87226">
      <w:pPr>
        <w:rPr>
          <w:bCs/>
        </w:rPr>
      </w:pPr>
    </w:p>
    <w:p w:rsidR="00A15F95" w:rsidRDefault="00A15F95" w:rsidP="00D87226">
      <w:pPr>
        <w:rPr>
          <w:bCs/>
        </w:rPr>
      </w:pPr>
    </w:p>
    <w:p w:rsidR="00A15F95" w:rsidRDefault="00A15F95" w:rsidP="00D87226">
      <w:pPr>
        <w:rPr>
          <w:bCs/>
        </w:rPr>
      </w:pPr>
    </w:p>
    <w:p w:rsidR="00A15F95" w:rsidRDefault="00A15F95" w:rsidP="00D87226">
      <w:pPr>
        <w:rPr>
          <w:bCs/>
        </w:rPr>
      </w:pPr>
    </w:p>
    <w:p w:rsidR="00A15F95" w:rsidRDefault="00A15F95" w:rsidP="00D87226">
      <w:pPr>
        <w:rPr>
          <w:bCs/>
        </w:rPr>
      </w:pPr>
    </w:p>
    <w:p w:rsidR="00A15F95" w:rsidRDefault="00A15F95" w:rsidP="00D87226">
      <w:pPr>
        <w:rPr>
          <w:bCs/>
        </w:rPr>
      </w:pPr>
    </w:p>
    <w:p w:rsidR="00A15F95" w:rsidRDefault="00A15F95" w:rsidP="00D87226">
      <w:pPr>
        <w:rPr>
          <w:bCs/>
        </w:rPr>
      </w:pPr>
    </w:p>
    <w:p w:rsidR="00A15F95" w:rsidRDefault="00A15F95" w:rsidP="00D87226">
      <w:pPr>
        <w:rPr>
          <w:bCs/>
        </w:rPr>
      </w:pPr>
    </w:p>
    <w:p w:rsidR="00A15F95" w:rsidRDefault="00A15F95" w:rsidP="00D87226">
      <w:pPr>
        <w:rPr>
          <w:bCs/>
        </w:rPr>
      </w:pPr>
    </w:p>
    <w:p w:rsidR="00A15F95" w:rsidRDefault="00A15F95" w:rsidP="00D87226">
      <w:pPr>
        <w:rPr>
          <w:bCs/>
        </w:rPr>
      </w:pPr>
    </w:p>
    <w:p w:rsidR="00A15F95" w:rsidRDefault="00A15F95" w:rsidP="00D87226">
      <w:pPr>
        <w:rPr>
          <w:bCs/>
        </w:rPr>
      </w:pPr>
    </w:p>
    <w:p w:rsidR="00A15F95" w:rsidRDefault="00A15F95" w:rsidP="00D87226">
      <w:pPr>
        <w:rPr>
          <w:bCs/>
        </w:rPr>
      </w:pPr>
    </w:p>
    <w:p w:rsidR="00A15F95" w:rsidRDefault="00A15F95" w:rsidP="00D87226">
      <w:pPr>
        <w:rPr>
          <w:bCs/>
        </w:rPr>
      </w:pPr>
    </w:p>
    <w:p w:rsidR="00A15F95" w:rsidRDefault="00A15F95" w:rsidP="00D87226">
      <w:pPr>
        <w:rPr>
          <w:bCs/>
        </w:rPr>
      </w:pPr>
    </w:p>
    <w:p w:rsidR="00A15F95" w:rsidRDefault="00A15F95" w:rsidP="00D87226">
      <w:pPr>
        <w:rPr>
          <w:bCs/>
        </w:rPr>
      </w:pPr>
    </w:p>
    <w:p w:rsidR="00D87226" w:rsidRDefault="00D87226" w:rsidP="00D87226">
      <w:pPr>
        <w:rPr>
          <w:bCs/>
        </w:rPr>
      </w:pPr>
    </w:p>
    <w:tbl>
      <w:tblPr>
        <w:tblW w:w="1015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"/>
        <w:gridCol w:w="1520"/>
        <w:gridCol w:w="2560"/>
        <w:gridCol w:w="3000"/>
        <w:gridCol w:w="2020"/>
        <w:gridCol w:w="160"/>
      </w:tblGrid>
      <w:tr w:rsidR="00D87226">
        <w:trPr>
          <w:trHeight w:val="1612"/>
          <w:jc w:val="center"/>
        </w:trPr>
        <w:tc>
          <w:tcPr>
            <w:tcW w:w="10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7226" w:rsidRPr="00964063" w:rsidRDefault="00D87226" w:rsidP="00D8722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2. függelék</w:t>
            </w:r>
          </w:p>
          <w:p w:rsidR="00D87226" w:rsidRDefault="00D87226" w:rsidP="00D87226">
            <w:pPr>
              <w:rPr>
                <w:bCs/>
              </w:rPr>
            </w:pPr>
          </w:p>
          <w:p w:rsidR="00D87226" w:rsidRDefault="00D87226" w:rsidP="00D87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Pásztó Városi Önkormányzat Képviselő-testületének</w:t>
            </w:r>
          </w:p>
          <w:p w:rsidR="00D87226" w:rsidRDefault="00D87226" w:rsidP="00D87226">
            <w:pPr>
              <w:ind w:lef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önkormányzati vagyontárgyak köréről, valamint a vagyonkezelői jog gyakorlásának szabályairól szóló</w:t>
            </w:r>
          </w:p>
          <w:p w:rsidR="00D87226" w:rsidRPr="00A15F95" w:rsidRDefault="00D87226" w:rsidP="00D87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………../2013. (……….) önkormányzati rendeletéhez</w:t>
            </w:r>
          </w:p>
        </w:tc>
      </w:tr>
      <w:tr w:rsidR="00D87226">
        <w:trPr>
          <w:trHeight w:val="846"/>
          <w:jc w:val="center"/>
        </w:trPr>
        <w:tc>
          <w:tcPr>
            <w:tcW w:w="10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7226" w:rsidRDefault="00D87226" w:rsidP="00D872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Pásztó Városi Önkormányzat tulajdonában álló, nemzetgazdasági szempontból kiemelt jelentőségű nemzeti vagyon részei (forgalomképtelen törzsvagyon)</w:t>
            </w:r>
          </w:p>
        </w:tc>
      </w:tr>
      <w:tr w:rsidR="00384FA9">
        <w:trPr>
          <w:trHeight w:val="60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84FA9" w:rsidRDefault="00384FA9" w:rsidP="00D8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Sorszám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384FA9" w:rsidRDefault="00384FA9" w:rsidP="00D8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Helyrajzi szám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384FA9" w:rsidRDefault="00384FA9" w:rsidP="00D8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Ingatlan megnevezése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384FA9" w:rsidRDefault="00384FA9" w:rsidP="00D8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Ingatlan címe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384FA9" w:rsidRDefault="00384FA9" w:rsidP="00D8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Földrészlet nagysága</w:t>
            </w:r>
          </w:p>
        </w:tc>
        <w:tc>
          <w:tcPr>
            <w:tcW w:w="160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22"/>
                <w:szCs w:val="22"/>
              </w:rPr>
            </w:pPr>
          </w:p>
        </w:tc>
      </w:tr>
      <w:tr w:rsidR="00384FA9">
        <w:trPr>
          <w:trHeight w:val="300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_____4/__1/_/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Zeneiskola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Fő ÚT   54.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01 m2"/>
              </w:smartTagPr>
              <w:r>
                <w:rPr>
                  <w:sz w:val="22"/>
                  <w:szCs w:val="22"/>
                </w:rPr>
                <w:t>701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384FA9" w:rsidRDefault="00384FA9" w:rsidP="00D87226">
            <w:pPr>
              <w:jc w:val="right"/>
              <w:rPr>
                <w:sz w:val="22"/>
                <w:szCs w:val="22"/>
              </w:rPr>
            </w:pPr>
          </w:p>
        </w:tc>
      </w:tr>
      <w:tr w:rsidR="00384FA9">
        <w:trPr>
          <w:trHeight w:val="35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____62/___/_/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Csohány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Galéria épülete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MÚZEUM TÉR    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1 m2"/>
              </w:smartTagPr>
              <w:r>
                <w:rPr>
                  <w:rFonts w:ascii="Arial" w:hAnsi="Arial" w:cs="Arial"/>
                  <w:sz w:val="20"/>
                  <w:szCs w:val="20"/>
                </w:rPr>
                <w:t>1941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FA9">
        <w:trPr>
          <w:trHeight w:val="337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_____5/__3/_/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KŐHÍD- Malom árok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KOSSUTH UT    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28 m2"/>
              </w:smartTagPr>
              <w:r>
                <w:rPr>
                  <w:sz w:val="22"/>
                  <w:szCs w:val="22"/>
                </w:rPr>
                <w:t>128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FA9">
        <w:trPr>
          <w:trHeight w:val="300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4FA9" w:rsidRDefault="00384FA9" w:rsidP="00D87226">
            <w:pPr>
              <w:rPr>
                <w:sz w:val="22"/>
                <w:szCs w:val="22"/>
              </w:rPr>
            </w:pPr>
          </w:p>
        </w:tc>
      </w:tr>
    </w:tbl>
    <w:p w:rsidR="00A962C6" w:rsidRDefault="00A962C6" w:rsidP="00384FA9">
      <w:pPr>
        <w:jc w:val="center"/>
        <w:rPr>
          <w:bCs/>
        </w:rPr>
      </w:pPr>
    </w:p>
    <w:p w:rsidR="00A962C6" w:rsidRDefault="00A962C6" w:rsidP="00384FA9">
      <w:pPr>
        <w:jc w:val="center"/>
        <w:rPr>
          <w:bCs/>
        </w:rPr>
      </w:pPr>
    </w:p>
    <w:tbl>
      <w:tblPr>
        <w:tblW w:w="1019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376"/>
        <w:gridCol w:w="3875"/>
        <w:gridCol w:w="2598"/>
        <w:gridCol w:w="1356"/>
        <w:gridCol w:w="160"/>
      </w:tblGrid>
      <w:tr w:rsidR="00D87226">
        <w:trPr>
          <w:trHeight w:val="1470"/>
          <w:jc w:val="center"/>
        </w:trPr>
        <w:tc>
          <w:tcPr>
            <w:tcW w:w="10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7226" w:rsidRPr="00964063" w:rsidRDefault="00D87226" w:rsidP="00D8722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 függelék</w:t>
            </w:r>
          </w:p>
          <w:p w:rsidR="00D87226" w:rsidRDefault="00D87226" w:rsidP="00384FA9">
            <w:pPr>
              <w:ind w:left="535"/>
              <w:rPr>
                <w:bCs/>
              </w:rPr>
            </w:pPr>
          </w:p>
          <w:p w:rsidR="00D87226" w:rsidRDefault="00D87226" w:rsidP="00D87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Pásztó Városi Önkormányzat Képviselő-testületének</w:t>
            </w:r>
          </w:p>
          <w:p w:rsidR="00D87226" w:rsidRDefault="00D87226" w:rsidP="00D87226">
            <w:pPr>
              <w:ind w:lef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önkormányzati vagyontárgyak köréről, valamint a vagyonkezelői jog gyakorlásának szabályairól szóló</w:t>
            </w:r>
          </w:p>
          <w:p w:rsidR="00D87226" w:rsidRDefault="00D87226" w:rsidP="00D87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………../2013. (……….) önkormányzati rendeletéhez</w:t>
            </w:r>
          </w:p>
          <w:p w:rsidR="00D87226" w:rsidRDefault="00D87226" w:rsidP="00D87226">
            <w:pPr>
              <w:jc w:val="center"/>
            </w:pPr>
          </w:p>
        </w:tc>
      </w:tr>
      <w:tr w:rsidR="00D87226">
        <w:trPr>
          <w:trHeight w:val="576"/>
          <w:jc w:val="center"/>
        </w:trPr>
        <w:tc>
          <w:tcPr>
            <w:tcW w:w="10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7226" w:rsidRDefault="00D87226" w:rsidP="00D87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korlátozottan forgalomképes törzsvagyon részei</w:t>
            </w:r>
          </w:p>
        </w:tc>
      </w:tr>
      <w:tr w:rsidR="00384FA9">
        <w:trPr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84FA9" w:rsidRDefault="00384FA9" w:rsidP="00D87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Sorszám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84FA9" w:rsidRDefault="00384FA9" w:rsidP="00D87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Helyrajzi szám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84FA9" w:rsidRDefault="00384FA9" w:rsidP="00D87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Ingatlan megnevezése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84FA9" w:rsidRDefault="00384FA9" w:rsidP="00D87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Ingatlan címe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84FA9" w:rsidRDefault="00384FA9" w:rsidP="00D87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Földrészlet nagysága</w:t>
            </w:r>
          </w:p>
        </w:tc>
        <w:tc>
          <w:tcPr>
            <w:tcW w:w="160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384FA9" w:rsidRDefault="00384FA9" w:rsidP="00D87226">
            <w:pPr>
              <w:jc w:val="center"/>
              <w:rPr>
                <w:sz w:val="20"/>
                <w:szCs w:val="20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__0154/___/_/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Vizmü</w:t>
            </w:r>
            <w:proofErr w:type="spellEnd"/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KÜLTERÜLET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848 m2"/>
              </w:smartTagPr>
              <w:r>
                <w:rPr>
                  <w:sz w:val="18"/>
                  <w:szCs w:val="18"/>
                </w:rPr>
                <w:t>9848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__0167/__2/_/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Szennyvizhálózat</w:t>
            </w:r>
            <w:proofErr w:type="spellEnd"/>
            <w:r>
              <w:rPr>
                <w:sz w:val="18"/>
                <w:szCs w:val="18"/>
              </w:rPr>
              <w:t xml:space="preserve"> és tisztító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KÜLTERÜLET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653 m2"/>
              </w:smartTagPr>
              <w:r>
                <w:rPr>
                  <w:sz w:val="18"/>
                  <w:szCs w:val="18"/>
                </w:rPr>
                <w:t>6653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___055/__2/_/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Ivóvíz és szennyvízhálózat, tisztító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MÁTRAKERESZTES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1 m2"/>
              </w:smartTagPr>
              <w:r>
                <w:rPr>
                  <w:sz w:val="18"/>
                  <w:szCs w:val="18"/>
                </w:rPr>
                <w:t>2011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___084/__2/_/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Viztároló</w:t>
            </w:r>
            <w:proofErr w:type="spellEnd"/>
            <w:r>
              <w:rPr>
                <w:sz w:val="18"/>
                <w:szCs w:val="18"/>
              </w:rPr>
              <w:t xml:space="preserve"> és vízvezeték hálózat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KÜLTERÜLET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77 m2"/>
              </w:smartTagPr>
              <w:r>
                <w:rPr>
                  <w:sz w:val="18"/>
                  <w:szCs w:val="18"/>
                </w:rPr>
                <w:t>2677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__0134/__2/_/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Dögtér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KÜLTERÜLET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18 m2"/>
              </w:smartTagPr>
              <w:r>
                <w:rPr>
                  <w:sz w:val="18"/>
                  <w:szCs w:val="18"/>
                </w:rPr>
                <w:t>1218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__0151/___/_/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Vizmü</w:t>
            </w:r>
            <w:proofErr w:type="spellEnd"/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KÜLTERÜLET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777 m2"/>
              </w:smartTagPr>
              <w:r>
                <w:rPr>
                  <w:sz w:val="18"/>
                  <w:szCs w:val="18"/>
                </w:rPr>
                <w:t>7777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__0155/___/_/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Vizmü</w:t>
            </w:r>
            <w:proofErr w:type="spellEnd"/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KÜLTERÜLET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38 m2"/>
              </w:smartTagPr>
              <w:r>
                <w:rPr>
                  <w:sz w:val="18"/>
                  <w:szCs w:val="18"/>
                </w:rPr>
                <w:t>838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__0156/___/_/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Vizmü</w:t>
            </w:r>
            <w:proofErr w:type="spellEnd"/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KÜLTERÜLET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.7544 m2"/>
              </w:smartTagPr>
              <w:r>
                <w:rPr>
                  <w:sz w:val="18"/>
                  <w:szCs w:val="18"/>
                </w:rPr>
                <w:t>7.7544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__0157/___/_/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Vizmü</w:t>
            </w:r>
            <w:proofErr w:type="spellEnd"/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KÜLTERÜLET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5.1055 m2"/>
              </w:smartTagPr>
              <w:r>
                <w:rPr>
                  <w:sz w:val="18"/>
                  <w:szCs w:val="18"/>
                </w:rPr>
                <w:t>15.1055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__1432/___/_/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Irodaház (17%-ban önk. </w:t>
            </w:r>
            <w:proofErr w:type="spellStart"/>
            <w:r>
              <w:rPr>
                <w:sz w:val="18"/>
                <w:szCs w:val="18"/>
              </w:rPr>
              <w:t>tul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Fő ÚT   53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54 m2"/>
              </w:smartTagPr>
              <w:r>
                <w:rPr>
                  <w:sz w:val="18"/>
                  <w:szCs w:val="18"/>
                </w:rPr>
                <w:t>1654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__1798/___/_/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Tűzoltóság /Pásztó/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KÖLCSEY FERENC UT.   37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85 m2"/>
              </w:smartTagPr>
              <w:r>
                <w:rPr>
                  <w:sz w:val="18"/>
                  <w:szCs w:val="18"/>
                </w:rPr>
                <w:t>185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__1799/__1/_/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Városháza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KÖLCSEY FERENC UT.   35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37 m2"/>
              </w:smartTagPr>
              <w:r>
                <w:rPr>
                  <w:sz w:val="18"/>
                  <w:szCs w:val="18"/>
                </w:rPr>
                <w:t>637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__1799/__2/_/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Oktatási Intézmény /Francia szekció/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Fő ÚT   58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207 m2"/>
              </w:smartTagPr>
              <w:r>
                <w:rPr>
                  <w:sz w:val="18"/>
                  <w:szCs w:val="18"/>
                </w:rPr>
                <w:t>3207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__1819/___/_/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Városi könyvtár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NAGYMEZő</w:t>
            </w:r>
            <w:proofErr w:type="spellEnd"/>
            <w:r>
              <w:rPr>
                <w:sz w:val="18"/>
                <w:szCs w:val="18"/>
              </w:rPr>
              <w:t xml:space="preserve"> UTCA    3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71 m2"/>
              </w:smartTagPr>
              <w:r>
                <w:rPr>
                  <w:sz w:val="18"/>
                  <w:szCs w:val="18"/>
                </w:rPr>
                <w:t>571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__1846/___/_/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Beépítetlen terület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Fő ÚT   78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57 m2"/>
              </w:smartTagPr>
              <w:r>
                <w:rPr>
                  <w:sz w:val="18"/>
                  <w:szCs w:val="18"/>
                </w:rPr>
                <w:t>657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__1848/___/_/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Beépitetlen</w:t>
            </w:r>
            <w:proofErr w:type="spellEnd"/>
            <w:r>
              <w:rPr>
                <w:sz w:val="18"/>
                <w:szCs w:val="18"/>
              </w:rPr>
              <w:t xml:space="preserve"> terület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HUNYADI UTCA    2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21 m2"/>
              </w:smartTagPr>
              <w:r>
                <w:rPr>
                  <w:sz w:val="18"/>
                  <w:szCs w:val="18"/>
                </w:rPr>
                <w:t>321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__1973/_11/_/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Óvoda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CSERHÁT LAKÓNEGYED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687 m2"/>
              </w:smartTagPr>
              <w:r>
                <w:rPr>
                  <w:sz w:val="18"/>
                  <w:szCs w:val="18"/>
                </w:rPr>
                <w:t>4687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__1973/_14/_/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Óvoda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MADÁCH ÚT   15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338 m2"/>
              </w:smartTagPr>
              <w:r>
                <w:rPr>
                  <w:sz w:val="18"/>
                  <w:szCs w:val="18"/>
                </w:rPr>
                <w:t>5338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__1973/_15/_/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Transzformátorház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CSERHÁT LAKÓNEGYED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6 m2"/>
              </w:smartTagPr>
              <w:r>
                <w:rPr>
                  <w:sz w:val="18"/>
                  <w:szCs w:val="18"/>
                </w:rPr>
                <w:t>36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__1973/_18/_/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Transzformátorház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CSERHÁT LAKÓNEGYED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7 m2"/>
              </w:smartTagPr>
              <w:r>
                <w:rPr>
                  <w:sz w:val="18"/>
                  <w:szCs w:val="18"/>
                </w:rPr>
                <w:t>37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__1973/_28/_/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Társasházlakás    (7%-ban önk. </w:t>
            </w:r>
            <w:proofErr w:type="spellStart"/>
            <w:r>
              <w:rPr>
                <w:sz w:val="18"/>
                <w:szCs w:val="18"/>
              </w:rPr>
              <w:t>tul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CSERHÁT LAKÓNEGYED    6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4 m2"/>
              </w:smartTagPr>
              <w:r>
                <w:rPr>
                  <w:sz w:val="18"/>
                  <w:szCs w:val="18"/>
                </w:rPr>
                <w:t>304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__1973/__1/_/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Társasház lakás    (5% -ban </w:t>
            </w:r>
            <w:proofErr w:type="spellStart"/>
            <w:r>
              <w:rPr>
                <w:sz w:val="18"/>
                <w:szCs w:val="18"/>
              </w:rPr>
              <w:t>önk.tul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CSERHÁT LAKÓNEGYED    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41 m2"/>
              </w:smartTagPr>
              <w:r>
                <w:rPr>
                  <w:sz w:val="18"/>
                  <w:szCs w:val="18"/>
                </w:rPr>
                <w:t>1141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__2352/___/_/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Dózsa György </w:t>
            </w:r>
            <w:proofErr w:type="spellStart"/>
            <w:r>
              <w:rPr>
                <w:sz w:val="18"/>
                <w:szCs w:val="18"/>
              </w:rPr>
              <w:t>Ált.Iskola</w:t>
            </w:r>
            <w:proofErr w:type="spellEnd"/>
            <w:r>
              <w:rPr>
                <w:sz w:val="18"/>
                <w:szCs w:val="18"/>
              </w:rPr>
              <w:t xml:space="preserve"> és Kollégium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NAGYMEZő</w:t>
            </w:r>
            <w:proofErr w:type="spellEnd"/>
            <w:r>
              <w:rPr>
                <w:sz w:val="18"/>
                <w:szCs w:val="18"/>
              </w:rPr>
              <w:t xml:space="preserve"> UTCA   36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6895 m2"/>
              </w:smartTagPr>
              <w:r>
                <w:rPr>
                  <w:sz w:val="18"/>
                  <w:szCs w:val="18"/>
                </w:rPr>
                <w:t>1.6895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__2360/__5/_/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Mikszáth Kálmán Gimnázium és Gárdonyi G. ált.isk.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RÁKÓCZI UTCA    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4827 m2"/>
              </w:smartTagPr>
              <w:r>
                <w:rPr>
                  <w:sz w:val="18"/>
                  <w:szCs w:val="18"/>
                </w:rPr>
                <w:t>1.4827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__2388/_15/_/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Transzformátorház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NAGYMEZő</w:t>
            </w:r>
            <w:proofErr w:type="spellEnd"/>
            <w:r>
              <w:rPr>
                <w:sz w:val="18"/>
                <w:szCs w:val="18"/>
              </w:rPr>
              <w:t xml:space="preserve"> UTCA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5 m2"/>
              </w:smartTagPr>
              <w:r>
                <w:rPr>
                  <w:sz w:val="18"/>
                  <w:szCs w:val="18"/>
                </w:rPr>
                <w:t>65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__2388/__8/_/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Társas lakóház   (3%-ban </w:t>
            </w:r>
            <w:proofErr w:type="spellStart"/>
            <w:r>
              <w:rPr>
                <w:sz w:val="18"/>
                <w:szCs w:val="18"/>
              </w:rPr>
              <w:t>önk.tul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NAGYMEZő</w:t>
            </w:r>
            <w:proofErr w:type="spellEnd"/>
            <w:r>
              <w:rPr>
                <w:sz w:val="18"/>
                <w:szCs w:val="18"/>
              </w:rPr>
              <w:t xml:space="preserve"> UTCA   14   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10 m2"/>
              </w:smartTagPr>
              <w:r>
                <w:rPr>
                  <w:sz w:val="18"/>
                  <w:szCs w:val="18"/>
                </w:rPr>
                <w:t>910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__2401/___/_/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Általános Iskola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DEÁK FERENC UTCA   17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65 m2"/>
              </w:smartTagPr>
              <w:r>
                <w:rPr>
                  <w:sz w:val="18"/>
                  <w:szCs w:val="18"/>
                </w:rPr>
                <w:t>2865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__2496/__4/_/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Diófa utcai trafóház földrészlete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DIÓFA UTCA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4 m2"/>
              </w:smartTagPr>
              <w:r>
                <w:rPr>
                  <w:sz w:val="18"/>
                  <w:szCs w:val="18"/>
                </w:rPr>
                <w:t>174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__2804/___/_/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P2 - kút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NÉVTELEN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03 m2"/>
              </w:smartTagPr>
              <w:r>
                <w:rPr>
                  <w:sz w:val="18"/>
                  <w:szCs w:val="18"/>
                </w:rPr>
                <w:t>403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__3017/___/_/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Óvoda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VÁR UTCA   61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935 m2"/>
              </w:smartTagPr>
              <w:r>
                <w:rPr>
                  <w:sz w:val="18"/>
                  <w:szCs w:val="18"/>
                </w:rPr>
                <w:t>2935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__3308/__4/_/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Emlékmű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ALKOTMÁNY ÚT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8 m2"/>
              </w:smartTagPr>
              <w:r>
                <w:rPr>
                  <w:sz w:val="18"/>
                  <w:szCs w:val="18"/>
                </w:rPr>
                <w:t>138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__3437/___/_/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Kultúrház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ALKOTMÁNY ÚT  155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17 m2"/>
              </w:smartTagPr>
              <w:r>
                <w:rPr>
                  <w:sz w:val="18"/>
                  <w:szCs w:val="18"/>
                </w:rPr>
                <w:t>417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__3536/___/_/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Sporttelep és öltöző (Hasznos)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NINCS ADAT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2414 m2"/>
              </w:smartTagPr>
              <w:r>
                <w:rPr>
                  <w:sz w:val="18"/>
                  <w:szCs w:val="18"/>
                </w:rPr>
                <w:t>1.2414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__4630/___/_/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Sporttelep /M.keresztes/  (60%-ban </w:t>
            </w:r>
            <w:proofErr w:type="spellStart"/>
            <w:r>
              <w:rPr>
                <w:sz w:val="18"/>
                <w:szCs w:val="18"/>
              </w:rPr>
              <w:t>önk.tul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HARMAT UTCA    5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514 m2"/>
              </w:smartTagPr>
              <w:r>
                <w:rPr>
                  <w:sz w:val="18"/>
                  <w:szCs w:val="18"/>
                </w:rPr>
                <w:t>4514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__4677/___/_/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Általános Iskola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KÉKESI UTCA  82/A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97 m2"/>
              </w:smartTagPr>
              <w:r>
                <w:rPr>
                  <w:sz w:val="18"/>
                  <w:szCs w:val="18"/>
                </w:rPr>
                <w:t>2897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__4793/___/_/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Tűzoltószertár /Mátrakeresztes/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KÉKESI UTCA   63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78 m2"/>
              </w:smartTagPr>
              <w:r>
                <w:rPr>
                  <w:sz w:val="18"/>
                  <w:szCs w:val="18"/>
                </w:rPr>
                <w:t>1078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__4833/___/_/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Kultúrház /Mátrakeresztes/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KÉKESI UTCA  104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2 m2"/>
              </w:smartTagPr>
              <w:r>
                <w:rPr>
                  <w:sz w:val="18"/>
                  <w:szCs w:val="18"/>
                </w:rPr>
                <w:t>602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__4839/___/_/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Beépítetlen terület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KÉKESI UTCA   94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21 m2"/>
              </w:smartTagPr>
              <w:r>
                <w:rPr>
                  <w:sz w:val="18"/>
                  <w:szCs w:val="18"/>
                </w:rPr>
                <w:t>721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__4842/___/_/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Beépítetlen terület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KÉKESI UTCA   90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0 m2"/>
              </w:smartTagPr>
              <w:r>
                <w:rPr>
                  <w:sz w:val="18"/>
                  <w:szCs w:val="18"/>
                </w:rPr>
                <w:t>100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__4864/___/_/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Kövicses</w:t>
            </w:r>
            <w:proofErr w:type="spellEnd"/>
            <w:r>
              <w:rPr>
                <w:sz w:val="18"/>
                <w:szCs w:val="18"/>
              </w:rPr>
              <w:t xml:space="preserve"> jobb parti híd alatti terület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KÉKESI UTCA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069 m2"/>
              </w:smartTagPr>
              <w:r>
                <w:rPr>
                  <w:sz w:val="18"/>
                  <w:szCs w:val="18"/>
                </w:rPr>
                <w:t>9069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___015/_50/_/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Szemétlerakó telep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1232896 KÜLTERÜLET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.1925 m2"/>
              </w:smartTagPr>
              <w:r>
                <w:rPr>
                  <w:sz w:val="18"/>
                  <w:szCs w:val="18"/>
                </w:rPr>
                <w:t>3.1925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___015/__3/_/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Szemétlerakó telep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1232896 KÜLTERÜLET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.7286 m2"/>
              </w:smartTagPr>
              <w:r>
                <w:rPr>
                  <w:sz w:val="18"/>
                  <w:szCs w:val="18"/>
                </w:rPr>
                <w:t>4.7286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___112/__1/_/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Idósek</w:t>
            </w:r>
            <w:proofErr w:type="spellEnd"/>
            <w:r>
              <w:rPr>
                <w:sz w:val="18"/>
                <w:szCs w:val="18"/>
              </w:rPr>
              <w:t xml:space="preserve"> Átmeneti Otthona 50FH.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SPORT UTCA    2    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935 m2"/>
              </w:smartTagPr>
              <w:r>
                <w:rPr>
                  <w:sz w:val="18"/>
                  <w:szCs w:val="18"/>
                </w:rPr>
                <w:t>2935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___271/_15/_/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Garázs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HÁRSFA UTCA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 m2"/>
              </w:smartTagPr>
              <w:r>
                <w:rPr>
                  <w:sz w:val="18"/>
                  <w:szCs w:val="18"/>
                </w:rPr>
                <w:t>22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___356/___/_/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 telep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HAJÓS A.UTCA    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.2814 m2"/>
              </w:smartTagPr>
              <w:r>
                <w:rPr>
                  <w:sz w:val="18"/>
                  <w:szCs w:val="18"/>
                </w:rPr>
                <w:t>2.2814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___539/__1/_/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Közszolgáltató vállalat telephelye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KOSSUTH UT  116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934 m2"/>
              </w:smartTagPr>
              <w:r>
                <w:rPr>
                  <w:sz w:val="18"/>
                  <w:szCs w:val="18"/>
                </w:rPr>
                <w:t>2934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___731/___/_/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Idősek Napközi Otthona /Bölcsőde/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CSILLAG TÉR   16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04 m2"/>
              </w:smartTagPr>
              <w:r>
                <w:rPr>
                  <w:sz w:val="18"/>
                  <w:szCs w:val="18"/>
                </w:rPr>
                <w:t>1604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___745/___/_/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Üzem (</w:t>
            </w:r>
            <w:proofErr w:type="spellStart"/>
            <w:r>
              <w:rPr>
                <w:sz w:val="18"/>
                <w:szCs w:val="18"/>
              </w:rPr>
              <w:t>vizmű</w:t>
            </w:r>
            <w:proofErr w:type="spellEnd"/>
            <w:r>
              <w:rPr>
                <w:sz w:val="18"/>
                <w:szCs w:val="18"/>
              </w:rPr>
              <w:t xml:space="preserve">)                         (39%-ban önk. </w:t>
            </w:r>
            <w:proofErr w:type="spellStart"/>
            <w:r>
              <w:rPr>
                <w:sz w:val="18"/>
                <w:szCs w:val="18"/>
              </w:rPr>
              <w:t>tul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CSILLAG TÉR   21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27 m2"/>
              </w:smartTagPr>
              <w:r>
                <w:rPr>
                  <w:sz w:val="18"/>
                  <w:szCs w:val="18"/>
                </w:rPr>
                <w:t>827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____65/__1/_/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Kultúrház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DEÁK FERENC UTCA   14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42 m2"/>
              </w:smartTagPr>
              <w:r>
                <w:rPr>
                  <w:sz w:val="18"/>
                  <w:szCs w:val="18"/>
                </w:rPr>
                <w:t>2142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  <w:tr w:rsidR="00384FA9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____71/___/_/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Orvosi rendelő (Gondozóház)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SEMMELWEIS UTCA    2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87 m2"/>
              </w:smartTagPr>
              <w:r>
                <w:rPr>
                  <w:sz w:val="18"/>
                  <w:szCs w:val="18"/>
                </w:rPr>
                <w:t>387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4FA9" w:rsidRDefault="00384FA9" w:rsidP="00D87226">
            <w:pPr>
              <w:jc w:val="right"/>
              <w:rPr>
                <w:sz w:val="18"/>
                <w:szCs w:val="18"/>
              </w:rPr>
            </w:pPr>
          </w:p>
        </w:tc>
      </w:tr>
    </w:tbl>
    <w:p w:rsidR="00E678EB" w:rsidRDefault="00E678EB" w:rsidP="00E678EB">
      <w:pPr>
        <w:ind w:left="360" w:hanging="360"/>
        <w:jc w:val="both"/>
        <w:rPr>
          <w:sz w:val="20"/>
          <w:szCs w:val="20"/>
        </w:rPr>
      </w:pPr>
      <w:r w:rsidRPr="00E678EB">
        <w:rPr>
          <w:sz w:val="20"/>
          <w:szCs w:val="20"/>
        </w:rPr>
        <w:t xml:space="preserve">Önkormányzat többségi tulajdonában álló, közszolgáltatási tevékenységet ellátó gazdasági társaságban fennálló, </w:t>
      </w:r>
    </w:p>
    <w:p w:rsidR="00E678EB" w:rsidRPr="00E678EB" w:rsidRDefault="00E678EB" w:rsidP="00E678EB">
      <w:pPr>
        <w:ind w:left="360" w:hanging="360"/>
        <w:jc w:val="both"/>
        <w:rPr>
          <w:sz w:val="20"/>
          <w:szCs w:val="20"/>
        </w:rPr>
      </w:pPr>
      <w:r w:rsidRPr="00E678EB">
        <w:rPr>
          <w:sz w:val="20"/>
          <w:szCs w:val="20"/>
        </w:rPr>
        <w:t>önkormányzati tulajdonban lévő társasági részesedés:</w:t>
      </w:r>
    </w:p>
    <w:p w:rsidR="00E678EB" w:rsidRPr="00E678EB" w:rsidRDefault="00E678EB" w:rsidP="00E678EB">
      <w:pPr>
        <w:numPr>
          <w:ilvl w:val="1"/>
          <w:numId w:val="30"/>
        </w:numPr>
        <w:jc w:val="both"/>
        <w:rPr>
          <w:sz w:val="20"/>
          <w:szCs w:val="20"/>
        </w:rPr>
      </w:pPr>
      <w:r w:rsidRPr="00E678EB">
        <w:rPr>
          <w:sz w:val="20"/>
          <w:szCs w:val="20"/>
        </w:rPr>
        <w:t>Pásztói Városgazdálkodási Közhasznú Nonprofit Kft. (100%-ban önkormányzati tulajdon)</w:t>
      </w:r>
    </w:p>
    <w:p w:rsidR="00D87226" w:rsidRDefault="00D87226" w:rsidP="00D87226">
      <w:pPr>
        <w:rPr>
          <w:bCs/>
        </w:rPr>
      </w:pPr>
    </w:p>
    <w:p w:rsidR="00D87226" w:rsidRDefault="00D87226" w:rsidP="00D87226">
      <w:pPr>
        <w:rPr>
          <w:bCs/>
        </w:rPr>
      </w:pPr>
    </w:p>
    <w:p w:rsidR="00D87226" w:rsidRDefault="00D87226" w:rsidP="00D87226">
      <w:pPr>
        <w:rPr>
          <w:bCs/>
        </w:rPr>
      </w:pPr>
    </w:p>
    <w:tbl>
      <w:tblPr>
        <w:tblW w:w="1062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6"/>
        <w:gridCol w:w="1924"/>
        <w:gridCol w:w="3373"/>
        <w:gridCol w:w="2869"/>
        <w:gridCol w:w="1346"/>
        <w:gridCol w:w="140"/>
      </w:tblGrid>
      <w:tr w:rsidR="00D87226" w:rsidTr="00D50011">
        <w:trPr>
          <w:trHeight w:val="1279"/>
          <w:jc w:val="center"/>
        </w:trPr>
        <w:tc>
          <w:tcPr>
            <w:tcW w:w="106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87226" w:rsidRPr="00964063" w:rsidRDefault="00D87226" w:rsidP="00D8722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 függelék</w:t>
            </w:r>
          </w:p>
          <w:p w:rsidR="00D87226" w:rsidRDefault="00D87226" w:rsidP="00D87226">
            <w:pPr>
              <w:rPr>
                <w:bCs/>
              </w:rPr>
            </w:pPr>
          </w:p>
          <w:p w:rsidR="00D87226" w:rsidRDefault="00D87226" w:rsidP="00D87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Pásztó Városi Önkormányzat Képviselő-testületének</w:t>
            </w:r>
          </w:p>
          <w:p w:rsidR="00D87226" w:rsidRDefault="00D87226" w:rsidP="00D87226">
            <w:pPr>
              <w:ind w:lef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önkormányzati vagyontárgyak köréről, valamint a vagyonkezelői jog gyakorlásának szabályairól</w:t>
            </w:r>
            <w:r w:rsidR="00DB0107">
              <w:rPr>
                <w:b/>
                <w:bCs/>
              </w:rPr>
              <w:t xml:space="preserve">  sz</w:t>
            </w:r>
            <w:r w:rsidR="0006287A">
              <w:rPr>
                <w:b/>
                <w:bCs/>
              </w:rPr>
              <w:t>ó</w:t>
            </w:r>
            <w:r>
              <w:rPr>
                <w:b/>
                <w:bCs/>
              </w:rPr>
              <w:t>ló</w:t>
            </w:r>
          </w:p>
          <w:p w:rsidR="00D87226" w:rsidRDefault="00DB0107" w:rsidP="00D87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D87226">
              <w:rPr>
                <w:b/>
                <w:bCs/>
              </w:rPr>
              <w:t>/201</w:t>
            </w:r>
            <w:r w:rsidR="0006287A">
              <w:rPr>
                <w:b/>
                <w:bCs/>
              </w:rPr>
              <w:t>3</w:t>
            </w:r>
            <w:r w:rsidR="00D87226">
              <w:rPr>
                <w:b/>
                <w:bCs/>
              </w:rPr>
              <w:t>. (</w:t>
            </w:r>
            <w:r w:rsidR="0006287A">
              <w:rPr>
                <w:b/>
                <w:bCs/>
              </w:rPr>
              <w:t>V. 2.)</w:t>
            </w:r>
            <w:r w:rsidR="00D87226">
              <w:rPr>
                <w:b/>
                <w:bCs/>
              </w:rPr>
              <w:t xml:space="preserve"> önkormányzati rendeletéhez</w:t>
            </w:r>
          </w:p>
          <w:p w:rsidR="00D87226" w:rsidRDefault="00D87226" w:rsidP="00D87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87226" w:rsidTr="00D50011">
        <w:trPr>
          <w:trHeight w:val="509"/>
          <w:jc w:val="center"/>
        </w:trPr>
        <w:tc>
          <w:tcPr>
            <w:tcW w:w="10628" w:type="dxa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:rsidR="00D87226" w:rsidRDefault="00D87226" w:rsidP="00D87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Az Önkormányzat üzleti vagyonát képező vagyon részeit</w:t>
            </w:r>
          </w:p>
        </w:tc>
      </w:tr>
      <w:tr w:rsidR="00AA3381" w:rsidTr="00D50011">
        <w:trPr>
          <w:trHeight w:val="494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AA3381" w:rsidRDefault="00AA3381" w:rsidP="00D8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Sorszám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AA3381" w:rsidRDefault="00AA3381" w:rsidP="00D8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Helyrajzi szám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AA3381" w:rsidRDefault="00AA3381" w:rsidP="00D8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Ingatlan megnevezése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AA3381" w:rsidRDefault="00AA3381" w:rsidP="00D8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Ingatlan címe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AA3381" w:rsidRDefault="00AA3381" w:rsidP="00D8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Földrészlet nagysága</w:t>
            </w:r>
          </w:p>
        </w:tc>
        <w:tc>
          <w:tcPr>
            <w:tcW w:w="14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__0108/__2/_/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67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7670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__0114/___/_/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231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1.2311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__0115/112/_/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8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381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__0115/115/_/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4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249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__0115/125/_/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88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8884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__0115/__8/_/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Termőföld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71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3717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__0121/__4/_/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Szántó, gyep (legelő), kivett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.423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6.4230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__0121/__6/_/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.077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2.0771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__0124/___/_/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.165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2.1656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__0132/__2/_/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8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1382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__0132/__7/_/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5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1955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__0132/__9/_/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7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2276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__0145/__3/_/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(legelő)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7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970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__0167/__1/_/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.522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3.5228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__0182/___/_/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11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4115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__0202/__6/_/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3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632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__0202/__8/_/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Erdő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6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762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__1005/__1/_/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PATAK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1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1113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__1393/___/_/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Fő ÚT   29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3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737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__1404/___/_/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Lakóhár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udvar, gazdasági épület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CSAP UTCA    5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5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655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__1407/___/_/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Vásártér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MAGYAR UTCA   18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69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4697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__1415/___/_/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KLAPKA KÖZ    3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8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787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__1416/___/_/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KLAPKA KÖZ    4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5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750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__1417/___/_/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Út és parkoló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MAGYAR UTCA   18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10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3103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__1420/___/_/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Lakóház udvar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KLAPKA KÖZ    7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__1442/__3/_/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orvosi rendelő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Fő ÚT   59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5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359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__1555/___/_/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KISHEGY UTCA    3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228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__1724/__2/_/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NYÖRFÁCSKA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286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__1809/__2/_/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Többszintes épület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KÖLCSEY FERENC UT.   16   20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2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1026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__1826/_11/_/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TITTEL PÁL UTCA   12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39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6391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__1826/_12/_/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Társasházi lakás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HUNYADI UTCA    6   A-B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1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612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__1826/__8/_/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TÁRSASHÁZ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HUNYADI UTCA   12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2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526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__1849/___/_/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HUNYADI UTCA    8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289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__1959/___/_/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NAGYMEZő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UTCA   39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9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395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__1961/__2/_/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194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__1973/_12/_/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Társasházlakás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CSERHÁT LAKÓNEGYED   14   16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4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544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__1973/_13/_/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Társasházlakás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CSERHÁT LAKÓNEGYED   18   20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4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544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__1973/_29/_/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Társasházlakás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CSERHÁT LAKÓNEGYED    8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7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270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__1973/_38/_/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CSERHÁT LAKÓNEGYED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91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2911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__1982/___/_/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9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1197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__1983/__3/_/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MADÁCH ÚT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8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687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__2035/_11/_/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Garázs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FÜRDő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__2035/_18/_/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FÜRDő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8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1687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__2035/__2/_/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7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3074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__2085/___/_/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6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1164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__2097/___/_/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__2098/___/_/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teület</w:t>
            </w:r>
            <w:proofErr w:type="spellEnd"/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2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1327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__2111/___/_/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1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512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__2123/___/_/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223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__2213/___/_/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IFJÚSÁG UTCA   10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7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778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__2220/___/_/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4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344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__2226/___/_/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MÁJUS 1. UTCA   13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5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750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__2239/___/_/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MÁJUS 1. UTCA   16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6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763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__2242/___/_/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MÁJUS 1. UTCA   10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6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769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__2378/__2/_/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Udvar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NAGYMEZő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UTCA    2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2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1122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__2388/_10/_/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Többszintes épület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HUNYADI UTCA   18   20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1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411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__2388/_13/_/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SZÉCHENYI UTCA    7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6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667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__2388/_19/_/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HUNYADI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9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690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__2388/_20/_/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HUNYADI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6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464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__2388/__6/_/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Társasház Fogorvosi rendelő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NAGYMEZő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UTCA  6-8.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625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__2617/___/_/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SZONDI ÚT   10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5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1058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__2731/_10/_/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IRINYI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25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7254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__2800/___/_/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.113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2.1131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__2810/___/_/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P1 - kút /Pásztó/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NÉVTELEN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4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842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__2812/___/_/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Strandfürdő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MÁGNES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.487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2.4870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__2815/__1/_/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9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1097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__2815/__2/_/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2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927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__2815/__3/_/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Lakóház, udvar által elfoglalt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MÁTRASZőLőSI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ÚT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3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1737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__2815/__8/_/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Lakóház, udvar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CSOHÁNY KÁLMÁN UTCA    4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164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__2879/__5/_/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KISHEGY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SéTáNY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166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__2899/__1/_/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Fő ÚT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2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1121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__2946/_26/_/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MÁTRASZőLőSI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ÚT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2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720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__2946/_48/_/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DERKOVITS UTCA   44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3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832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__2946/_50/_/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DERKOVITS UTCA   48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6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865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__2946/_51/_/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DERKOVITS UTCA   50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52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1520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__2946/_72/_/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MÁTRASZőLőSI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ÚT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0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806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__2946/_73/_/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MÁTRASZőLőSI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ÚT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8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780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__2946/_74/_/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MÁTRASZőLőSI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ÚT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8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787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__2946/_75/_/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MÁTRASZőLőSI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ÚT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9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794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__2946/_76/_/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MÁTRASZőLőSI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ÚT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0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800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__2946/_77/_/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MÁTRASZőLőSI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ÚT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0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807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__2946/_78/_/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MÁTRASZőLőSI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ÚT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5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853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__2950/_10/_/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NÉVTELEN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35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7358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__2950/_11/_/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072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1.0728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__2950/_12/_/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174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1.1743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__2950/_13/_/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174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1.1740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__2950/_15/_/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32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2325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__2950/_16/_/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80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7808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__2950/_18/_/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59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8598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__2950/_19/_/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NÉVTELEN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090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1.0907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__2950/_26/_/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NÉVTELEN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0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1203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__2950/_35/_/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93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8934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__2950/_36/_/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9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798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__2950/_37/_/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6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2164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__2950/_40/_/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25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5259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__2950/_43/_/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NÉVTELEN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50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5500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__2960/_26/_/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KÖVICSES PATAK MELLET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3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734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__2960/_55/_/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RÉGIVÁSÁRTÉR ÚT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__2963/__8/_/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RÉGIVÁSÁRTÉR ÚT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3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535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__3208/___/_/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Orvosi rendelő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ALKOTMÁNY ÚT  226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48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1489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__3216/___/_/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CSENTERI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8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1387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__3245/___/_/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VIDRÓCKI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__3266/___/_/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CSENTERI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__3280/___/_/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9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393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__3281/___/_/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ALKOTMÁNY ÚT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7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779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__3308/__3/_/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Általános Iskola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ALKOTMÁNY ÚT  181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__3325/___/_/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__3330/___/_/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2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823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__3331/___/_/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9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799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__3349/___/_/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__3486/___/_/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0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503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__3522/___/_/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NÉVTELEN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3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230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__3523/___/_/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9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294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__3537/___/_/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60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4605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__3545/___/_/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VIDRÓCKI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__3667/___/_/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VIDRÓCKI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306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__3677/___/_/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VIDRÓCKI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267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__3678/___/_/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3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234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__3699/___/_/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42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8427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__3799/___/_/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VIDRÓCKI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__3810/___/_/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306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__4676/___/_/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Erdő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373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1.3733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__4679/___/_/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9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996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__4693/___/_/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3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433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__4699/___/_/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4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2046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__4731/___/_/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41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1412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__4741/___/_/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77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5771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__4783/___/_/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7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1174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__4934/___/_/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Gazdasági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épület,udvar</w:t>
            </w:r>
            <w:proofErr w:type="spellEnd"/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4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242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__6818/__3/_/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MUZSLAI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üDüLőTELEP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__6818/__4/_/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MUZSLAI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üDüLőTELEP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1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517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__6818/__5/_/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MUZSLAI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ÜDÜLőTELEK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83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7835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__6819/_13/_/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MUZSLAI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ÜDÜLőTELEK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.869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5.8690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__6819/__3/_/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(legelő)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MUZSLAI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ÜDÜLőTELEK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.849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5.8490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__6825/___/_/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MUZSLAI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ÜDÜLőTELEK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1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610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__6870/___/_/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Üdülőtelek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MUZSLAI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ÜDÜLőTELEK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8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580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__6871/___/_/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MUZSLAI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ÜDÜLőTELEK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7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579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__6872/___/_/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MUZSLAI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ÜDÜLőTELEK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3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839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__7001/___/_/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9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995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__7004/___/_/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5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2051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__7012/___/_/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9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1097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__7019/___/_/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Zártkert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042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1.0429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__7033/___/_/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37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2377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__7068/___/_/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46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4460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__7082/___/_/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80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4809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__7126/___/_/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34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2343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__7130/___/_/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4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1345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__7141/___/_/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__7150/___/_/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40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3403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__7154/___/_/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Szántó, szőlő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49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2494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__7155/___/_/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4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2643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__7177/___/_/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7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2076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__7214/___/_/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Szőlő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5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1654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__7225/___/_/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4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1143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__7240/___/_/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6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2064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__7241/___/_/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0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700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__7263/___/_/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69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3693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__7282/___/_/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Szőllő</w:t>
            </w:r>
            <w:proofErr w:type="spellEnd"/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9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1698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__7322/___/_/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1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1019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__7345/___/_/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11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5115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__7438/___/_/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Gyümölcsös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85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1854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__7490/__3/_/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__7519/___/_/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3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2134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__7521/___/_/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39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4394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__7523/___/_/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Szántó, 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405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1.4053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__7526/___/_/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47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2477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__7557/___/_/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2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2123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__7572/___/_/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4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841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__7574/___/_/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7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2171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__7582/___/_/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__7588/___/_/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75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7758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__7590/___/_/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50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3506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__7592/___/_/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NÉVTELEN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4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3043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__7594/___/_/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43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2431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__7596/___/_/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5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1957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__7603/___/_/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Szántó, gyep /legelő/ közút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298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1.2989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__7604/___/_/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87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6876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__7605/__1/_/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39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5394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__7607/___/_/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55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2555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__7640/___/_/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63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4630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__7700/___/_/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9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2694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__7802/___/_/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NÉVTELEN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2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927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__7806/___/_/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__7809/___/_/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261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__7813/___/_/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260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__7818/___/_/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7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275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__7819/___/_/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8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185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__7821/___/_/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1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312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__7827/___/_/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Zártkert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265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__7832/___/_/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4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249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__7834/___/_/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2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729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__7835/___/_/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9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298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__7850/___/_/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__7868/___/_/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1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317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__7878/___/_/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306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__7881/___/_/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__7883/___/_/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3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330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__7892/___/_/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1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619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__7896/___/_/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__7911/___/_/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9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398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__7912/___/_/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__7915/___/_/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7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571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__7926/___/_/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__7938/___/_/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263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__7955/___/_/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223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__7958/___/_/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3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630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__7971/___/_/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210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__7985/___/_/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265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__7988/___/_/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__7998/___/_/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3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237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__7999/___/_/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__8002/___/_/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8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181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__8018/___/_/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219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__8022/___/_/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4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146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__8058/___/_/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2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524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__8065/___/_/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__8241/___/_/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78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3785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__8250/___/_/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Kert, 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5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1253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219.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__8264/___/_/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12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8122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__8272/___/_/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Gyümölcsös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7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2878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__8290/___/_/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Kert, 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0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1901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__8291/___/_/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1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619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__8292/___/_/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Gyep,legelő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6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1366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__8359/___/_/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Kert, erdő, 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91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4915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__8369/___/_/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671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1.6711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__8370/___/_/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Erdő, 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06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5063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__8384/___/_/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11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4117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__8388/___/_/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legelő, 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37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2378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__8391/___/_/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40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1408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__8412/__2/_/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Erdő,szántó</w:t>
            </w:r>
            <w:proofErr w:type="spellEnd"/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35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9357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__8416/___/_/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11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3115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__8417/___/_/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68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7681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__8419/__1/_/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1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2812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__8422/___/_/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60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4601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__8447/__1/_/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54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2549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__8712/___/_/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73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2738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__8734/___/_/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4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340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__8737/___/_/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9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1092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__8741/___/_/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 Legelő 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2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921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__8742/___/_/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__8747/___/_/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32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2323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__8748/___/_/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0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708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__8749/___/_/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5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1754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__8767/___/_/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8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1183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__8768/___/_/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8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1288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__8769/___/_/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3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1132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__8775/___/_/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Kert,szőlő,gyep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/legelő/ Zártkert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2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2826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__8778/___/_/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55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3555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__8779/___/_/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41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2417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__8780/___/_/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49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1492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__8782/___/_/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2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2126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__8786/___/_/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legelő, szőlő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09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4095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__8791/___/_/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5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1157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__8795/___/_/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82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1824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__8799/___/_/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Szőllő</w:t>
            </w:r>
            <w:proofErr w:type="spellEnd"/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8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2083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__8805/___/_/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Zártkert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GYEP,LEGELŐ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2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1924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__8807/___/_/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ZÁRTKERT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GYEP,LEGELŐ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75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2755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__8812/___/_/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5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854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__8817/___/_/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6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2067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__8822/___/_/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55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2558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__8824/___/_/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79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2790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__8825/___/_/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88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1883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__8830/__1/_/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5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3051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__8831/___/_/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4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1748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__8837/___/_/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97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6972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__8841/___/_/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76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5760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__8843/___/_/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76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3765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__8853/___/_/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0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805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__8857/___/_/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6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2060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__8859/___/_/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2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1723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__8860/___/_/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56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1560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272.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__8862/___/_/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4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1348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__8864/___/_/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41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1417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__8870/___/_/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0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1303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__8873/___/_/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gyep(legelő)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18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3185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__8876/___/_/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Szőlő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__8880/___/_/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9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1199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__8882/___/_/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43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5437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__8885/___/_/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4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2244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__8887/___/_/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37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4372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__8892/___/_/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4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645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__8896/___/_/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5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1759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__8898/___/_/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48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5486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__8903/___/_/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48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2482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__8916/___/_/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 LEGELŐ 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8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583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__8918/___/_/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9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1695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__8920/___/_/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1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2112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__8922/___/_/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1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2615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__8926/___/_/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3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1034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__8928/___/_/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30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4300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__8929/___/_/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52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4526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__8949/___/_/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4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840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__8954/___/_/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5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555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__8962/___/_/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1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910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__8963/___/_/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264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__8965/___/_/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9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1098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__8967/___/_/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7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1779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__8969/___/_/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4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2047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__8975/___/_/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Erdő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4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244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__8978/___/_/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Erdő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__9225/___/_/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legelő, szőlő /Pásztó/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92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3925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__9226/__2/_/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5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559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__9229/___/_/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31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3312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__9241/___/_/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Szántó, szőlő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16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8161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__9245/___/_/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67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3677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__9255/___/_/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3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1030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__9435/___/_/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8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989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__9443/___/_/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289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__9465/___/_/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6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1261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__9474/___/_/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7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1277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__9484/___/_/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(legelő)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54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1542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__9501/___/_/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4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341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__9513/___/_/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2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729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__9516/___/_/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8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589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__9540/___/_/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1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919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___015/__2/_/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Trágyatelep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1232896 TAR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.044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2.0440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___018/___/_/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Vásártér, mérlegház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1232896 TAR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403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1.4030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___028/_14/_/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5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2256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___028/_17/_/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4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1144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___028/_19/_/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39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2393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___028/_22/_/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2009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___028/_24/_/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9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1995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___028/_38/_/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9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1796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___028/__5/_/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6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1168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325.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___028/__6/_/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49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1493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___028/__9/_/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8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1282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___030/_10/_/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8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681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___032/_10/_/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9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1292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___032/_17/_/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4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1347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___033/_12/_/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8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1180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___033/_14/_/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4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546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___033/_17/_/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16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3166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___033/__2/_/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8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587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___033/__3/_/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8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882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___033/__4/_/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6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1762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___037/__3/_/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rét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9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1292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___038/_15/_/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59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1596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___038/_25/_/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9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991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___038/_28/_/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3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931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___038/_34/_/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0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1101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___040/_26/_/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1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311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___040/_30/_/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9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990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___040/__4/_/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8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981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___040/__8/_/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54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7548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.344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3.3442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.942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2.9424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Erdő, út, 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.915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3.9157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___047/_19/_/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0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904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___047/_22/_/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8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989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___047/_25/_/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6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964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___047/__2/_/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91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5914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___047/__4/_/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77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5774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___047/__7/_/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5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3502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___047/__9/_/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1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1614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___068/__1/_/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Szántó, gyep /legelő/,közút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27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9279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___079/___/_/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75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4759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___091/__2/_/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1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2810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___095/_12/_/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6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1766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___095/_23/_/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Szőlő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2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1128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___095/__5/_/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Szőlő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02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4024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___095/__7/_/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___095/__9/_/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5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1651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___097/__6/_/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 legelő 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23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4232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___097/__8/_/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5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1951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___206/___/_/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Iroda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SPORT UTCA    1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622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___271/_24/_/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Udvar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6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560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___271/_26/_/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Udvar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HÁRSFA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3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539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___362/___/_/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Beépített földterület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AKÁCFA UTCA   37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9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990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___436/___/_/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Lakóház, udvar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DÓZSA UTCA   20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7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979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___515/___/_/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KOSSUTH UT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0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401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___528/___/_/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NINCS ADAT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4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143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___574/__2/_/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3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631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___574/__6/_/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___670/__5/_/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Lakóház udvar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KIS UTCA    9    2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629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___775/_14/_/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8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1080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___775/_17/_/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___786/__2/_/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Fő ÚT    1    2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59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2590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378.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___800/__2/_/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DANKÓ UTCA    1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___800/__3/_/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DANKÓ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___801/___/_/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ÚJ DANKÓ SOR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9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691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___804/___/_/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DANKÓ UTCA   33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5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252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___805/___/_/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Lakóház udvar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DANKÓ UTCA   31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3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239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___806/___/_/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DANKÓ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___808/___/_/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DANKÓ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___809/___/_/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DANKÓ UTCA   12    1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___813/___/_/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GYÖNGYÖSI UTCA   13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___819/_10/_/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6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1367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___821/___/_/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ÚJ DANKÓ UTCA    4    2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301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___825/___/_/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ÚJ DANKÓ UTCA   15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5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455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___826/___/_/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ÚJ DANKÓ UTCA   14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9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592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___830/___/_/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ÚJ DANKÓ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284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___831/___/_/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ÚJ DANKÓ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4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243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___835/__2/_/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84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6849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___838/__2/_/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MÁTRA ÚT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___841/__2/_/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Lákóház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udvar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MÁTRA ÚT   11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1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616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___851/___/_/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MÁTRA ÚT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___864/___/_/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Lakóház udvar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JÁVOR UTCA   11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___865/___/_/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Beépített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JÁVOR UTCA   13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___866/___/_/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JÁVOR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___867/___/_/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JÁVOR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___873/___/_/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JÁVOR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1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619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___897/_10/_/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VEZÉR UTCA    3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___897/_14/_/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VEZÉR UTCA   20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___897/_20/_/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VEZÉR UTCA    8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___897/_21/_/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VEZÉR ÚT    5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___897/__1/_/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VEZÉR UTCA   21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___897/__3/_/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VEZÉR UTCA   17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___900/_14/_/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CSERMELY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4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644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___900/_15/_/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CSERMELY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4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644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___900/_17/_/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CSERMELY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4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644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___900/__5/_/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CSERMELY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5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658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412.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___900/__9/_/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CSERMELY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5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657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413.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___932/___/_/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3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736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____63/___/_/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Lakóház, udvar, társasház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MÚZEUM TÉR    3  FSZ2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____72/___/_/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Körzeti Orvosi Rendelő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HÁRSFA UTCA    1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1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719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38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01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416.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____82/___/_/</w:t>
            </w:r>
          </w:p>
          <w:p w:rsidR="00D50011" w:rsidRDefault="00D5001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Lakóház, udvar kivett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SEMMELWEIS UTCA   11.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011" w:rsidRDefault="00AA3381" w:rsidP="00D500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5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356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A3381" w:rsidRDefault="00AA3381" w:rsidP="00D872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0011" w:rsidTr="00D50011">
        <w:trPr>
          <w:trHeight w:val="247"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011" w:rsidRPr="00D50011" w:rsidRDefault="00D50011" w:rsidP="00D500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011">
              <w:rPr>
                <w:rFonts w:ascii="Arial" w:hAnsi="Arial" w:cs="Arial"/>
                <w:color w:val="000000"/>
                <w:sz w:val="18"/>
                <w:szCs w:val="18"/>
              </w:rPr>
              <w:t>417.</w:t>
            </w:r>
            <w:r w:rsidR="002E583A">
              <w:rPr>
                <w:rStyle w:val="Lbjegyzet-hivatkozs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011" w:rsidRPr="00D50011" w:rsidRDefault="00D50011" w:rsidP="00D500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011">
              <w:rPr>
                <w:rFonts w:ascii="Arial" w:hAnsi="Arial" w:cs="Arial"/>
                <w:color w:val="000000"/>
                <w:sz w:val="18"/>
                <w:szCs w:val="18"/>
              </w:rPr>
              <w:t>__4525/___/_/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011" w:rsidRPr="00D50011" w:rsidRDefault="00D50011" w:rsidP="00D500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50011">
              <w:rPr>
                <w:rFonts w:ascii="Arial" w:hAnsi="Arial" w:cs="Arial"/>
                <w:color w:val="000000"/>
                <w:sz w:val="18"/>
                <w:szCs w:val="18"/>
              </w:rPr>
              <w:t>Beépitetlen</w:t>
            </w:r>
            <w:proofErr w:type="spellEnd"/>
            <w:r w:rsidRPr="00D50011">
              <w:rPr>
                <w:rFonts w:ascii="Arial" w:hAnsi="Arial" w:cs="Arial"/>
                <w:color w:val="000000"/>
                <w:sz w:val="18"/>
                <w:szCs w:val="18"/>
              </w:rPr>
              <w:t xml:space="preserve"> terület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011" w:rsidRPr="00D50011" w:rsidRDefault="00D50011" w:rsidP="00D500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0011">
              <w:rPr>
                <w:rFonts w:ascii="Arial" w:hAnsi="Arial" w:cs="Arial"/>
                <w:color w:val="000000"/>
                <w:sz w:val="18"/>
                <w:szCs w:val="18"/>
              </w:rPr>
              <w:t xml:space="preserve"> KÉKESI UTCA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011" w:rsidRPr="00D50011" w:rsidRDefault="00D50011" w:rsidP="00D500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353 m2"/>
              </w:smartTagPr>
              <w:r w:rsidRPr="00D50011">
                <w:rPr>
                  <w:rFonts w:ascii="Arial" w:hAnsi="Arial" w:cs="Arial"/>
                  <w:color w:val="000000"/>
                  <w:sz w:val="18"/>
                  <w:szCs w:val="18"/>
                </w:rPr>
                <w:t>2353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50011" w:rsidRDefault="00D50011" w:rsidP="007A3D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83ACA" w:rsidRDefault="00A83ACA" w:rsidP="00D50011">
      <w:pPr>
        <w:ind w:left="-709"/>
      </w:pPr>
    </w:p>
    <w:sectPr w:rsidR="00A83ACA" w:rsidSect="00A15F95"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019E" w:rsidRDefault="0041019E">
      <w:r>
        <w:separator/>
      </w:r>
    </w:p>
  </w:endnote>
  <w:endnote w:type="continuationSeparator" w:id="0">
    <w:p w:rsidR="0041019E" w:rsidRDefault="0041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EE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A11" w:rsidRDefault="00BA3A11" w:rsidP="00673B3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A3A11" w:rsidRDefault="00BA3A11" w:rsidP="004352B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A11" w:rsidRDefault="00BA3A11" w:rsidP="00135B3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BA3A11" w:rsidRDefault="0041019E" w:rsidP="00D87226">
    <w:pPr>
      <w:pStyle w:val="llb"/>
      <w:ind w:right="360"/>
      <w:jc w:val="right"/>
      <w:rPr>
        <w:rStyle w:val="Oldalszm"/>
      </w:rPr>
    </w:pPr>
    <w:r>
      <w:rPr>
        <w:noProof/>
      </w:rPr>
      <w:pict>
        <v:rect id="_x0000_s2049" style="position:absolute;left:0;text-align:left;margin-left:180pt;margin-top:-374.95pt;width:36pt;height:18pt;z-index:251657728" stroked="f"/>
      </w:pict>
    </w:r>
  </w:p>
  <w:p w:rsidR="00BA3A11" w:rsidRDefault="00BA3A11" w:rsidP="004352BE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A11" w:rsidRDefault="00BA3A11" w:rsidP="00D87226">
    <w:pPr>
      <w:pStyle w:val="llb"/>
      <w:framePr w:wrap="around" w:vAnchor="text" w:hAnchor="margin" w:xAlign="right" w:y="1"/>
      <w:rPr>
        <w:rStyle w:val="Oldalszm"/>
      </w:rPr>
    </w:pPr>
  </w:p>
  <w:p w:rsidR="00BA3A11" w:rsidRDefault="00BA3A11" w:rsidP="00D87226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019E" w:rsidRDefault="0041019E">
      <w:r>
        <w:separator/>
      </w:r>
    </w:p>
  </w:footnote>
  <w:footnote w:type="continuationSeparator" w:id="0">
    <w:p w:rsidR="0041019E" w:rsidRDefault="0041019E">
      <w:r>
        <w:continuationSeparator/>
      </w:r>
    </w:p>
  </w:footnote>
  <w:footnote w:id="1">
    <w:p w:rsidR="00BA3A11" w:rsidRDefault="00BA3A11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 a 7/2018.(VI.29.) önkorm. rendelet 1. §-a. Hatályos 2018. 0</w:t>
      </w:r>
    </w:p>
  </w:footnote>
  <w:footnote w:id="2">
    <w:p w:rsidR="002E583A" w:rsidRDefault="002E583A">
      <w:pPr>
        <w:pStyle w:val="Lbjegyzetszveg"/>
      </w:pPr>
      <w:r>
        <w:rPr>
          <w:rStyle w:val="Lbjegyzet-hivatkozs"/>
        </w:rPr>
        <w:footnoteRef/>
      </w:r>
      <w:r>
        <w:t xml:space="preserve"> Megállapította a 7/2018. (VI.29.) önkorm. rend. 1. számú melléklete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B"/>
    <w:multiLevelType w:val="multilevel"/>
    <w:tmpl w:val="250E0334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13614BE"/>
    <w:multiLevelType w:val="hybridMultilevel"/>
    <w:tmpl w:val="FAB0EDC0"/>
    <w:lvl w:ilvl="0" w:tplc="1B32A6BE">
      <w:start w:val="1"/>
      <w:numFmt w:val="decimal"/>
      <w:lvlText w:val="(%1)"/>
      <w:lvlJc w:val="left"/>
      <w:pPr>
        <w:tabs>
          <w:tab w:val="num" w:pos="1245"/>
        </w:tabs>
        <w:ind w:left="540" w:firstLine="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1A40DDF"/>
    <w:multiLevelType w:val="hybridMultilevel"/>
    <w:tmpl w:val="CE4499E8"/>
    <w:lvl w:ilvl="0" w:tplc="EE0CC630">
      <w:start w:val="8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476675"/>
    <w:multiLevelType w:val="hybridMultilevel"/>
    <w:tmpl w:val="40288B40"/>
    <w:lvl w:ilvl="0" w:tplc="0116F62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477C84"/>
    <w:multiLevelType w:val="hybridMultilevel"/>
    <w:tmpl w:val="E7F08A64"/>
    <w:lvl w:ilvl="0" w:tplc="C4F2F49E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01110"/>
    <w:multiLevelType w:val="multilevel"/>
    <w:tmpl w:val="6AE200F6"/>
    <w:lvl w:ilvl="0">
      <w:start w:val="1"/>
      <w:numFmt w:val="upperLetter"/>
      <w:lvlText w:val="%1.)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3434AA"/>
    <w:multiLevelType w:val="hybridMultilevel"/>
    <w:tmpl w:val="53880428"/>
    <w:name w:val="WW8Num22"/>
    <w:lvl w:ilvl="0" w:tplc="CDB8C996">
      <w:start w:val="1"/>
      <w:numFmt w:val="decimal"/>
      <w:lvlText w:val="(%1)"/>
      <w:lvlJc w:val="left"/>
      <w:pPr>
        <w:tabs>
          <w:tab w:val="num" w:pos="1065"/>
        </w:tabs>
        <w:ind w:left="36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1C274B"/>
    <w:multiLevelType w:val="hybridMultilevel"/>
    <w:tmpl w:val="2AE27E1A"/>
    <w:lvl w:ilvl="0" w:tplc="926A7C48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227BB8"/>
    <w:multiLevelType w:val="multilevel"/>
    <w:tmpl w:val="250E0334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1145E53"/>
    <w:multiLevelType w:val="singleLevel"/>
    <w:tmpl w:val="B376298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 w15:restartNumberingAfterBreak="0">
    <w:nsid w:val="12F61A0F"/>
    <w:multiLevelType w:val="hybridMultilevel"/>
    <w:tmpl w:val="D110E2A2"/>
    <w:lvl w:ilvl="0" w:tplc="900246D8">
      <w:start w:val="1"/>
      <w:numFmt w:val="decimal"/>
      <w:lvlText w:val="%1.)"/>
      <w:lvlJc w:val="left"/>
      <w:pPr>
        <w:tabs>
          <w:tab w:val="num" w:pos="1065"/>
        </w:tabs>
        <w:ind w:left="1065" w:hanging="705"/>
      </w:pPr>
    </w:lvl>
    <w:lvl w:ilvl="1" w:tplc="6494F89A"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  <w:sz w:val="12"/>
        <w:szCs w:val="12"/>
      </w:rPr>
    </w:lvl>
    <w:lvl w:ilvl="2" w:tplc="EC5AE0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4D3192"/>
    <w:multiLevelType w:val="hybridMultilevel"/>
    <w:tmpl w:val="4552CF76"/>
    <w:lvl w:ilvl="0" w:tplc="95B6D0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eastAsia="Times-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261D57"/>
    <w:multiLevelType w:val="multilevel"/>
    <w:tmpl w:val="E2FC9B9E"/>
    <w:lvl w:ilvl="0">
      <w:start w:val="1"/>
      <w:numFmt w:val="upperLetter"/>
      <w:lvlText w:val="%1.)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D01E85"/>
    <w:multiLevelType w:val="hybridMultilevel"/>
    <w:tmpl w:val="5D5C0E6A"/>
    <w:lvl w:ilvl="0" w:tplc="3ECC6A90">
      <w:start w:val="2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eastAsia="Times-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1D056D02"/>
    <w:multiLevelType w:val="multilevel"/>
    <w:tmpl w:val="EE1077BE"/>
    <w:lvl w:ilvl="0">
      <w:start w:val="1"/>
      <w:numFmt w:val="upperLetter"/>
      <w:lvlText w:val="%1.)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>
      <w:start w:val="1"/>
      <w:numFmt w:val="lowerLetter"/>
      <w:lvlText w:val="%2a)"/>
      <w:lvlJc w:val="left"/>
      <w:pPr>
        <w:tabs>
          <w:tab w:val="num" w:pos="1785"/>
        </w:tabs>
        <w:ind w:left="1785" w:hanging="705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0E421A"/>
    <w:multiLevelType w:val="multilevel"/>
    <w:tmpl w:val="0000000B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EF130E6"/>
    <w:multiLevelType w:val="hybridMultilevel"/>
    <w:tmpl w:val="B9DEEC7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0E079E"/>
    <w:multiLevelType w:val="singleLevel"/>
    <w:tmpl w:val="EE0CC630"/>
    <w:lvl w:ilvl="0">
      <w:start w:val="8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2EB4A32"/>
    <w:multiLevelType w:val="singleLevel"/>
    <w:tmpl w:val="44FA8242"/>
    <w:lvl w:ilvl="0">
      <w:numFmt w:val="bullet"/>
      <w:lvlText w:val=""/>
      <w:lvlJc w:val="left"/>
      <w:pPr>
        <w:tabs>
          <w:tab w:val="num" w:pos="375"/>
        </w:tabs>
        <w:ind w:left="375" w:hanging="375"/>
      </w:pPr>
      <w:rPr>
        <w:rFonts w:ascii="Wingdings 2" w:hAnsi="Wingdings 2" w:hint="default"/>
        <w:sz w:val="24"/>
      </w:rPr>
    </w:lvl>
  </w:abstractNum>
  <w:abstractNum w:abstractNumId="20" w15:restartNumberingAfterBreak="0">
    <w:nsid w:val="23A81491"/>
    <w:multiLevelType w:val="multilevel"/>
    <w:tmpl w:val="CC80CBDE"/>
    <w:lvl w:ilvl="0">
      <w:start w:val="1"/>
      <w:numFmt w:val="upperLetter"/>
      <w:lvlText w:val="%1.)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7624B0"/>
    <w:multiLevelType w:val="hybridMultilevel"/>
    <w:tmpl w:val="A8CC0E8C"/>
    <w:lvl w:ilvl="0" w:tplc="6494F89A"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hAnsi="Symbol" w:hint="default"/>
        <w:color w:val="auto"/>
        <w:sz w:val="12"/>
        <w:szCs w:val="12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275351C9"/>
    <w:multiLevelType w:val="hybridMultilevel"/>
    <w:tmpl w:val="40E4B844"/>
    <w:lvl w:ilvl="0" w:tplc="01A8C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934044"/>
    <w:multiLevelType w:val="singleLevel"/>
    <w:tmpl w:val="513E4C1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8AA32F8"/>
    <w:multiLevelType w:val="singleLevel"/>
    <w:tmpl w:val="FD2C4E56"/>
    <w:lvl w:ilvl="0">
      <w:start w:val="1"/>
      <w:numFmt w:val="decimal"/>
      <w:lvlText w:val="%1.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 w15:restartNumberingAfterBreak="0">
    <w:nsid w:val="299E600E"/>
    <w:multiLevelType w:val="multilevel"/>
    <w:tmpl w:val="5D5C0E6A"/>
    <w:lvl w:ilvl="0">
      <w:start w:val="2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eastAsia="Times-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323C7018"/>
    <w:multiLevelType w:val="multilevel"/>
    <w:tmpl w:val="6EF88E6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64441F"/>
    <w:multiLevelType w:val="hybridMultilevel"/>
    <w:tmpl w:val="23C6E454"/>
    <w:name w:val="WW8Num2"/>
    <w:lvl w:ilvl="0" w:tplc="1B32A6BE">
      <w:start w:val="1"/>
      <w:numFmt w:val="decimal"/>
      <w:lvlText w:val="(%1)"/>
      <w:lvlJc w:val="left"/>
      <w:pPr>
        <w:tabs>
          <w:tab w:val="num" w:pos="1065"/>
        </w:tabs>
        <w:ind w:left="360" w:firstLine="0"/>
      </w:pPr>
      <w:rPr>
        <w:rFonts w:hint="default"/>
        <w:b/>
      </w:rPr>
    </w:lvl>
    <w:lvl w:ilvl="1" w:tplc="2AC4F7B8">
      <w:start w:val="1"/>
      <w:numFmt w:val="lowerLetter"/>
      <w:lvlText w:val="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88C1787"/>
    <w:multiLevelType w:val="multilevel"/>
    <w:tmpl w:val="A8CC0E8C"/>
    <w:lvl w:ilvl="0"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hAnsi="Symbol" w:hint="default"/>
        <w:color w:val="auto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392C0540"/>
    <w:multiLevelType w:val="hybridMultilevel"/>
    <w:tmpl w:val="0A7CA858"/>
    <w:lvl w:ilvl="0" w:tplc="41FE25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A8C433B"/>
    <w:multiLevelType w:val="multilevel"/>
    <w:tmpl w:val="FB14CD40"/>
    <w:lvl w:ilvl="0">
      <w:start w:val="1"/>
      <w:numFmt w:val="upperLetter"/>
      <w:lvlText w:val="%1.)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>
      <w:start w:val="1"/>
      <w:numFmt w:val="none"/>
      <w:lvlText w:val="a)"/>
      <w:lvlJc w:val="left"/>
      <w:pPr>
        <w:tabs>
          <w:tab w:val="num" w:pos="1785"/>
        </w:tabs>
        <w:ind w:left="1785" w:hanging="705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F9858CD"/>
    <w:multiLevelType w:val="multilevel"/>
    <w:tmpl w:val="40E4B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997F21"/>
    <w:multiLevelType w:val="multilevel"/>
    <w:tmpl w:val="565EB0AC"/>
    <w:lvl w:ilvl="0">
      <w:start w:val="1"/>
      <w:numFmt w:val="upperLetter"/>
      <w:lvlText w:val="%1.)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>
      <w:start w:val="1"/>
      <w:numFmt w:val="lowerLetter"/>
      <w:lvlText w:val="%2a)"/>
      <w:lvlJc w:val="left"/>
      <w:pPr>
        <w:tabs>
          <w:tab w:val="num" w:pos="1785"/>
        </w:tabs>
        <w:ind w:left="1785" w:hanging="705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0144FB"/>
    <w:multiLevelType w:val="hybridMultilevel"/>
    <w:tmpl w:val="92ECF24A"/>
    <w:lvl w:ilvl="0" w:tplc="FFFFFFFF">
      <w:start w:val="1"/>
      <w:numFmt w:val="upperLetter"/>
      <w:lvlText w:val="%1.)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926A7C48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B900A50"/>
    <w:multiLevelType w:val="hybridMultilevel"/>
    <w:tmpl w:val="AE8A917C"/>
    <w:lvl w:ilvl="0" w:tplc="6D862224">
      <w:start w:val="1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EAE2DDD"/>
    <w:multiLevelType w:val="hybridMultilevel"/>
    <w:tmpl w:val="5E28883E"/>
    <w:lvl w:ilvl="0" w:tplc="58DEAB1E">
      <w:start w:val="2"/>
      <w:numFmt w:val="none"/>
      <w:lvlText w:val="(3)"/>
      <w:lvlJc w:val="left"/>
      <w:pPr>
        <w:tabs>
          <w:tab w:val="num" w:pos="900"/>
        </w:tabs>
        <w:ind w:left="900" w:hanging="360"/>
      </w:pPr>
      <w:rPr>
        <w:rFonts w:eastAsia="Times-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2D2F97"/>
    <w:multiLevelType w:val="hybridMultilevel"/>
    <w:tmpl w:val="3E941D16"/>
    <w:lvl w:ilvl="0" w:tplc="926A7C48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E66F01"/>
    <w:multiLevelType w:val="singleLevel"/>
    <w:tmpl w:val="AA88BAE8"/>
    <w:lvl w:ilvl="0">
      <w:start w:val="1"/>
      <w:numFmt w:val="decimal"/>
      <w:lvlText w:val="%1.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8" w15:restartNumberingAfterBreak="0">
    <w:nsid w:val="64763FDC"/>
    <w:multiLevelType w:val="multilevel"/>
    <w:tmpl w:val="254E89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F730E1"/>
    <w:multiLevelType w:val="hybridMultilevel"/>
    <w:tmpl w:val="BA68D302"/>
    <w:lvl w:ilvl="0" w:tplc="04544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CF1039"/>
    <w:multiLevelType w:val="multilevel"/>
    <w:tmpl w:val="E2FC9B9E"/>
    <w:lvl w:ilvl="0">
      <w:start w:val="1"/>
      <w:numFmt w:val="upperLetter"/>
      <w:lvlText w:val="%1.)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B21108"/>
    <w:multiLevelType w:val="hybridMultilevel"/>
    <w:tmpl w:val="383475D8"/>
    <w:lvl w:ilvl="0" w:tplc="47F6276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1E51B3"/>
    <w:multiLevelType w:val="hybridMultilevel"/>
    <w:tmpl w:val="2D4ADF3C"/>
    <w:lvl w:ilvl="0" w:tplc="900246D8">
      <w:start w:val="1"/>
      <w:numFmt w:val="decimal"/>
      <w:lvlText w:val="%1.)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3550D8"/>
    <w:multiLevelType w:val="hybridMultilevel"/>
    <w:tmpl w:val="67AA679A"/>
    <w:lvl w:ilvl="0" w:tplc="44AE46CC">
      <w:start w:val="1"/>
      <w:numFmt w:val="decimal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5C511C"/>
    <w:multiLevelType w:val="singleLevel"/>
    <w:tmpl w:val="EC840BB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F2215BE"/>
    <w:multiLevelType w:val="hybridMultilevel"/>
    <w:tmpl w:val="254E8920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5"/>
  </w:num>
  <w:num w:numId="3">
    <w:abstractNumId w:val="17"/>
  </w:num>
  <w:num w:numId="4">
    <w:abstractNumId w:val="0"/>
  </w:num>
  <w:num w:numId="5">
    <w:abstractNumId w:val="1"/>
  </w:num>
  <w:num w:numId="6">
    <w:abstractNumId w:val="16"/>
  </w:num>
  <w:num w:numId="7">
    <w:abstractNumId w:val="9"/>
  </w:num>
  <w:num w:numId="8">
    <w:abstractNumId w:val="5"/>
  </w:num>
  <w:num w:numId="9">
    <w:abstractNumId w:val="29"/>
  </w:num>
  <w:num w:numId="10">
    <w:abstractNumId w:val="45"/>
  </w:num>
  <w:num w:numId="11">
    <w:abstractNumId w:val="38"/>
  </w:num>
  <w:num w:numId="12">
    <w:abstractNumId w:val="22"/>
  </w:num>
  <w:num w:numId="13">
    <w:abstractNumId w:val="18"/>
  </w:num>
  <w:num w:numId="14">
    <w:abstractNumId w:val="3"/>
  </w:num>
  <w:num w:numId="15">
    <w:abstractNumId w:val="4"/>
  </w:num>
  <w:num w:numId="16">
    <w:abstractNumId w:val="21"/>
  </w:num>
  <w:num w:numId="17">
    <w:abstractNumId w:val="23"/>
  </w:num>
  <w:num w:numId="18">
    <w:abstractNumId w:val="44"/>
  </w:num>
  <w:num w:numId="19">
    <w:abstractNumId w:val="27"/>
  </w:num>
  <w:num w:numId="20">
    <w:abstractNumId w:val="7"/>
  </w:num>
  <w:num w:numId="21">
    <w:abstractNumId w:val="12"/>
  </w:num>
  <w:num w:numId="22">
    <w:abstractNumId w:val="14"/>
  </w:num>
  <w:num w:numId="23">
    <w:abstractNumId w:val="2"/>
  </w:num>
  <w:num w:numId="24">
    <w:abstractNumId w:val="25"/>
  </w:num>
  <w:num w:numId="25">
    <w:abstractNumId w:val="10"/>
  </w:num>
  <w:num w:numId="26">
    <w:abstractNumId w:val="24"/>
  </w:num>
  <w:num w:numId="27">
    <w:abstractNumId w:val="37"/>
  </w:num>
  <w:num w:numId="28">
    <w:abstractNumId w:val="33"/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8"/>
  </w:num>
  <w:num w:numId="32">
    <w:abstractNumId w:val="13"/>
  </w:num>
  <w:num w:numId="33">
    <w:abstractNumId w:val="34"/>
  </w:num>
  <w:num w:numId="34">
    <w:abstractNumId w:val="41"/>
  </w:num>
  <w:num w:numId="35">
    <w:abstractNumId w:val="40"/>
  </w:num>
  <w:num w:numId="36">
    <w:abstractNumId w:val="30"/>
  </w:num>
  <w:num w:numId="37">
    <w:abstractNumId w:val="15"/>
  </w:num>
  <w:num w:numId="38">
    <w:abstractNumId w:val="32"/>
  </w:num>
  <w:num w:numId="39">
    <w:abstractNumId w:val="20"/>
  </w:num>
  <w:num w:numId="40">
    <w:abstractNumId w:val="6"/>
  </w:num>
  <w:num w:numId="41">
    <w:abstractNumId w:val="36"/>
  </w:num>
  <w:num w:numId="42">
    <w:abstractNumId w:val="8"/>
  </w:num>
  <w:num w:numId="43">
    <w:abstractNumId w:val="26"/>
  </w:num>
  <w:num w:numId="44">
    <w:abstractNumId w:val="31"/>
  </w:num>
  <w:num w:numId="45">
    <w:abstractNumId w:val="4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2BE"/>
    <w:rsid w:val="00024D0D"/>
    <w:rsid w:val="00033FF4"/>
    <w:rsid w:val="0004060A"/>
    <w:rsid w:val="0006287A"/>
    <w:rsid w:val="000B357D"/>
    <w:rsid w:val="000C05E3"/>
    <w:rsid w:val="000E0B88"/>
    <w:rsid w:val="000F6888"/>
    <w:rsid w:val="001151F8"/>
    <w:rsid w:val="00130A5E"/>
    <w:rsid w:val="0013554B"/>
    <w:rsid w:val="00135B35"/>
    <w:rsid w:val="00187EEE"/>
    <w:rsid w:val="00195FDD"/>
    <w:rsid w:val="001C0960"/>
    <w:rsid w:val="001C12FE"/>
    <w:rsid w:val="001E1417"/>
    <w:rsid w:val="001F7C2D"/>
    <w:rsid w:val="00214312"/>
    <w:rsid w:val="00235210"/>
    <w:rsid w:val="00274832"/>
    <w:rsid w:val="00283106"/>
    <w:rsid w:val="00290F24"/>
    <w:rsid w:val="002B2219"/>
    <w:rsid w:val="002D59F2"/>
    <w:rsid w:val="002E583A"/>
    <w:rsid w:val="00307713"/>
    <w:rsid w:val="00326F42"/>
    <w:rsid w:val="00351694"/>
    <w:rsid w:val="0036367C"/>
    <w:rsid w:val="0036595B"/>
    <w:rsid w:val="00384FA9"/>
    <w:rsid w:val="00393931"/>
    <w:rsid w:val="0039528D"/>
    <w:rsid w:val="003D0177"/>
    <w:rsid w:val="003E5AB4"/>
    <w:rsid w:val="0041019E"/>
    <w:rsid w:val="004259B1"/>
    <w:rsid w:val="004352BE"/>
    <w:rsid w:val="004546D9"/>
    <w:rsid w:val="0047129C"/>
    <w:rsid w:val="00472723"/>
    <w:rsid w:val="00480AE2"/>
    <w:rsid w:val="004909A2"/>
    <w:rsid w:val="004D16CA"/>
    <w:rsid w:val="004F040C"/>
    <w:rsid w:val="00506189"/>
    <w:rsid w:val="005561C6"/>
    <w:rsid w:val="00585925"/>
    <w:rsid w:val="005D54C7"/>
    <w:rsid w:val="005D76D6"/>
    <w:rsid w:val="005E2D98"/>
    <w:rsid w:val="005F0BE9"/>
    <w:rsid w:val="0060756B"/>
    <w:rsid w:val="006142E5"/>
    <w:rsid w:val="006422F2"/>
    <w:rsid w:val="0064362F"/>
    <w:rsid w:val="00673B34"/>
    <w:rsid w:val="00683637"/>
    <w:rsid w:val="006A207F"/>
    <w:rsid w:val="006E599F"/>
    <w:rsid w:val="007009F8"/>
    <w:rsid w:val="00703326"/>
    <w:rsid w:val="00704165"/>
    <w:rsid w:val="00707A86"/>
    <w:rsid w:val="007951EC"/>
    <w:rsid w:val="007B1D7A"/>
    <w:rsid w:val="007F7A86"/>
    <w:rsid w:val="008037AF"/>
    <w:rsid w:val="00813187"/>
    <w:rsid w:val="0081690E"/>
    <w:rsid w:val="008459C2"/>
    <w:rsid w:val="00847677"/>
    <w:rsid w:val="0085159E"/>
    <w:rsid w:val="008B312F"/>
    <w:rsid w:val="008D60C4"/>
    <w:rsid w:val="00915016"/>
    <w:rsid w:val="009406DB"/>
    <w:rsid w:val="00944F83"/>
    <w:rsid w:val="009520E0"/>
    <w:rsid w:val="009817A6"/>
    <w:rsid w:val="00993AF2"/>
    <w:rsid w:val="009A770F"/>
    <w:rsid w:val="009B7438"/>
    <w:rsid w:val="009F07FA"/>
    <w:rsid w:val="00A15F95"/>
    <w:rsid w:val="00A2118A"/>
    <w:rsid w:val="00A6434D"/>
    <w:rsid w:val="00A71104"/>
    <w:rsid w:val="00A83ACA"/>
    <w:rsid w:val="00A868B2"/>
    <w:rsid w:val="00A9407C"/>
    <w:rsid w:val="00A962C6"/>
    <w:rsid w:val="00AA3381"/>
    <w:rsid w:val="00AD7669"/>
    <w:rsid w:val="00B00AF7"/>
    <w:rsid w:val="00B22FED"/>
    <w:rsid w:val="00B6106E"/>
    <w:rsid w:val="00B6410D"/>
    <w:rsid w:val="00B6625A"/>
    <w:rsid w:val="00B66313"/>
    <w:rsid w:val="00BA3A11"/>
    <w:rsid w:val="00BA5814"/>
    <w:rsid w:val="00BA7F76"/>
    <w:rsid w:val="00BC46A6"/>
    <w:rsid w:val="00BE427F"/>
    <w:rsid w:val="00BF779D"/>
    <w:rsid w:val="00C12786"/>
    <w:rsid w:val="00C70FEB"/>
    <w:rsid w:val="00CA3528"/>
    <w:rsid w:val="00D23A59"/>
    <w:rsid w:val="00D33A12"/>
    <w:rsid w:val="00D50011"/>
    <w:rsid w:val="00D56C79"/>
    <w:rsid w:val="00D62D64"/>
    <w:rsid w:val="00D87226"/>
    <w:rsid w:val="00DB0107"/>
    <w:rsid w:val="00DC1FE7"/>
    <w:rsid w:val="00E118B7"/>
    <w:rsid w:val="00E265D4"/>
    <w:rsid w:val="00E33BF4"/>
    <w:rsid w:val="00E45F1A"/>
    <w:rsid w:val="00E51566"/>
    <w:rsid w:val="00E51A0F"/>
    <w:rsid w:val="00E678EB"/>
    <w:rsid w:val="00EE1216"/>
    <w:rsid w:val="00EF02B7"/>
    <w:rsid w:val="00F105F9"/>
    <w:rsid w:val="00FA5B7D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6A81AAC6"/>
  <w15:docId w15:val="{4BAD090D-984A-4512-A551-7057F33F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352BE"/>
    <w:rPr>
      <w:sz w:val="24"/>
      <w:szCs w:val="24"/>
    </w:rPr>
  </w:style>
  <w:style w:type="paragraph" w:styleId="Cmsor1">
    <w:name w:val="heading 1"/>
    <w:basedOn w:val="Norml"/>
    <w:next w:val="Norml"/>
    <w:qFormat/>
    <w:rsid w:val="004352BE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autoRedefine/>
    <w:rsid w:val="004352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">
    <w:name w:val="Body Text"/>
    <w:basedOn w:val="Norml"/>
    <w:rsid w:val="004352BE"/>
    <w:pPr>
      <w:jc w:val="both"/>
    </w:pPr>
    <w:rPr>
      <w:sz w:val="28"/>
      <w:szCs w:val="20"/>
    </w:rPr>
  </w:style>
  <w:style w:type="character" w:styleId="Hiperhivatkozs">
    <w:name w:val="Hyperlink"/>
    <w:basedOn w:val="Bekezdsalapbettpusa"/>
    <w:rsid w:val="004352BE"/>
    <w:rPr>
      <w:color w:val="0000FF"/>
      <w:u w:val="single"/>
    </w:rPr>
  </w:style>
  <w:style w:type="paragraph" w:styleId="Cm">
    <w:name w:val="Title"/>
    <w:basedOn w:val="Norml"/>
    <w:qFormat/>
    <w:rsid w:val="004352BE"/>
    <w:pPr>
      <w:jc w:val="center"/>
    </w:pPr>
    <w:rPr>
      <w:b/>
      <w:sz w:val="28"/>
      <w:szCs w:val="20"/>
    </w:rPr>
  </w:style>
  <w:style w:type="paragraph" w:styleId="llb">
    <w:name w:val="footer"/>
    <w:basedOn w:val="Norml"/>
    <w:rsid w:val="004352B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352BE"/>
  </w:style>
  <w:style w:type="paragraph" w:styleId="lfej">
    <w:name w:val="header"/>
    <w:basedOn w:val="Norml"/>
    <w:rsid w:val="004352BE"/>
    <w:pPr>
      <w:tabs>
        <w:tab w:val="center" w:pos="4536"/>
        <w:tab w:val="right" w:pos="9072"/>
      </w:tabs>
    </w:pPr>
  </w:style>
  <w:style w:type="character" w:styleId="Jegyzethivatkozs">
    <w:name w:val="annotation reference"/>
    <w:basedOn w:val="Bekezdsalapbettpusa"/>
    <w:semiHidden/>
    <w:rsid w:val="009B7438"/>
    <w:rPr>
      <w:sz w:val="16"/>
      <w:szCs w:val="16"/>
    </w:rPr>
  </w:style>
  <w:style w:type="paragraph" w:styleId="Jegyzetszveg">
    <w:name w:val="annotation text"/>
    <w:basedOn w:val="Norml"/>
    <w:semiHidden/>
    <w:rsid w:val="009B7438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9B7438"/>
    <w:rPr>
      <w:b/>
      <w:bCs/>
    </w:rPr>
  </w:style>
  <w:style w:type="paragraph" w:styleId="Buborkszveg">
    <w:name w:val="Balloon Text"/>
    <w:basedOn w:val="Norml"/>
    <w:semiHidden/>
    <w:rsid w:val="009B7438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"/>
    <w:autoRedefine/>
    <w:rsid w:val="005D76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semiHidden/>
    <w:unhideWhenUsed/>
    <w:rsid w:val="00BA3A1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A3A11"/>
  </w:style>
  <w:style w:type="character" w:styleId="Lbjegyzet-hivatkozs">
    <w:name w:val="footnote reference"/>
    <w:basedOn w:val="Bekezdsalapbettpusa"/>
    <w:semiHidden/>
    <w:unhideWhenUsed/>
    <w:rsid w:val="00BA3A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37CB3-96CB-43CD-9386-0AD86492F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10022</Words>
  <Characters>69157</Characters>
  <Application>Microsoft Office Word</Application>
  <DocSecurity>0</DocSecurity>
  <Lines>576</Lines>
  <Paragraphs>158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Berzák Gyuláné</cp:lastModifiedBy>
  <cp:revision>2</cp:revision>
  <cp:lastPrinted>2013-04-24T13:46:00Z</cp:lastPrinted>
  <dcterms:created xsi:type="dcterms:W3CDTF">2020-06-26T08:54:00Z</dcterms:created>
  <dcterms:modified xsi:type="dcterms:W3CDTF">2020-06-26T08:54:00Z</dcterms:modified>
</cp:coreProperties>
</file>