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1FF" w:rsidRDefault="00E161FF" w:rsidP="00E161FF">
      <w:pPr>
        <w:spacing w:after="160" w:line="259" w:lineRule="auto"/>
        <w:jc w:val="center"/>
        <w:rPr>
          <w:bCs/>
        </w:rPr>
      </w:pPr>
      <w:r>
        <w:rPr>
          <w:bCs/>
        </w:rPr>
        <w:t>INDOKLÁS</w:t>
      </w:r>
    </w:p>
    <w:p w:rsidR="00E161FF" w:rsidRDefault="00E161FF" w:rsidP="00E161FF">
      <w:pPr>
        <w:spacing w:after="160" w:line="259" w:lineRule="auto"/>
        <w:jc w:val="center"/>
        <w:rPr>
          <w:bCs/>
        </w:rPr>
      </w:pPr>
    </w:p>
    <w:p w:rsidR="00E161FF" w:rsidRDefault="00E161FF" w:rsidP="00E161FF">
      <w:pPr>
        <w:spacing w:after="160" w:line="259" w:lineRule="auto"/>
        <w:jc w:val="center"/>
        <w:rPr>
          <w:bCs/>
        </w:rPr>
      </w:pPr>
      <w:r>
        <w:rPr>
          <w:bCs/>
        </w:rPr>
        <w:t>Általános indoklás</w:t>
      </w:r>
    </w:p>
    <w:p w:rsidR="00E161FF" w:rsidRPr="00583016" w:rsidRDefault="00E161FF" w:rsidP="00E161FF">
      <w:pPr>
        <w:spacing w:line="259" w:lineRule="auto"/>
        <w:jc w:val="both"/>
        <w:rPr>
          <w:bCs/>
        </w:rPr>
      </w:pPr>
      <w:r w:rsidRPr="00583016">
        <w:rPr>
          <w:bCs/>
        </w:rPr>
        <w:t>A temetőkről és a temetkezésről szóló 1999. évi XLIII. törvény 40. §-a alapján az önkormányzat a temető üzemeltetésével és fenntartásával kapcsolatosan felmerült szükséges és indokolt költségek alapján, rendeletben állapítja meg</w:t>
      </w:r>
    </w:p>
    <w:p w:rsidR="00E161FF" w:rsidRDefault="00E161FF" w:rsidP="00E161FF">
      <w:pPr>
        <w:spacing w:line="259" w:lineRule="auto"/>
        <w:jc w:val="both"/>
        <w:rPr>
          <w:bCs/>
        </w:rPr>
      </w:pPr>
      <w:r w:rsidRPr="00583016">
        <w:rPr>
          <w:bCs/>
        </w:rPr>
        <w:t xml:space="preserve">a) a temetési hely, illetőleg az </w:t>
      </w:r>
      <w:proofErr w:type="spellStart"/>
      <w:r w:rsidRPr="00583016">
        <w:rPr>
          <w:bCs/>
        </w:rPr>
        <w:t>újraváltás</w:t>
      </w:r>
      <w:proofErr w:type="spellEnd"/>
      <w:r w:rsidRPr="00583016">
        <w:rPr>
          <w:bCs/>
        </w:rPr>
        <w:t xml:space="preserve"> díját,</w:t>
      </w:r>
    </w:p>
    <w:p w:rsidR="00E161FF" w:rsidRPr="00583016" w:rsidRDefault="00E161FF" w:rsidP="00E161FF">
      <w:pPr>
        <w:spacing w:line="259" w:lineRule="auto"/>
        <w:jc w:val="both"/>
        <w:rPr>
          <w:bCs/>
        </w:rPr>
      </w:pPr>
      <w:r w:rsidRPr="00583016">
        <w:rPr>
          <w:bCs/>
        </w:rPr>
        <w:t xml:space="preserve">b) a temetkezési szolgáltatók kivételével a temetőben </w:t>
      </w:r>
      <w:proofErr w:type="spellStart"/>
      <w:r w:rsidRPr="00583016">
        <w:rPr>
          <w:bCs/>
        </w:rPr>
        <w:t>vállalkozásszerűen</w:t>
      </w:r>
      <w:proofErr w:type="spellEnd"/>
      <w:r w:rsidRPr="00583016">
        <w:rPr>
          <w:bCs/>
        </w:rPr>
        <w:t xml:space="preserve"> munkát végzők által fizetendő temetőfenntartási hozzájárulás díját,</w:t>
      </w:r>
    </w:p>
    <w:p w:rsidR="00E161FF" w:rsidRPr="00583016" w:rsidRDefault="00E161FF" w:rsidP="00E161FF">
      <w:pPr>
        <w:spacing w:line="259" w:lineRule="auto"/>
        <w:jc w:val="both"/>
        <w:rPr>
          <w:bCs/>
        </w:rPr>
      </w:pPr>
      <w:r w:rsidRPr="00583016">
        <w:rPr>
          <w:bCs/>
        </w:rPr>
        <w:t>c) a temetői létesítmények, illetve az üzemeltető által biztosított szolgáltatások igénybevételéért a temetkezési szolgáltatók által fizetendő díjat,</w:t>
      </w:r>
    </w:p>
    <w:p w:rsidR="00E161FF" w:rsidRPr="00583016" w:rsidRDefault="00E161FF" w:rsidP="00E161FF">
      <w:pPr>
        <w:spacing w:line="259" w:lineRule="auto"/>
        <w:jc w:val="both"/>
        <w:rPr>
          <w:bCs/>
        </w:rPr>
      </w:pPr>
      <w:r w:rsidRPr="00583016">
        <w:rPr>
          <w:bCs/>
        </w:rPr>
        <w:t>d) a temetőbe való behajtás díját.</w:t>
      </w:r>
    </w:p>
    <w:p w:rsidR="00E161FF" w:rsidRDefault="00E161FF" w:rsidP="00E161FF">
      <w:pPr>
        <w:spacing w:line="259" w:lineRule="auto"/>
        <w:jc w:val="both"/>
        <w:rPr>
          <w:bCs/>
        </w:rPr>
      </w:pPr>
    </w:p>
    <w:p w:rsidR="00E161FF" w:rsidRDefault="00E161FF" w:rsidP="00E161FF">
      <w:pPr>
        <w:spacing w:line="259" w:lineRule="auto"/>
        <w:jc w:val="both"/>
        <w:rPr>
          <w:bCs/>
        </w:rPr>
      </w:pPr>
      <w:r w:rsidRPr="00583016">
        <w:rPr>
          <w:bCs/>
        </w:rPr>
        <w:t>A díjmértékeket évente felül kell vizsgálni</w:t>
      </w:r>
      <w:r>
        <w:rPr>
          <w:bCs/>
        </w:rPr>
        <w:t xml:space="preserve">. Tekintettel arra, hogy az alkalmazott díjak 2016 óta nem kerültek emelésre, a tervezet 1. és 2. mellékletében 5%-os díjemelést tartalmaz (kivéve az 1. számú melléklet sírbolthelyre vonatkozó árait, azok ugyanis változatlanul maradnak). A 3. mellékletben foglalt díjakat külső szolgáltató határozza meg. Az emelés mértéke nem éri el az elmúlt évek inflációs hatását sem. </w:t>
      </w:r>
    </w:p>
    <w:p w:rsidR="00E161FF" w:rsidRDefault="00E161FF" w:rsidP="00E161FF">
      <w:pPr>
        <w:spacing w:after="160" w:line="259" w:lineRule="auto"/>
        <w:jc w:val="center"/>
        <w:rPr>
          <w:bCs/>
        </w:rPr>
      </w:pPr>
    </w:p>
    <w:p w:rsidR="00E161FF" w:rsidRDefault="00E161FF" w:rsidP="00E161FF">
      <w:pPr>
        <w:spacing w:after="160" w:line="259" w:lineRule="auto"/>
        <w:jc w:val="center"/>
        <w:rPr>
          <w:bCs/>
        </w:rPr>
      </w:pPr>
      <w:r>
        <w:rPr>
          <w:bCs/>
        </w:rPr>
        <w:t>Az 1. §-hoz</w:t>
      </w:r>
    </w:p>
    <w:p w:rsidR="00E161FF" w:rsidRDefault="00E161FF" w:rsidP="00E161FF">
      <w:pPr>
        <w:spacing w:after="160" w:line="259" w:lineRule="auto"/>
        <w:jc w:val="both"/>
        <w:rPr>
          <w:bCs/>
        </w:rPr>
      </w:pPr>
      <w:r>
        <w:rPr>
          <w:bCs/>
        </w:rPr>
        <w:t>A hatályos helyi rendelet mellékletei helyébe a mód. javaslat mellékletei kerülnek.</w:t>
      </w:r>
    </w:p>
    <w:p w:rsidR="00E161FF" w:rsidRDefault="00E161FF" w:rsidP="00E161FF">
      <w:pPr>
        <w:spacing w:after="160" w:line="259" w:lineRule="auto"/>
        <w:jc w:val="center"/>
        <w:rPr>
          <w:bCs/>
        </w:rPr>
      </w:pPr>
      <w:r>
        <w:rPr>
          <w:bCs/>
        </w:rPr>
        <w:t>A 2. §-hoz</w:t>
      </w:r>
    </w:p>
    <w:p w:rsidR="00E161FF" w:rsidRDefault="00E161FF" w:rsidP="00E161FF">
      <w:pPr>
        <w:spacing w:after="160" w:line="259" w:lineRule="auto"/>
        <w:rPr>
          <w:bCs/>
        </w:rPr>
      </w:pPr>
      <w:r>
        <w:rPr>
          <w:bCs/>
        </w:rPr>
        <w:t xml:space="preserve">Hatályba léptető rendelkezést tartalmaz. </w:t>
      </w:r>
    </w:p>
    <w:p w:rsidR="00E161FF" w:rsidRDefault="00E161FF" w:rsidP="00E161FF">
      <w:pPr>
        <w:spacing w:after="160" w:line="259" w:lineRule="auto"/>
        <w:jc w:val="center"/>
        <w:rPr>
          <w:bCs/>
        </w:rPr>
      </w:pPr>
    </w:p>
    <w:p w:rsidR="00E161FF" w:rsidRDefault="00E161FF" w:rsidP="00E161FF">
      <w:pPr>
        <w:spacing w:after="160" w:line="259" w:lineRule="auto"/>
        <w:rPr>
          <w:bCs/>
        </w:rPr>
      </w:pPr>
      <w:r>
        <w:rPr>
          <w:bCs/>
        </w:rPr>
        <w:t xml:space="preserve">Ebes, 2019. december 6. </w:t>
      </w:r>
    </w:p>
    <w:p w:rsidR="00E161FF" w:rsidRDefault="00E161FF" w:rsidP="00E161FF">
      <w:pPr>
        <w:spacing w:after="160" w:line="259" w:lineRule="auto"/>
        <w:jc w:val="center"/>
        <w:rPr>
          <w:bCs/>
        </w:rPr>
      </w:pPr>
    </w:p>
    <w:p w:rsidR="00E161FF" w:rsidRDefault="00E161FF" w:rsidP="00E161FF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</w:t>
      </w:r>
    </w:p>
    <w:p w:rsidR="00E161FF" w:rsidRDefault="00E161FF" w:rsidP="00E161FF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FF4DBA" w:rsidRDefault="00FF4DBA">
      <w:bookmarkStart w:id="0" w:name="_GoBack"/>
      <w:bookmarkEnd w:id="0"/>
    </w:p>
    <w:sectPr w:rsidR="00FF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FF"/>
    <w:rsid w:val="00E161FF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E06B4-9538-4982-9B66-B22A8D65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1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2019-12-13T08:04:00Z</dcterms:created>
  <dcterms:modified xsi:type="dcterms:W3CDTF">2019-12-13T08:04:00Z</dcterms:modified>
</cp:coreProperties>
</file>