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D7" w:rsidRPr="00704525" w:rsidRDefault="00380AD7" w:rsidP="00380AD7">
      <w:pPr>
        <w:spacing w:line="276" w:lineRule="auto"/>
        <w:jc w:val="right"/>
        <w:rPr>
          <w:b/>
        </w:rPr>
      </w:pPr>
      <w:proofErr w:type="gramStart"/>
      <w:r>
        <w:rPr>
          <w:b/>
        </w:rPr>
        <w:t>A  4</w:t>
      </w:r>
      <w:proofErr w:type="gramEnd"/>
      <w:r>
        <w:rPr>
          <w:b/>
        </w:rPr>
        <w:t>/2020.(VII.3.) rendelet 1. sz. függeléke</w:t>
      </w:r>
    </w:p>
    <w:p w:rsidR="00380AD7" w:rsidRPr="00704525" w:rsidRDefault="00380AD7" w:rsidP="00380AD7">
      <w:pPr>
        <w:spacing w:line="276" w:lineRule="auto"/>
        <w:rPr>
          <w:i/>
        </w:rPr>
      </w:pPr>
    </w:p>
    <w:p w:rsidR="00380AD7" w:rsidRPr="00286AAF" w:rsidRDefault="00380AD7" w:rsidP="00380AD7">
      <w:pPr>
        <w:rPr>
          <w:rFonts w:eastAsia="Times New Roman"/>
        </w:rPr>
      </w:pPr>
      <w:r w:rsidRPr="00286AAF">
        <w:rPr>
          <w:rFonts w:eastAsia="Times New Roman"/>
        </w:rPr>
        <w:t>Az Önkormányzat által ellátott feladatok kormányzati funkciók szerint:</w:t>
      </w:r>
    </w:p>
    <w:p w:rsidR="00380AD7" w:rsidRPr="00286AAF" w:rsidRDefault="00380AD7" w:rsidP="00380AD7">
      <w:pPr>
        <w:ind w:left="-540"/>
        <w:jc w:val="both"/>
        <w:rPr>
          <w:rFonts w:eastAsia="Times New Roman"/>
        </w:rPr>
      </w:pPr>
    </w:p>
    <w:p w:rsidR="00380AD7" w:rsidRPr="00286AAF" w:rsidRDefault="00380AD7" w:rsidP="00380AD7">
      <w:pPr>
        <w:ind w:left="-540"/>
        <w:jc w:val="both"/>
        <w:rPr>
          <w:rFonts w:eastAsia="Times New Roman"/>
        </w:rPr>
      </w:pPr>
      <w:r w:rsidRPr="00286AAF">
        <w:rPr>
          <w:rFonts w:eastAsia="Times New Roman"/>
        </w:rPr>
        <w:t>011130 Önkormányzatok és önkormányzati hivatalok jogalkotó és általános igazgatási tevékenysége</w:t>
      </w:r>
    </w:p>
    <w:p w:rsidR="00380AD7" w:rsidRPr="00286AAF" w:rsidRDefault="00380AD7" w:rsidP="00380AD7">
      <w:pPr>
        <w:ind w:left="-540"/>
        <w:jc w:val="both"/>
        <w:rPr>
          <w:rFonts w:eastAsia="Times New Roman"/>
        </w:rPr>
      </w:pPr>
      <w:r w:rsidRPr="00286AAF">
        <w:rPr>
          <w:rFonts w:eastAsia="Times New Roman"/>
        </w:rPr>
        <w:t>013320 Köztemető-fenntartás és –működtetés</w:t>
      </w:r>
    </w:p>
    <w:p w:rsidR="00380AD7" w:rsidRPr="00286AAF" w:rsidRDefault="00380AD7" w:rsidP="00380AD7">
      <w:pPr>
        <w:ind w:left="-540"/>
        <w:jc w:val="both"/>
        <w:rPr>
          <w:rFonts w:eastAsia="Times New Roman"/>
        </w:rPr>
      </w:pPr>
      <w:r w:rsidRPr="00286AAF">
        <w:rPr>
          <w:rFonts w:eastAsia="Times New Roman"/>
        </w:rPr>
        <w:t>013350 Az önkormányzati vagyonnal való gazdálkodással kapcsolatos feladatok</w:t>
      </w:r>
    </w:p>
    <w:p w:rsidR="00380AD7" w:rsidRPr="00286AAF" w:rsidRDefault="00380AD7" w:rsidP="00380AD7">
      <w:pPr>
        <w:tabs>
          <w:tab w:val="left" w:pos="180"/>
        </w:tabs>
        <w:ind w:left="180" w:hanging="720"/>
        <w:jc w:val="both"/>
        <w:rPr>
          <w:rFonts w:eastAsia="Times New Roman"/>
        </w:rPr>
      </w:pPr>
      <w:r w:rsidRPr="00286AAF">
        <w:rPr>
          <w:rFonts w:eastAsia="Times New Roman"/>
        </w:rPr>
        <w:t>016010 Országgyűlési, önkormányzati és európai parlamenti képviselőválasztásokhoz kapcsolódó tevékenységek</w:t>
      </w:r>
      <w:bookmarkStart w:id="0" w:name="pr86"/>
      <w:bookmarkEnd w:id="0"/>
    </w:p>
    <w:p w:rsidR="00380AD7" w:rsidRPr="00286AAF" w:rsidRDefault="00380AD7" w:rsidP="00380AD7">
      <w:pPr>
        <w:ind w:left="-540"/>
        <w:jc w:val="both"/>
        <w:rPr>
          <w:rFonts w:eastAsia="Times New Roman"/>
        </w:rPr>
      </w:pPr>
      <w:r w:rsidRPr="00286AAF">
        <w:rPr>
          <w:rFonts w:eastAsia="Times New Roman"/>
        </w:rPr>
        <w:t>016020 Országos és helyi népszavazással kapcsolatos tevékenységek</w:t>
      </w:r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>041231 Rövid időtartamú közfoglalkoztatás</w:t>
      </w:r>
      <w:bookmarkStart w:id="1" w:name="pr158"/>
      <w:bookmarkEnd w:id="1"/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>041232 Start-munka program - Téli közfoglalkoztatás</w:t>
      </w:r>
      <w:bookmarkStart w:id="2" w:name="pr159"/>
      <w:bookmarkEnd w:id="2"/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>041233 Hosszabb időtartamú közfoglalkoztatás</w:t>
      </w:r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>045120 Út, autópálya építése</w:t>
      </w:r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>045160 Közutak, hidak, alagutak üzemeltetése, fenntartása</w:t>
      </w:r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>062010 Településfejlesztés igazgatása</w:t>
      </w:r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>062020 Településfejlesztési projektek és támogatásuk</w:t>
      </w:r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>064010 Közvilágítás</w:t>
      </w:r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>066010 Zöldterület-kezelés</w:t>
      </w:r>
      <w:bookmarkStart w:id="3" w:name="pr289"/>
      <w:bookmarkEnd w:id="3"/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>066020 Város-, községgazdálkodási egyéb szolgáltatások</w:t>
      </w:r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>072111 Háziorvosi alapellátás</w:t>
      </w:r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>074031 Család és nővédelmi egészségügyi gondozás</w:t>
      </w:r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>074040 Fertőző megbetegedések megelőzése, járványügyi ellátás</w:t>
      </w:r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>081030 Sportlétesítmények, edzőtáborok működtetése és fejlesztése</w:t>
      </w:r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>082044 Könyvtári szolgáltatások</w:t>
      </w:r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>082091 Közművelődés - közösségi és társadalmi részvétel fejlesztése</w:t>
      </w:r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>082092 Közművelődés - hagyományos közösségi kulturális értékek gondozása</w:t>
      </w:r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>084031 Civil szervezetek működési támogatása</w:t>
      </w:r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 xml:space="preserve">091110 Óvodai nevelés, ellátás szakmai feladatai </w:t>
      </w:r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>091120 Sajátos nevelési igényű gyermekek óvodai nevelésének, ellátásának szakmai feladatai</w:t>
      </w:r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>091140 Óvodai nevelés, ellátás működtetési feladatai</w:t>
      </w:r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>106020 Lakásfenntartással, lakhatással összefüggő ellátások</w:t>
      </w:r>
    </w:p>
    <w:p w:rsidR="00380AD7" w:rsidRPr="00286AAF" w:rsidRDefault="00380AD7" w:rsidP="00380AD7">
      <w:pPr>
        <w:ind w:left="-540" w:right="-468"/>
        <w:jc w:val="both"/>
        <w:rPr>
          <w:rFonts w:eastAsia="Times New Roman"/>
        </w:rPr>
      </w:pPr>
      <w:r w:rsidRPr="00286AAF">
        <w:rPr>
          <w:rFonts w:eastAsia="Times New Roman"/>
        </w:rPr>
        <w:t>107055 Falugondnoki, tanyagondnoki szolgáltatás</w:t>
      </w:r>
    </w:p>
    <w:p w:rsidR="00DA3775" w:rsidRDefault="00DA3775"/>
    <w:sectPr w:rsidR="00DA3775" w:rsidSect="00DA3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0AD7"/>
    <w:rsid w:val="00380AD7"/>
    <w:rsid w:val="00DA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0AD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2020-12-30T16:29:00Z</dcterms:created>
  <dcterms:modified xsi:type="dcterms:W3CDTF">2020-12-30T16:33:00Z</dcterms:modified>
</cp:coreProperties>
</file>