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D01" w:rsidRPr="00A84F3B" w:rsidRDefault="009A7D01" w:rsidP="009A7D01">
      <w:pPr>
        <w:jc w:val="center"/>
      </w:pPr>
    </w:p>
    <w:p w:rsidR="009A7D01" w:rsidRPr="00A84F3B" w:rsidRDefault="009A7D01" w:rsidP="009A7D01">
      <w:pPr>
        <w:jc w:val="center"/>
        <w:rPr>
          <w:b/>
          <w:u w:val="single"/>
        </w:rPr>
      </w:pPr>
      <w:r w:rsidRPr="00A84F3B">
        <w:rPr>
          <w:b/>
          <w:u w:val="single"/>
        </w:rPr>
        <w:t xml:space="preserve">1.  függelék a </w:t>
      </w:r>
      <w:r>
        <w:rPr>
          <w:b/>
          <w:u w:val="single"/>
        </w:rPr>
        <w:t>12</w:t>
      </w:r>
      <w:r w:rsidRPr="00A84F3B">
        <w:rPr>
          <w:b/>
          <w:u w:val="single"/>
        </w:rPr>
        <w:t>/2019.(</w:t>
      </w:r>
      <w:r>
        <w:rPr>
          <w:b/>
          <w:u w:val="single"/>
        </w:rPr>
        <w:t>XI.22</w:t>
      </w:r>
      <w:r w:rsidRPr="00A84F3B">
        <w:rPr>
          <w:b/>
          <w:u w:val="single"/>
        </w:rPr>
        <w:t>.) önkormányzati rendelethez</w:t>
      </w:r>
    </w:p>
    <w:p w:rsidR="009A7D01" w:rsidRPr="00A84F3B" w:rsidRDefault="009A7D01" w:rsidP="009A7D01">
      <w:pPr>
        <w:jc w:val="center"/>
        <w:rPr>
          <w:b/>
          <w:u w:val="single"/>
        </w:rPr>
      </w:pPr>
    </w:p>
    <w:p w:rsidR="009A7D01" w:rsidRPr="00A84F3B" w:rsidRDefault="009A7D01" w:rsidP="009A7D01">
      <w:pPr>
        <w:rPr>
          <w:b/>
          <w:u w:val="single"/>
        </w:rPr>
      </w:pPr>
    </w:p>
    <w:p w:rsidR="009A7D01" w:rsidRPr="00A84F3B" w:rsidRDefault="009A7D01" w:rsidP="009A7D01">
      <w:pPr>
        <w:jc w:val="center"/>
        <w:rPr>
          <w:b/>
          <w:u w:val="single"/>
        </w:rPr>
      </w:pPr>
      <w:r w:rsidRPr="00A84F3B">
        <w:rPr>
          <w:b/>
          <w:u w:val="single"/>
        </w:rPr>
        <w:t>Települési képviselők neve:</w:t>
      </w:r>
    </w:p>
    <w:p w:rsidR="009A7D01" w:rsidRPr="00A84F3B" w:rsidRDefault="009A7D01" w:rsidP="009A7D01">
      <w:pPr>
        <w:jc w:val="both"/>
        <w:rPr>
          <w:u w:val="single"/>
        </w:rPr>
      </w:pPr>
    </w:p>
    <w:p w:rsidR="009A7D01" w:rsidRPr="00A84F3B" w:rsidRDefault="009A7D01" w:rsidP="009A7D01">
      <w:pPr>
        <w:jc w:val="both"/>
      </w:pPr>
    </w:p>
    <w:p w:rsidR="009A7D01" w:rsidRPr="00A84F3B" w:rsidRDefault="009A7D01" w:rsidP="009A7D01">
      <w:pPr>
        <w:jc w:val="both"/>
      </w:pPr>
      <w:r w:rsidRPr="00A84F3B">
        <w:t>1. Zsalakó Ernő-polgármester</w:t>
      </w:r>
    </w:p>
    <w:p w:rsidR="009A7D01" w:rsidRPr="00A84F3B" w:rsidRDefault="009A7D01" w:rsidP="009A7D01">
      <w:pPr>
        <w:jc w:val="both"/>
      </w:pPr>
      <w:r w:rsidRPr="00A84F3B">
        <w:t>2. . Pápai Adrienn - alpolgármester</w:t>
      </w:r>
    </w:p>
    <w:p w:rsidR="009A7D01" w:rsidRPr="00A84F3B" w:rsidRDefault="009A7D01" w:rsidP="009A7D01">
      <w:pPr>
        <w:jc w:val="both"/>
      </w:pPr>
      <w:r w:rsidRPr="00A84F3B">
        <w:t>3 Bőzsöny András -képviselő</w:t>
      </w:r>
    </w:p>
    <w:p w:rsidR="009A7D01" w:rsidRPr="00A84F3B" w:rsidRDefault="009A7D01" w:rsidP="009A7D01">
      <w:pPr>
        <w:jc w:val="both"/>
      </w:pPr>
      <w:r w:rsidRPr="00A84F3B">
        <w:t>4. Kovács Róbert - képviselő</w:t>
      </w:r>
    </w:p>
    <w:p w:rsidR="009A7D01" w:rsidRPr="00A84F3B" w:rsidRDefault="009A7D01" w:rsidP="009A7D01">
      <w:pPr>
        <w:jc w:val="both"/>
      </w:pPr>
      <w:r w:rsidRPr="00A84F3B">
        <w:t>5.  Szilágyi László- képviselő</w:t>
      </w:r>
    </w:p>
    <w:p w:rsidR="009A7D01" w:rsidRPr="00A84F3B" w:rsidRDefault="009A7D01" w:rsidP="009A7D01">
      <w:pPr>
        <w:jc w:val="both"/>
      </w:pPr>
    </w:p>
    <w:p w:rsidR="009A7D01" w:rsidRPr="00A84F3B" w:rsidRDefault="009A7D01" w:rsidP="009A7D01">
      <w:pPr>
        <w:rPr>
          <w:b/>
          <w:u w:val="single"/>
        </w:rPr>
      </w:pPr>
    </w:p>
    <w:p w:rsidR="009A7D01" w:rsidRPr="00A84F3B" w:rsidRDefault="009A7D01" w:rsidP="009A7D01">
      <w:pPr>
        <w:jc w:val="both"/>
      </w:pPr>
    </w:p>
    <w:p w:rsidR="009A7D01" w:rsidRPr="00A84F3B" w:rsidRDefault="009A7D01" w:rsidP="009A7D01">
      <w:pPr>
        <w:jc w:val="both"/>
      </w:pPr>
    </w:p>
    <w:p w:rsidR="009A7D01" w:rsidRPr="00A84F3B" w:rsidRDefault="009A7D01" w:rsidP="009A7D01">
      <w:pPr>
        <w:jc w:val="both"/>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rPr>
          <w:rFonts w:ascii="Times" w:eastAsia="Times New Roman" w:hAnsi="Times"/>
          <w:color w:val="000000"/>
          <w:lang w:eastAsia="hu-HU"/>
        </w:rPr>
      </w:pPr>
    </w:p>
    <w:p w:rsidR="009A7D01" w:rsidRPr="00A84F3B" w:rsidRDefault="009A7D01" w:rsidP="009A7D01">
      <w:pPr>
        <w:spacing w:after="20"/>
        <w:rPr>
          <w:rFonts w:ascii="Times" w:eastAsia="Times New Roman" w:hAnsi="Times"/>
          <w:color w:val="000000"/>
          <w:lang w:eastAsia="hu-HU"/>
        </w:rPr>
      </w:pPr>
    </w:p>
    <w:p w:rsidR="009A7D01" w:rsidRPr="00A84F3B" w:rsidRDefault="009A7D01" w:rsidP="009A7D01">
      <w:pPr>
        <w:jc w:val="center"/>
        <w:rPr>
          <w:b/>
          <w:u w:val="single"/>
        </w:rPr>
      </w:pPr>
      <w:r w:rsidRPr="00A84F3B">
        <w:rPr>
          <w:b/>
          <w:u w:val="single"/>
        </w:rPr>
        <w:lastRenderedPageBreak/>
        <w:t xml:space="preserve">2. függelék a </w:t>
      </w:r>
      <w:r>
        <w:rPr>
          <w:b/>
          <w:u w:val="single"/>
        </w:rPr>
        <w:t>12</w:t>
      </w:r>
      <w:r w:rsidRPr="00A84F3B">
        <w:rPr>
          <w:b/>
          <w:u w:val="single"/>
        </w:rPr>
        <w:t>/2019.(</w:t>
      </w:r>
      <w:r>
        <w:rPr>
          <w:b/>
          <w:u w:val="single"/>
        </w:rPr>
        <w:t>XI.22</w:t>
      </w:r>
      <w:r w:rsidRPr="00A84F3B">
        <w:rPr>
          <w:b/>
          <w:u w:val="single"/>
        </w:rPr>
        <w:t>) önkormányzati rendelethez</w:t>
      </w:r>
    </w:p>
    <w:p w:rsidR="009A7D01" w:rsidRPr="00A84F3B" w:rsidRDefault="009A7D01" w:rsidP="009A7D01">
      <w:pPr>
        <w:jc w:val="center"/>
        <w:rPr>
          <w:b/>
          <w:u w:val="single"/>
        </w:rPr>
      </w:pPr>
    </w:p>
    <w:p w:rsidR="009A7D01" w:rsidRPr="00A84F3B" w:rsidRDefault="009A7D01" w:rsidP="009A7D01">
      <w:pPr>
        <w:jc w:val="center"/>
        <w:rPr>
          <w:b/>
          <w:u w:val="single"/>
        </w:rPr>
      </w:pPr>
      <w:r w:rsidRPr="00A84F3B">
        <w:rPr>
          <w:b/>
          <w:u w:val="single"/>
        </w:rPr>
        <w:t>Hatályos rendeletek jegyzéke</w:t>
      </w:r>
    </w:p>
    <w:p w:rsidR="009A7D01" w:rsidRPr="00A84F3B" w:rsidRDefault="009A7D01" w:rsidP="009A7D01">
      <w:pPr>
        <w:jc w:val="both"/>
        <w:rPr>
          <w:b/>
        </w:rPr>
      </w:pPr>
    </w:p>
    <w:p w:rsidR="009A7D01" w:rsidRPr="00A84F3B" w:rsidRDefault="009A7D01" w:rsidP="009A7D01">
      <w:pPr>
        <w:pStyle w:val="Cmsor3"/>
        <w:spacing w:before="0"/>
        <w:jc w:val="both"/>
      </w:pPr>
      <w:r w:rsidRPr="00A84F3B">
        <w:t>Sorszám: Rendelet száma        Rendelet címe</w:t>
      </w:r>
    </w:p>
    <w:p w:rsidR="009A7D01" w:rsidRPr="00A84F3B" w:rsidRDefault="009A7D01" w:rsidP="009A7D01">
      <w:pPr>
        <w:jc w:val="both"/>
      </w:pPr>
      <w:r w:rsidRPr="00A84F3B">
        <w:t>---------------------------------------------------------------------------------------------------</w:t>
      </w:r>
    </w:p>
    <w:p w:rsidR="009A7D01" w:rsidRPr="00A84F3B" w:rsidRDefault="009A7D01" w:rsidP="009A7D01">
      <w:pPr>
        <w:jc w:val="both"/>
      </w:pPr>
    </w:p>
    <w:p w:rsidR="009A7D01" w:rsidRPr="00A84F3B" w:rsidRDefault="009A7D01" w:rsidP="007F78D7">
      <w:pPr>
        <w:numPr>
          <w:ilvl w:val="0"/>
          <w:numId w:val="1"/>
        </w:numPr>
        <w:jc w:val="both"/>
      </w:pPr>
      <w:r w:rsidRPr="00A84F3B">
        <w:t>5/2003./IV.16./      Baté helyi építésügyi szabályzatáról</w:t>
      </w:r>
    </w:p>
    <w:p w:rsidR="009A7D01" w:rsidRPr="00A84F3B" w:rsidRDefault="009A7D01" w:rsidP="007F78D7">
      <w:pPr>
        <w:numPr>
          <w:ilvl w:val="0"/>
          <w:numId w:val="1"/>
        </w:numPr>
        <w:jc w:val="both"/>
      </w:pPr>
      <w:r w:rsidRPr="00A84F3B">
        <w:t>14/2003./XII.19./ Képviselők tiszteletdíjáról</w:t>
      </w:r>
    </w:p>
    <w:p w:rsidR="009A7D01" w:rsidRPr="00A84F3B" w:rsidRDefault="009A7D01" w:rsidP="007F78D7">
      <w:pPr>
        <w:numPr>
          <w:ilvl w:val="0"/>
          <w:numId w:val="1"/>
        </w:numPr>
        <w:jc w:val="both"/>
      </w:pPr>
      <w:r w:rsidRPr="00A84F3B">
        <w:t>11/2004./V.7/ Az önkormányzati biztosról</w:t>
      </w:r>
    </w:p>
    <w:p w:rsidR="009A7D01" w:rsidRPr="00A84F3B" w:rsidRDefault="009A7D01" w:rsidP="007F78D7">
      <w:pPr>
        <w:numPr>
          <w:ilvl w:val="0"/>
          <w:numId w:val="1"/>
        </w:numPr>
        <w:jc w:val="both"/>
      </w:pPr>
      <w:r w:rsidRPr="00A84F3B">
        <w:t>18/2004./IX.28./  A helyi hulladékgazdálkodási tervről</w:t>
      </w:r>
    </w:p>
    <w:p w:rsidR="009A7D01" w:rsidRPr="00A84F3B" w:rsidRDefault="009A7D01" w:rsidP="007F78D7">
      <w:pPr>
        <w:numPr>
          <w:ilvl w:val="0"/>
          <w:numId w:val="1"/>
        </w:numPr>
        <w:jc w:val="both"/>
      </w:pPr>
      <w:r w:rsidRPr="00A84F3B">
        <w:t>10/2005./XI.3./ A játéktermek létesítésének és működésének feltételeiről</w:t>
      </w:r>
    </w:p>
    <w:p w:rsidR="009A7D01" w:rsidRPr="00A84F3B" w:rsidRDefault="009A7D01" w:rsidP="007F78D7">
      <w:pPr>
        <w:numPr>
          <w:ilvl w:val="0"/>
          <w:numId w:val="1"/>
        </w:numPr>
        <w:jc w:val="both"/>
      </w:pPr>
      <w:r w:rsidRPr="00A84F3B">
        <w:t xml:space="preserve">5/2006./III.30./ Az önkormányzat költségvetésének előterjesztésekor, illetőleg zárszámadáskor a képviselő-testület részére tájékoztatásul bemutatandó mérlegek tartalmának meghatározásáról </w:t>
      </w:r>
    </w:p>
    <w:p w:rsidR="009A7D01" w:rsidRPr="00A84F3B" w:rsidRDefault="009A7D01" w:rsidP="007F78D7">
      <w:pPr>
        <w:numPr>
          <w:ilvl w:val="0"/>
          <w:numId w:val="1"/>
        </w:numPr>
        <w:jc w:val="both"/>
      </w:pPr>
      <w:r w:rsidRPr="00A84F3B">
        <w:t xml:space="preserve">11/2009.(x.22.) A házszámozás rendjéről </w:t>
      </w:r>
    </w:p>
    <w:p w:rsidR="009A7D01" w:rsidRPr="00A84F3B" w:rsidRDefault="009A7D01" w:rsidP="007F78D7">
      <w:pPr>
        <w:numPr>
          <w:ilvl w:val="0"/>
          <w:numId w:val="1"/>
        </w:numPr>
        <w:jc w:val="both"/>
      </w:pPr>
      <w:r w:rsidRPr="00A84F3B">
        <w:t xml:space="preserve"> 19/2009.(X.22) Az önkormányzati hatósági eljárásban az elektronikus ügyintézésről</w:t>
      </w:r>
    </w:p>
    <w:p w:rsidR="009A7D01" w:rsidRPr="00A84F3B" w:rsidRDefault="009A7D01" w:rsidP="007F78D7">
      <w:pPr>
        <w:numPr>
          <w:ilvl w:val="0"/>
          <w:numId w:val="1"/>
        </w:numPr>
        <w:jc w:val="both"/>
      </w:pPr>
      <w:r w:rsidRPr="00A84F3B">
        <w:t>3/2011./III.11</w:t>
      </w:r>
      <w:r w:rsidRPr="00A84F3B">
        <w:rPr>
          <w:sz w:val="28"/>
          <w:szCs w:val="28"/>
        </w:rPr>
        <w:t>/</w:t>
      </w:r>
      <w:r w:rsidRPr="00A84F3B">
        <w:t xml:space="preserve"> Környezetvédelmi Alap létrehozásáról </w:t>
      </w:r>
    </w:p>
    <w:p w:rsidR="009A7D01" w:rsidRPr="00A84F3B" w:rsidRDefault="009A7D01" w:rsidP="007F78D7">
      <w:pPr>
        <w:numPr>
          <w:ilvl w:val="0"/>
          <w:numId w:val="1"/>
        </w:numPr>
        <w:jc w:val="both"/>
      </w:pPr>
      <w:r w:rsidRPr="00A84F3B">
        <w:t>11./2011.(IV.28.) Az önkormányzat Szervezeti és Működési Szabályzatáról</w:t>
      </w:r>
    </w:p>
    <w:p w:rsidR="009A7D01" w:rsidRPr="00A84F3B" w:rsidRDefault="009A7D01" w:rsidP="007F78D7">
      <w:pPr>
        <w:pStyle w:val="Listaszerbekezds"/>
        <w:numPr>
          <w:ilvl w:val="0"/>
          <w:numId w:val="1"/>
        </w:numPr>
      </w:pPr>
      <w:r w:rsidRPr="00A84F3B">
        <w:t>7/2012. (IV.24.) A köztisztviselők juttatásáról és támogatásáról szóló</w:t>
      </w:r>
    </w:p>
    <w:p w:rsidR="009A7D01" w:rsidRPr="00A84F3B" w:rsidRDefault="009A7D01" w:rsidP="007F78D7">
      <w:pPr>
        <w:numPr>
          <w:ilvl w:val="0"/>
          <w:numId w:val="1"/>
        </w:numPr>
        <w:jc w:val="both"/>
      </w:pPr>
      <w:r w:rsidRPr="00A84F3B">
        <w:t>10/2012. (IV.26.) Az önkormányzati vagyongazdálkodás szabályairól</w:t>
      </w:r>
    </w:p>
    <w:p w:rsidR="009A7D01" w:rsidRPr="00A84F3B" w:rsidRDefault="009A7D01" w:rsidP="007F78D7">
      <w:pPr>
        <w:numPr>
          <w:ilvl w:val="0"/>
          <w:numId w:val="1"/>
        </w:numPr>
        <w:jc w:val="both"/>
        <w:rPr>
          <w:b/>
        </w:rPr>
      </w:pPr>
      <w:r w:rsidRPr="00A84F3B">
        <w:t>10/2013. (IX.16.) a közterület filmforgatás célú igénybevételéről</w:t>
      </w:r>
    </w:p>
    <w:p w:rsidR="009A7D01" w:rsidRPr="00A84F3B" w:rsidRDefault="009A7D01" w:rsidP="007F78D7">
      <w:pPr>
        <w:numPr>
          <w:ilvl w:val="0"/>
          <w:numId w:val="1"/>
        </w:numPr>
        <w:jc w:val="both"/>
        <w:rPr>
          <w:b/>
        </w:rPr>
      </w:pPr>
      <w:r w:rsidRPr="00A84F3B">
        <w:t>11/2013. (XI.14.) A közterület rendeltetéstől eltérő célú használatának általános szabályairól</w:t>
      </w:r>
    </w:p>
    <w:p w:rsidR="009A7D01" w:rsidRPr="00A84F3B" w:rsidRDefault="009A7D01" w:rsidP="007F78D7">
      <w:pPr>
        <w:numPr>
          <w:ilvl w:val="0"/>
          <w:numId w:val="1"/>
        </w:numPr>
        <w:jc w:val="both"/>
        <w:rPr>
          <w:b/>
        </w:rPr>
      </w:pPr>
      <w:r w:rsidRPr="00A84F3B">
        <w:t>1/2014. (II.7.) a nem közművel összegyűjtött háztartási szennyvíz összegyűjtésére, elszállítására és elhelyezésére irányuló közszolgáltatásról</w:t>
      </w:r>
    </w:p>
    <w:p w:rsidR="009A7D01" w:rsidRPr="00A84F3B" w:rsidRDefault="009A7D01" w:rsidP="007F78D7">
      <w:pPr>
        <w:numPr>
          <w:ilvl w:val="0"/>
          <w:numId w:val="1"/>
        </w:numPr>
        <w:jc w:val="both"/>
        <w:rPr>
          <w:b/>
        </w:rPr>
      </w:pPr>
      <w:r w:rsidRPr="00A84F3B">
        <w:t>6/2014. (VIII.22.) A helyi kitüntetések alapításáról és adományozásának rendjéről</w:t>
      </w:r>
    </w:p>
    <w:p w:rsidR="009A7D01" w:rsidRPr="00A84F3B" w:rsidRDefault="009A7D01" w:rsidP="007F78D7">
      <w:pPr>
        <w:numPr>
          <w:ilvl w:val="0"/>
          <w:numId w:val="1"/>
        </w:numPr>
        <w:jc w:val="both"/>
        <w:rPr>
          <w:b/>
        </w:rPr>
      </w:pPr>
      <w:r w:rsidRPr="00A84F3B">
        <w:t>7/2014.(VIII.22.) Baté község saját halottjává nyilvánításról, a kegyeleti gondoskodás szabályairól</w:t>
      </w:r>
    </w:p>
    <w:p w:rsidR="009A7D01" w:rsidRPr="00A84F3B" w:rsidRDefault="009A7D01" w:rsidP="007F78D7">
      <w:pPr>
        <w:numPr>
          <w:ilvl w:val="0"/>
          <w:numId w:val="1"/>
        </w:numPr>
        <w:jc w:val="both"/>
        <w:rPr>
          <w:b/>
        </w:rPr>
      </w:pPr>
      <w:r w:rsidRPr="00A84F3B">
        <w:t xml:space="preserve"> 9/2014. (IX.22.) a közterületek elnevezésének, elnevezésük megváltoztatásának, házszámok megállapításának szabályairól</w:t>
      </w:r>
    </w:p>
    <w:p w:rsidR="009A7D01" w:rsidRPr="00A84F3B" w:rsidRDefault="009A7D01" w:rsidP="007F78D7">
      <w:pPr>
        <w:numPr>
          <w:ilvl w:val="0"/>
          <w:numId w:val="1"/>
        </w:numPr>
        <w:jc w:val="both"/>
        <w:rPr>
          <w:b/>
        </w:rPr>
      </w:pPr>
      <w:r w:rsidRPr="00A84F3B">
        <w:t xml:space="preserve"> 10/2014. (X.6.) a helyi népszavazás kezdeményezéséhez szükséges választópolgári létszám meghatározásáról</w:t>
      </w:r>
    </w:p>
    <w:p w:rsidR="009A7D01" w:rsidRPr="00A84F3B" w:rsidRDefault="009A7D01" w:rsidP="007F78D7">
      <w:pPr>
        <w:numPr>
          <w:ilvl w:val="0"/>
          <w:numId w:val="1"/>
        </w:numPr>
        <w:jc w:val="both"/>
        <w:rPr>
          <w:b/>
        </w:rPr>
      </w:pPr>
      <w:r w:rsidRPr="00A84F3B">
        <w:t>13/2014. (XI.28.) a helyi adókról</w:t>
      </w:r>
    </w:p>
    <w:p w:rsidR="009A7D01" w:rsidRPr="00A84F3B" w:rsidRDefault="009A7D01" w:rsidP="007F78D7">
      <w:pPr>
        <w:numPr>
          <w:ilvl w:val="0"/>
          <w:numId w:val="1"/>
        </w:numPr>
        <w:jc w:val="both"/>
        <w:rPr>
          <w:b/>
        </w:rPr>
      </w:pPr>
      <w:r w:rsidRPr="00A84F3B">
        <w:t>1/2015. (II.27.) a szociális ellátások helyi szabályairól</w:t>
      </w:r>
    </w:p>
    <w:p w:rsidR="009A7D01" w:rsidRPr="00A84F3B" w:rsidRDefault="009A7D01" w:rsidP="007F78D7">
      <w:pPr>
        <w:numPr>
          <w:ilvl w:val="0"/>
          <w:numId w:val="1"/>
        </w:numPr>
        <w:jc w:val="both"/>
        <w:rPr>
          <w:b/>
        </w:rPr>
      </w:pPr>
      <w:r w:rsidRPr="00A84F3B">
        <w:t>7/2015. (VIII.5.) az Önkormányzat jelképeiről</w:t>
      </w:r>
    </w:p>
    <w:p w:rsidR="009A7D01" w:rsidRPr="00A84F3B" w:rsidRDefault="009A7D01" w:rsidP="007F78D7">
      <w:pPr>
        <w:numPr>
          <w:ilvl w:val="0"/>
          <w:numId w:val="1"/>
        </w:numPr>
        <w:jc w:val="both"/>
        <w:rPr>
          <w:b/>
        </w:rPr>
      </w:pPr>
      <w:r w:rsidRPr="00A84F3B">
        <w:t>7/2016. (VIII.9) a pihenőparkok és játszóterek létesítéséről, használati rendjéről</w:t>
      </w:r>
    </w:p>
    <w:p w:rsidR="009A7D01" w:rsidRPr="00A84F3B" w:rsidRDefault="009A7D01" w:rsidP="007F78D7">
      <w:pPr>
        <w:numPr>
          <w:ilvl w:val="0"/>
          <w:numId w:val="1"/>
        </w:numPr>
        <w:jc w:val="both"/>
        <w:rPr>
          <w:b/>
        </w:rPr>
      </w:pPr>
      <w:r w:rsidRPr="00A84F3B">
        <w:t xml:space="preserve"> 10/2016. ( XII.20.) az egészségügyi alapellátásról és körzeteinek kialakításáról</w:t>
      </w:r>
    </w:p>
    <w:p w:rsidR="009A7D01" w:rsidRPr="00A84F3B" w:rsidRDefault="009A7D01" w:rsidP="007F78D7">
      <w:pPr>
        <w:numPr>
          <w:ilvl w:val="0"/>
          <w:numId w:val="1"/>
        </w:numPr>
        <w:jc w:val="both"/>
        <w:rPr>
          <w:b/>
        </w:rPr>
      </w:pPr>
      <w:r w:rsidRPr="00A84F3B">
        <w:t xml:space="preserve"> 6/2017.( IV.28.) hivatali helyiségen kívüli, és a hivatali munkaidőn kívül történő családi esemény engedélyezésének szabályairól és díjairól</w:t>
      </w:r>
    </w:p>
    <w:p w:rsidR="009A7D01" w:rsidRPr="00A84F3B" w:rsidRDefault="009A7D01" w:rsidP="007F78D7">
      <w:pPr>
        <w:numPr>
          <w:ilvl w:val="0"/>
          <w:numId w:val="1"/>
        </w:numPr>
        <w:jc w:val="both"/>
        <w:rPr>
          <w:b/>
        </w:rPr>
      </w:pPr>
      <w:r w:rsidRPr="00A84F3B">
        <w:t xml:space="preserve"> 8/2017. (VII.28.) a településfejlesztéssel, településrendezéssel és településkép-érvényesítéssel összefüggő partnerségi egyeztetés helyi szabályairól</w:t>
      </w:r>
    </w:p>
    <w:p w:rsidR="009A7D01" w:rsidRPr="00A84F3B" w:rsidRDefault="009A7D01" w:rsidP="007F78D7">
      <w:pPr>
        <w:numPr>
          <w:ilvl w:val="0"/>
          <w:numId w:val="1"/>
        </w:numPr>
        <w:jc w:val="both"/>
        <w:rPr>
          <w:b/>
        </w:rPr>
      </w:pPr>
      <w:r w:rsidRPr="00A84F3B">
        <w:t>9/2017. (VIII.31.) az általános iskolás korúak tanulmányi ösztöndíjáról</w:t>
      </w:r>
    </w:p>
    <w:p w:rsidR="009A7D01" w:rsidRPr="00A84F3B" w:rsidRDefault="009A7D01" w:rsidP="007F78D7">
      <w:pPr>
        <w:numPr>
          <w:ilvl w:val="0"/>
          <w:numId w:val="1"/>
        </w:numPr>
        <w:jc w:val="both"/>
        <w:rPr>
          <w:b/>
        </w:rPr>
      </w:pPr>
      <w:r w:rsidRPr="00A84F3B">
        <w:t xml:space="preserve"> 1/2018. (I.31.) a települési hulladékkezelési közszolgáltatásról és a település tisztaságáról</w:t>
      </w:r>
    </w:p>
    <w:p w:rsidR="009A7D01" w:rsidRPr="00A84F3B" w:rsidRDefault="009A7D01" w:rsidP="007F78D7">
      <w:pPr>
        <w:numPr>
          <w:ilvl w:val="0"/>
          <w:numId w:val="1"/>
        </w:numPr>
        <w:jc w:val="both"/>
        <w:rPr>
          <w:b/>
        </w:rPr>
      </w:pPr>
      <w:r w:rsidRPr="00A84F3B">
        <w:t>8/2018. (V.31.) az önkormányzat közművelődési feladatairól</w:t>
      </w:r>
    </w:p>
    <w:p w:rsidR="009A7D01" w:rsidRPr="00A84F3B" w:rsidRDefault="009A7D01" w:rsidP="007F78D7">
      <w:pPr>
        <w:numPr>
          <w:ilvl w:val="0"/>
          <w:numId w:val="1"/>
        </w:numPr>
        <w:jc w:val="both"/>
        <w:rPr>
          <w:b/>
        </w:rPr>
      </w:pPr>
      <w:r w:rsidRPr="00A84F3B">
        <w:t>12/2018. (IX.24.) a településkép védelméről</w:t>
      </w:r>
    </w:p>
    <w:p w:rsidR="009A7D01" w:rsidRPr="00A84F3B" w:rsidRDefault="009A7D01" w:rsidP="007F78D7">
      <w:pPr>
        <w:numPr>
          <w:ilvl w:val="0"/>
          <w:numId w:val="1"/>
        </w:numPr>
        <w:jc w:val="both"/>
        <w:rPr>
          <w:b/>
        </w:rPr>
      </w:pPr>
      <w:r w:rsidRPr="00A84F3B">
        <w:t xml:space="preserve"> 13/2018. (X.31.) kedvezményes építési telek vásárlásának feltételeiről</w:t>
      </w:r>
    </w:p>
    <w:p w:rsidR="009A7D01" w:rsidRPr="00A84F3B" w:rsidRDefault="009A7D01" w:rsidP="007F78D7">
      <w:pPr>
        <w:numPr>
          <w:ilvl w:val="0"/>
          <w:numId w:val="1"/>
        </w:numPr>
        <w:jc w:val="both"/>
        <w:rPr>
          <w:b/>
        </w:rPr>
      </w:pPr>
      <w:r w:rsidRPr="00A84F3B">
        <w:t xml:space="preserve"> 1/2019. (II.28.) a 2019. évi köztisztviselői illetményalapról és az illetménykiegészítésről</w:t>
      </w:r>
    </w:p>
    <w:p w:rsidR="009A7D01" w:rsidRPr="00A84F3B" w:rsidRDefault="009A7D01" w:rsidP="007F78D7">
      <w:pPr>
        <w:numPr>
          <w:ilvl w:val="0"/>
          <w:numId w:val="1"/>
        </w:numPr>
        <w:jc w:val="both"/>
        <w:rPr>
          <w:b/>
        </w:rPr>
      </w:pPr>
      <w:r w:rsidRPr="00A84F3B">
        <w:t xml:space="preserve"> 2/2019. (III.7.) az önkormányzat 2019. évi költségvetéséről</w:t>
      </w:r>
    </w:p>
    <w:p w:rsidR="009A7D01" w:rsidRPr="00A84F3B" w:rsidRDefault="009A7D01" w:rsidP="007F78D7">
      <w:pPr>
        <w:numPr>
          <w:ilvl w:val="0"/>
          <w:numId w:val="1"/>
        </w:numPr>
        <w:jc w:val="both"/>
        <w:rPr>
          <w:b/>
        </w:rPr>
      </w:pPr>
      <w:r w:rsidRPr="00A84F3B">
        <w:t>9/2019.(X.1.) önkormányzati rendelete a szociális tűzifa juttatás szabályairól</w:t>
      </w:r>
    </w:p>
    <w:p w:rsidR="009A7D01" w:rsidRPr="00A84F3B" w:rsidRDefault="009A7D01" w:rsidP="009A7D01">
      <w:pPr>
        <w:ind w:left="180"/>
        <w:jc w:val="both"/>
        <w:rPr>
          <w:b/>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rPr>
          <w:b/>
          <w:u w:val="single"/>
        </w:rPr>
      </w:pPr>
    </w:p>
    <w:p w:rsidR="009A7D01" w:rsidRPr="00A84F3B" w:rsidRDefault="009A7D01" w:rsidP="009A7D01">
      <w:pPr>
        <w:jc w:val="center"/>
        <w:rPr>
          <w:b/>
          <w:u w:val="single"/>
        </w:rPr>
      </w:pPr>
      <w:r w:rsidRPr="00A84F3B">
        <w:rPr>
          <w:b/>
          <w:u w:val="single"/>
        </w:rPr>
        <w:t xml:space="preserve">3. függelék a </w:t>
      </w:r>
      <w:r>
        <w:rPr>
          <w:b/>
          <w:u w:val="single"/>
        </w:rPr>
        <w:t>12</w:t>
      </w:r>
      <w:r w:rsidRPr="00A84F3B">
        <w:rPr>
          <w:b/>
          <w:u w:val="single"/>
        </w:rPr>
        <w:t>../2019.(</w:t>
      </w:r>
      <w:r>
        <w:rPr>
          <w:b/>
          <w:u w:val="single"/>
        </w:rPr>
        <w:t>XI.22</w:t>
      </w:r>
      <w:r w:rsidRPr="00A84F3B">
        <w:rPr>
          <w:b/>
          <w:u w:val="single"/>
        </w:rPr>
        <w:t>.) önkormányzati rendelethez</w:t>
      </w:r>
    </w:p>
    <w:p w:rsidR="009A7D01" w:rsidRPr="00A84F3B" w:rsidRDefault="009A7D01" w:rsidP="009A7D01">
      <w:pPr>
        <w:ind w:left="360"/>
        <w:rPr>
          <w:b/>
          <w:u w:val="single"/>
        </w:rPr>
      </w:pPr>
    </w:p>
    <w:p w:rsidR="009A7D01" w:rsidRPr="00A84F3B" w:rsidRDefault="009A7D01" w:rsidP="009A7D01">
      <w:pPr>
        <w:ind w:left="360"/>
        <w:jc w:val="center"/>
        <w:rPr>
          <w:b/>
          <w:u w:val="single"/>
        </w:rPr>
      </w:pPr>
      <w:r w:rsidRPr="00A84F3B">
        <w:rPr>
          <w:b/>
          <w:u w:val="single"/>
        </w:rPr>
        <w:t>Ügyrendi és jogi bizottság tagjai</w:t>
      </w:r>
    </w:p>
    <w:p w:rsidR="009A7D01" w:rsidRPr="00A84F3B" w:rsidRDefault="009A7D01" w:rsidP="009A7D01">
      <w:pPr>
        <w:ind w:left="360"/>
        <w:jc w:val="center"/>
        <w:rPr>
          <w:b/>
          <w:u w:val="single"/>
        </w:rPr>
      </w:pPr>
    </w:p>
    <w:p w:rsidR="009A7D01" w:rsidRPr="00A84F3B" w:rsidRDefault="009A7D01" w:rsidP="009A7D01">
      <w:pPr>
        <w:ind w:left="360"/>
        <w:jc w:val="both"/>
      </w:pPr>
      <w:r w:rsidRPr="00A84F3B">
        <w:t>1. Bőzsőny András– elnök</w:t>
      </w:r>
    </w:p>
    <w:p w:rsidR="009A7D01" w:rsidRPr="00A84F3B" w:rsidRDefault="009A7D01" w:rsidP="009A7D01">
      <w:pPr>
        <w:ind w:left="360"/>
        <w:jc w:val="both"/>
      </w:pPr>
      <w:r w:rsidRPr="00A84F3B">
        <w:t>2. Kovács Róbert - tag</w:t>
      </w:r>
    </w:p>
    <w:p w:rsidR="009A7D01" w:rsidRPr="00A84F3B" w:rsidRDefault="009A7D01" w:rsidP="009A7D01">
      <w:pPr>
        <w:ind w:left="360"/>
        <w:jc w:val="both"/>
      </w:pPr>
      <w:r w:rsidRPr="00A84F3B">
        <w:t>3. Szilágyi László– tag</w:t>
      </w:r>
    </w:p>
    <w:p w:rsidR="009A7D01" w:rsidRPr="00A84F3B" w:rsidRDefault="009A7D01" w:rsidP="009A7D01">
      <w:pPr>
        <w:jc w:val="both"/>
      </w:pPr>
    </w:p>
    <w:p w:rsidR="009A7D01" w:rsidRPr="00A84F3B" w:rsidRDefault="009A7D01" w:rsidP="009A7D01">
      <w:pPr>
        <w:jc w:val="both"/>
        <w:rPr>
          <w:u w:val="single"/>
        </w:rPr>
      </w:pPr>
    </w:p>
    <w:p w:rsidR="009A7D01" w:rsidRPr="00A84F3B" w:rsidRDefault="009A7D01" w:rsidP="009A7D01">
      <w:pPr>
        <w:jc w:val="center"/>
        <w:rPr>
          <w:u w:val="single"/>
        </w:rPr>
      </w:pPr>
    </w:p>
    <w:p w:rsidR="009A7D01" w:rsidRPr="00A84F3B" w:rsidRDefault="009A7D01" w:rsidP="009A7D01">
      <w:pPr>
        <w:jc w:val="center"/>
        <w:rPr>
          <w:b/>
          <w:u w:val="single"/>
        </w:rPr>
      </w:pPr>
      <w:r w:rsidRPr="00A84F3B">
        <w:rPr>
          <w:b/>
          <w:u w:val="single"/>
        </w:rPr>
        <w:t>4.  függelék a</w:t>
      </w:r>
      <w:r>
        <w:rPr>
          <w:b/>
          <w:u w:val="single"/>
        </w:rPr>
        <w:t>12</w:t>
      </w:r>
      <w:r w:rsidRPr="00A84F3B">
        <w:rPr>
          <w:b/>
          <w:u w:val="single"/>
        </w:rPr>
        <w:t xml:space="preserve"> /2019</w:t>
      </w:r>
      <w:r>
        <w:rPr>
          <w:b/>
          <w:u w:val="single"/>
        </w:rPr>
        <w:t>(XI.22.)</w:t>
      </w:r>
      <w:r w:rsidRPr="00A84F3B">
        <w:rPr>
          <w:b/>
          <w:u w:val="single"/>
        </w:rPr>
        <w:t xml:space="preserve"> önkormányzati rendelethez</w:t>
      </w:r>
    </w:p>
    <w:p w:rsidR="009A7D01" w:rsidRPr="00A84F3B" w:rsidRDefault="009A7D01" w:rsidP="009A7D01">
      <w:pPr>
        <w:rPr>
          <w:b/>
          <w:u w:val="single"/>
        </w:rPr>
      </w:pPr>
    </w:p>
    <w:p w:rsidR="009A7D01" w:rsidRPr="00A84F3B" w:rsidRDefault="009A7D01" w:rsidP="009A7D01">
      <w:pPr>
        <w:jc w:val="center"/>
        <w:rPr>
          <w:b/>
          <w:u w:val="single"/>
        </w:rPr>
      </w:pPr>
      <w:r w:rsidRPr="00A84F3B">
        <w:rPr>
          <w:b/>
          <w:u w:val="single"/>
        </w:rPr>
        <w:t>Nemzetiségi önkormányzattal kapcsolatot tartó személy</w:t>
      </w:r>
    </w:p>
    <w:p w:rsidR="009A7D01" w:rsidRPr="00A84F3B" w:rsidRDefault="009A7D01" w:rsidP="009A7D01">
      <w:pPr>
        <w:jc w:val="both"/>
        <w:rPr>
          <w:u w:val="single"/>
        </w:rPr>
      </w:pPr>
    </w:p>
    <w:p w:rsidR="009A7D01" w:rsidRPr="00A84F3B" w:rsidRDefault="009A7D01" w:rsidP="009A7D01">
      <w:pPr>
        <w:jc w:val="both"/>
      </w:pPr>
      <w:r w:rsidRPr="00A84F3B">
        <w:t>Bőzsöny András- képviselő</w:t>
      </w:r>
    </w:p>
    <w:p w:rsidR="009A7D01" w:rsidRPr="00A84F3B" w:rsidRDefault="009A7D01" w:rsidP="009A7D01">
      <w:pPr>
        <w:jc w:val="center"/>
        <w:rPr>
          <w:b/>
          <w:u w:val="single"/>
        </w:rPr>
      </w:pPr>
    </w:p>
    <w:p w:rsidR="009A7D01" w:rsidRPr="00A84F3B" w:rsidRDefault="009A7D01" w:rsidP="009A7D01">
      <w:pPr>
        <w:rPr>
          <w:u w:val="single"/>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Pr="00A84F3B" w:rsidRDefault="009A7D01" w:rsidP="009A7D01">
      <w:pPr>
        <w:spacing w:after="20"/>
        <w:ind w:firstLine="180"/>
        <w:jc w:val="center"/>
        <w:rPr>
          <w:rFonts w:ascii="Times" w:eastAsia="Times New Roman" w:hAnsi="Times"/>
          <w:color w:val="000000"/>
          <w:lang w:eastAsia="hu-HU"/>
        </w:rPr>
      </w:pPr>
    </w:p>
    <w:p w:rsidR="009A7D01" w:rsidRDefault="009A7D01" w:rsidP="009A7D01">
      <w:pPr>
        <w:spacing w:after="20"/>
        <w:jc w:val="center"/>
        <w:rPr>
          <w:rFonts w:ascii="Times" w:eastAsia="Times New Roman" w:hAnsi="Times"/>
          <w:color w:val="000000"/>
          <w:lang w:eastAsia="hu-HU"/>
        </w:rPr>
      </w:pPr>
      <w:r w:rsidRPr="00A84F3B">
        <w:rPr>
          <w:rFonts w:ascii="Times" w:eastAsia="Times New Roman" w:hAnsi="Times"/>
          <w:color w:val="000000"/>
          <w:lang w:eastAsia="hu-HU"/>
        </w:rPr>
        <w:lastRenderedPageBreak/>
        <w:t>5 függelék</w:t>
      </w:r>
    </w:p>
    <w:p w:rsidR="009A7D01" w:rsidRPr="00A84F3B" w:rsidRDefault="009A7D01" w:rsidP="009A7D01">
      <w:pPr>
        <w:spacing w:after="20"/>
        <w:jc w:val="center"/>
        <w:rPr>
          <w:rFonts w:ascii="Times" w:eastAsia="Times New Roman" w:hAnsi="Times"/>
          <w:color w:val="000000"/>
          <w:lang w:eastAsia="hu-HU"/>
        </w:rPr>
      </w:pPr>
      <w:r>
        <w:rPr>
          <w:rFonts w:ascii="Times" w:eastAsia="Times New Roman" w:hAnsi="Times"/>
          <w:color w:val="000000"/>
          <w:lang w:eastAsia="hu-HU"/>
        </w:rPr>
        <w:t xml:space="preserve">12/2019. (XI.22.) önkormányzati rendelethez </w:t>
      </w:r>
    </w:p>
    <w:p w:rsidR="009A7D01" w:rsidRPr="00A84F3B" w:rsidRDefault="009A7D01" w:rsidP="009A7D01">
      <w:pPr>
        <w:spacing w:after="20"/>
        <w:jc w:val="center"/>
        <w:rPr>
          <w:rFonts w:ascii="Times" w:eastAsia="Times New Roman" w:hAnsi="Times"/>
          <w:color w:val="000000"/>
          <w:lang w:eastAsia="hu-HU"/>
        </w:rPr>
      </w:pPr>
      <w:r w:rsidRPr="00A84F3B">
        <w:rPr>
          <w:rFonts w:ascii="Times" w:eastAsia="Times New Roman" w:hAnsi="Times"/>
          <w:color w:val="000000"/>
          <w:lang w:eastAsia="hu-HU"/>
        </w:rPr>
        <w:t>A Hivatal Szervezeti és Működési Szabályzata</w:t>
      </w:r>
    </w:p>
    <w:p w:rsidR="009A7D01" w:rsidRPr="00A84F3B" w:rsidRDefault="009A7D01" w:rsidP="009A7D01">
      <w:pPr>
        <w:spacing w:after="20"/>
        <w:jc w:val="center"/>
        <w:rPr>
          <w:rFonts w:ascii="Times" w:eastAsia="Times New Roman" w:hAnsi="Times"/>
          <w:color w:val="000000"/>
          <w:lang w:eastAsia="hu-HU"/>
        </w:rPr>
      </w:pPr>
      <w:r w:rsidRPr="00A84F3B">
        <w:rPr>
          <w:rFonts w:ascii="Times" w:eastAsia="Times New Roman" w:hAnsi="Times"/>
          <w:color w:val="000000"/>
          <w:lang w:eastAsia="hu-HU"/>
        </w:rPr>
        <w:t>(egységes szerkezetben)</w:t>
      </w:r>
    </w:p>
    <w:p w:rsidR="009A7D01" w:rsidRPr="00A84F3B" w:rsidRDefault="009A7D01" w:rsidP="009A7D01">
      <w:pPr>
        <w:spacing w:after="20"/>
        <w:jc w:val="center"/>
        <w:rPr>
          <w:rFonts w:ascii="Times" w:eastAsia="Times New Roman" w:hAnsi="Times"/>
          <w:color w:val="000000"/>
          <w:lang w:eastAsia="hu-HU"/>
        </w:rPr>
      </w:pPr>
    </w:p>
    <w:p w:rsidR="009A7D01" w:rsidRPr="00A84F3B" w:rsidRDefault="009A7D01" w:rsidP="009A7D01">
      <w:pPr>
        <w:spacing w:after="20"/>
        <w:rPr>
          <w:rFonts w:ascii="Times" w:eastAsia="Times New Roman" w:hAnsi="Times"/>
          <w:color w:val="000000"/>
          <w:lang w:eastAsia="hu-HU"/>
        </w:rPr>
      </w:pPr>
    </w:p>
    <w:p w:rsidR="009A7D01" w:rsidRPr="00A84F3B" w:rsidRDefault="009A7D01" w:rsidP="009A7D01">
      <w:pPr>
        <w:jc w:val="center"/>
        <w:rPr>
          <w:rFonts w:ascii="Bookman Old Style" w:hAnsi="Bookman Old Style" w:cs="Courier New"/>
          <w:b/>
          <w:sz w:val="32"/>
          <w:szCs w:val="32"/>
        </w:rPr>
      </w:pPr>
      <w:r w:rsidRPr="00A84F3B">
        <w:rPr>
          <w:rFonts w:ascii="Bookman Old Style" w:hAnsi="Bookman Old Style" w:cs="Courier New"/>
          <w:b/>
          <w:sz w:val="32"/>
          <w:szCs w:val="32"/>
        </w:rPr>
        <w:t>Batéi Közös Önkormányzati Hivatal</w:t>
      </w:r>
    </w:p>
    <w:p w:rsidR="009A7D01" w:rsidRPr="00A84F3B" w:rsidRDefault="009A7D01" w:rsidP="009A7D01">
      <w:pPr>
        <w:jc w:val="center"/>
        <w:rPr>
          <w:rFonts w:ascii="Bookman Old Style" w:hAnsi="Bookman Old Style" w:cs="Courier New"/>
          <w:b/>
          <w:sz w:val="32"/>
          <w:szCs w:val="32"/>
        </w:rPr>
      </w:pPr>
    </w:p>
    <w:p w:rsidR="009A7D01" w:rsidRPr="00A84F3B" w:rsidRDefault="009A7D01" w:rsidP="009A7D01">
      <w:pPr>
        <w:jc w:val="center"/>
        <w:rPr>
          <w:rFonts w:ascii="Bookman Old Style" w:hAnsi="Bookman Old Style" w:cs="Courier New"/>
          <w:b/>
          <w:sz w:val="32"/>
          <w:szCs w:val="32"/>
        </w:rPr>
      </w:pPr>
      <w:r w:rsidRPr="00A84F3B">
        <w:rPr>
          <w:rFonts w:ascii="Bookman Old Style" w:hAnsi="Bookman Old Style" w:cs="Courier New"/>
          <w:b/>
          <w:sz w:val="32"/>
          <w:szCs w:val="32"/>
        </w:rPr>
        <w:t xml:space="preserve"> Szervezeti és Működési Szabályzata 2015. évtől</w:t>
      </w:r>
    </w:p>
    <w:p w:rsidR="009A7D01" w:rsidRPr="00A84F3B" w:rsidRDefault="009A7D01" w:rsidP="009A7D01">
      <w:pPr>
        <w:jc w:val="center"/>
        <w:rPr>
          <w:rFonts w:ascii="Bookman Old Style" w:hAnsi="Bookman Old Style" w:cs="Courier New"/>
          <w:b/>
          <w:sz w:val="32"/>
          <w:szCs w:val="32"/>
        </w:rPr>
      </w:pPr>
      <w:r w:rsidRPr="00A84F3B">
        <w:rPr>
          <w:rFonts w:ascii="Bookman Old Style" w:hAnsi="Bookman Old Style" w:cs="Courier New"/>
          <w:b/>
          <w:sz w:val="32"/>
          <w:szCs w:val="32"/>
        </w:rPr>
        <w:t xml:space="preserve">egységes szerkezetben 2016-2017-2018 évi módosításokkal együtt </w:t>
      </w:r>
    </w:p>
    <w:p w:rsidR="009A7D01" w:rsidRPr="00A84F3B" w:rsidRDefault="009A7D01" w:rsidP="009A7D01">
      <w:pPr>
        <w:jc w:val="center"/>
        <w:rPr>
          <w:rFonts w:ascii="Bookman Old Style" w:hAnsi="Bookman Old Style" w:cs="Courier New"/>
          <w:b/>
          <w:sz w:val="32"/>
          <w:szCs w:val="32"/>
        </w:rPr>
      </w:pPr>
      <w:r w:rsidRPr="00A84F3B">
        <w:rPr>
          <w:rFonts w:ascii="Bookman Old Style" w:hAnsi="Bookman Old Style" w:cs="Courier New"/>
          <w:b/>
          <w:sz w:val="32"/>
          <w:szCs w:val="32"/>
        </w:rPr>
        <w:t>2018-05.24-től</w:t>
      </w: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A Magyarország helyi önkormányzatairól szóló 2011. évi CLXXXIX tv. (továbbiakban: Mötv.) 84-86. §- alapján Baté, Fonó, Kaposkeresztúr Mosdós Szentbalázs, Gálosfa, Cserénfa, Kaposhomok, Kaposgyarmat, Hajmás Községi Önkormányzatok az önkormányzatok működésére, a polgármester, a jegyző feladat- és hatáskörében tartozó ügyek döntésre való előkészítésével és végrehajtásával kapcsolatos feladatok ellátásra közös önkormányzati hivatalt alakítottak ki és tartanak fenn. A működésének részletes szabályait az alábbiakban állapítják meg. Az államháztartásról szóló törvény végrehajtásáról szóló 368/2012.(XII.31.) Korm.r. 13. §-a szabályozza a   Batéi Közös Önkormányzati Hivatal   Szervezeti és Működési Szabályzatát (továbbiakban: Hivatal SZMSZ) tartalmi elemeit. </w:t>
      </w:r>
    </w:p>
    <w:p w:rsidR="009A7D01" w:rsidRPr="00A84F3B" w:rsidRDefault="009A7D01" w:rsidP="009A7D01">
      <w:pPr>
        <w:pStyle w:val="Csakszveg"/>
        <w:jc w:val="both"/>
        <w:rPr>
          <w:rFonts w:ascii="Bookman Old Style" w:hAnsi="Bookman Old Style" w:cs="Courier New"/>
          <w:sz w:val="24"/>
          <w:szCs w:val="24"/>
          <w:u w:val="single"/>
        </w:rPr>
      </w:pPr>
    </w:p>
    <w:p w:rsidR="009A7D01" w:rsidRPr="00A84F3B" w:rsidRDefault="009A7D01" w:rsidP="009A7D01">
      <w:pPr>
        <w:pStyle w:val="Csakszveg"/>
        <w:jc w:val="center"/>
        <w:rPr>
          <w:rFonts w:ascii="Bookman Old Style" w:hAnsi="Bookman Old Style" w:cs="Courier New"/>
          <w:b/>
          <w:sz w:val="24"/>
          <w:szCs w:val="24"/>
          <w:u w:val="single"/>
        </w:rPr>
      </w:pPr>
      <w:r w:rsidRPr="00A84F3B">
        <w:rPr>
          <w:rFonts w:ascii="Bookman Old Style" w:hAnsi="Bookman Old Style" w:cs="Courier New"/>
          <w:b/>
          <w:sz w:val="24"/>
          <w:szCs w:val="24"/>
          <w:u w:val="single"/>
        </w:rPr>
        <w:t>I. Általános rendelkezések</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b/>
          <w:sz w:val="24"/>
          <w:szCs w:val="24"/>
        </w:rPr>
        <w:t>1.</w:t>
      </w:r>
      <w:r w:rsidRPr="00A84F3B">
        <w:rPr>
          <w:rFonts w:ascii="Bookman Old Style" w:hAnsi="Bookman Old Style" w:cs="Courier New"/>
          <w:b/>
          <w:sz w:val="24"/>
          <w:szCs w:val="24"/>
        </w:rPr>
        <w:tab/>
        <w:t xml:space="preserve">Hivatal megnevezése: </w:t>
      </w:r>
      <w:r w:rsidRPr="00A84F3B">
        <w:rPr>
          <w:rFonts w:ascii="Bookman Old Style" w:hAnsi="Bookman Old Style" w:cs="Courier New"/>
          <w:sz w:val="24"/>
          <w:szCs w:val="24"/>
        </w:rPr>
        <w:t xml:space="preserve">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a)  Székhely: Batéi Közös Önkormányzatai Hivatal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rövidített név: Batéi  Közös Hivatal</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22"/>
        </w:numPr>
        <w:jc w:val="both"/>
        <w:rPr>
          <w:rFonts w:ascii="Bookman Old Style" w:hAnsi="Bookman Old Style" w:cs="Courier New"/>
          <w:sz w:val="24"/>
          <w:szCs w:val="24"/>
        </w:rPr>
      </w:pPr>
      <w:r w:rsidRPr="00A84F3B">
        <w:rPr>
          <w:rFonts w:ascii="Bookman Old Style" w:hAnsi="Bookman Old Style" w:cs="Courier New"/>
          <w:sz w:val="24"/>
          <w:szCs w:val="24"/>
        </w:rPr>
        <w:t xml:space="preserve">Kirendeltség megnevezése: Batéi Közös Önkormányzati Hivatal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Mosdósi  Kirendeltsége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rövidített név: Batéi Közös Hivatal Mosdósi Kirendeltsége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c)  Kirendeltség megnevezése: Batéi Közös Önkormányzati Hivatal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Szentbalázsi Kirendeltsége</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rövidített név: Batéi Közös Hivatal Szentbalázsi Kirendeltsége</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b/>
          <w:sz w:val="24"/>
          <w:szCs w:val="24"/>
        </w:rPr>
      </w:pPr>
      <w:r w:rsidRPr="00A84F3B">
        <w:rPr>
          <w:rFonts w:ascii="Bookman Old Style" w:hAnsi="Bookman Old Style" w:cs="Courier New"/>
          <w:b/>
          <w:sz w:val="24"/>
          <w:szCs w:val="24"/>
        </w:rPr>
        <w:t>2.</w:t>
      </w:r>
      <w:r w:rsidRPr="00A84F3B">
        <w:rPr>
          <w:rFonts w:ascii="Bookman Old Style" w:hAnsi="Bookman Old Style" w:cs="Courier New"/>
          <w:b/>
          <w:sz w:val="24"/>
          <w:szCs w:val="24"/>
        </w:rPr>
        <w:tab/>
        <w:t xml:space="preserve">Hivatal címe, telefonszáma: </w:t>
      </w:r>
    </w:p>
    <w:p w:rsidR="009A7D01" w:rsidRPr="00A84F3B" w:rsidRDefault="009A7D01" w:rsidP="009A7D01">
      <w:pPr>
        <w:pStyle w:val="Csakszveg"/>
        <w:jc w:val="both"/>
        <w:rPr>
          <w:rFonts w:ascii="Bookman Old Style" w:hAnsi="Bookman Old Style" w:cs="Courier New"/>
          <w:b/>
          <w:sz w:val="24"/>
          <w:szCs w:val="24"/>
        </w:rPr>
      </w:pPr>
      <w:r w:rsidRPr="00A84F3B">
        <w:rPr>
          <w:rFonts w:ascii="Bookman Old Style" w:hAnsi="Bookman Old Style" w:cs="Courier New"/>
          <w:b/>
          <w:sz w:val="24"/>
          <w:szCs w:val="24"/>
        </w:rPr>
        <w:t xml:space="preserve">          </w:t>
      </w:r>
      <w:r w:rsidRPr="00A84F3B">
        <w:rPr>
          <w:rFonts w:ascii="Bookman Old Style" w:hAnsi="Bookman Old Style" w:cs="Courier New"/>
          <w:sz w:val="24"/>
          <w:szCs w:val="24"/>
        </w:rPr>
        <w:t xml:space="preserve">a) Székhelyen: Baté, Fő u. 7. </w:t>
      </w:r>
      <w:r w:rsidRPr="00A84F3B">
        <w:rPr>
          <w:rFonts w:ascii="Bookman Old Style" w:hAnsi="Bookman Old Style" w:cs="Courier New"/>
          <w:b/>
          <w:sz w:val="24"/>
          <w:szCs w:val="24"/>
        </w:rPr>
        <w:t xml:space="preserve">   </w:t>
      </w:r>
      <w:r w:rsidRPr="00A84F3B">
        <w:rPr>
          <w:rFonts w:ascii="Bookman Old Style" w:hAnsi="Bookman Old Style" w:cs="Courier New"/>
          <w:sz w:val="24"/>
          <w:szCs w:val="24"/>
        </w:rPr>
        <w:t>7258</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Telefonszám:           82/590-012, 82/590-013</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b) Kirendeltségen: Mosdós, Kossuth u. 1/A. 7257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Telefonszáma:     82/579-022</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c) Kirendeltségen: Szentbalázs, Fő u. 85. 7472</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lastRenderedPageBreak/>
        <w:t xml:space="preserve">                 Telefonszáma: 82-569-015</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b/>
          <w:sz w:val="24"/>
          <w:szCs w:val="24"/>
        </w:rPr>
      </w:pPr>
      <w:r w:rsidRPr="00A84F3B">
        <w:rPr>
          <w:rFonts w:ascii="Bookman Old Style" w:hAnsi="Bookman Old Style" w:cs="Courier New"/>
          <w:b/>
          <w:sz w:val="24"/>
          <w:szCs w:val="24"/>
        </w:rPr>
        <w:t>3.</w:t>
      </w:r>
      <w:r w:rsidRPr="00A84F3B">
        <w:rPr>
          <w:rFonts w:ascii="Bookman Old Style" w:hAnsi="Bookman Old Style" w:cs="Courier New"/>
          <w:b/>
          <w:sz w:val="24"/>
          <w:szCs w:val="24"/>
        </w:rPr>
        <w:tab/>
        <w:t xml:space="preserve">A Hivatal jelzőszámai: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Költségvetési törzsszáma: 804051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Adószáma:  15804051-1-14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Statisztikai törzsszám:     15804051-8411-325-14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w:t>
      </w:r>
    </w:p>
    <w:p w:rsidR="009A7D01" w:rsidRPr="00A84F3B" w:rsidRDefault="009A7D01" w:rsidP="007F78D7">
      <w:pPr>
        <w:pStyle w:val="Csakszveg"/>
        <w:numPr>
          <w:ilvl w:val="0"/>
          <w:numId w:val="10"/>
        </w:numPr>
        <w:tabs>
          <w:tab w:val="clear" w:pos="1065"/>
        </w:tabs>
        <w:ind w:hanging="1065"/>
        <w:jc w:val="both"/>
        <w:rPr>
          <w:rFonts w:ascii="Bookman Old Style" w:hAnsi="Bookman Old Style" w:cs="Courier New"/>
          <w:b/>
          <w:sz w:val="24"/>
          <w:szCs w:val="24"/>
        </w:rPr>
      </w:pPr>
      <w:r w:rsidRPr="00A84F3B">
        <w:rPr>
          <w:rFonts w:ascii="Bookman Old Style" w:hAnsi="Bookman Old Style" w:cs="Courier New"/>
          <w:b/>
          <w:sz w:val="24"/>
          <w:szCs w:val="24"/>
        </w:rPr>
        <w:t>Bankszámlaszámok:</w:t>
      </w: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Költségvetési elszámolási számla alapítás követően:  11743002-15804051-00000000</w:t>
      </w:r>
    </w:p>
    <w:p w:rsidR="009A7D01" w:rsidRPr="00A84F3B" w:rsidRDefault="009A7D01" w:rsidP="009A7D01">
      <w:pPr>
        <w:rPr>
          <w:rFonts w:ascii="Bookman Old Style" w:hAnsi="Bookman Old Style" w:cs="Courier New"/>
          <w:b/>
        </w:rPr>
      </w:pPr>
    </w:p>
    <w:p w:rsidR="009A7D01" w:rsidRPr="00A84F3B" w:rsidRDefault="009A7D01" w:rsidP="007F78D7">
      <w:pPr>
        <w:numPr>
          <w:ilvl w:val="0"/>
          <w:numId w:val="10"/>
        </w:numPr>
        <w:rPr>
          <w:rFonts w:ascii="Bookman Old Style" w:hAnsi="Bookman Old Style" w:cs="Courier New"/>
          <w:b/>
          <w:u w:val="single"/>
        </w:rPr>
      </w:pPr>
      <w:r w:rsidRPr="00A84F3B">
        <w:rPr>
          <w:rFonts w:ascii="Bookman Old Style" w:hAnsi="Bookman Old Style" w:cs="Courier New"/>
          <w:b/>
          <w:u w:val="single"/>
        </w:rPr>
        <w:t xml:space="preserve">Hivatal létrehozásáról  szóló határozatra való hivatkozás: </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2013. január 1-jén: 199/2012.(XII.15) Baté,    175/2012.(XII.15) Fonó, </w:t>
      </w:r>
    </w:p>
    <w:p w:rsidR="009A7D01" w:rsidRPr="00A84F3B" w:rsidRDefault="009A7D01" w:rsidP="009A7D01">
      <w:pPr>
        <w:rPr>
          <w:rFonts w:ascii="Bookman Old Style" w:hAnsi="Bookman Old Style" w:cs="Courier New"/>
        </w:rPr>
      </w:pPr>
      <w:r w:rsidRPr="00A84F3B">
        <w:rPr>
          <w:rFonts w:ascii="Bookman Old Style" w:hAnsi="Bookman Old Style" w:cs="Courier New"/>
        </w:rPr>
        <w:t>154/2012.(XII.15 .) Kaposkeresztúr, 192/2012.(XII.15) Mosdós határozat</w:t>
      </w:r>
    </w:p>
    <w:p w:rsidR="009A7D01" w:rsidRPr="00A84F3B" w:rsidRDefault="009A7D01" w:rsidP="009A7D01">
      <w:pPr>
        <w:rPr>
          <w:rFonts w:ascii="Bookman Old Style" w:hAnsi="Bookman Old Style" w:cs="Courier New"/>
          <w:b/>
          <w:u w:val="single"/>
        </w:rPr>
      </w:pPr>
      <w:r w:rsidRPr="00A84F3B">
        <w:rPr>
          <w:rFonts w:ascii="Bookman Old Style" w:hAnsi="Bookman Old Style" w:cs="Courier New"/>
          <w:b/>
          <w:u w:val="single"/>
        </w:rPr>
        <w:t xml:space="preserve">2015. január 1-jétől: 202/2014. (XII.10.) Baté, 145/2014. (XII.10.) Fonó, 158/2014. (XII.10.) Kaposkeresztúr, 231/2015. (XII.10.) Mosdós, 87/2014. (XII.10.) Szentbalázs, 71/2014. (XII.10.) Kaposgyarmat, 73/2014. (XII.10.) Hajmás, 164/2014. (XII.10.) Kaposhomok, 64/2014.(XII.10.) Cserénfa, 62/2014. (XII.10.) Gálosfa.  </w:t>
      </w:r>
    </w:p>
    <w:p w:rsidR="009A7D01" w:rsidRPr="00A84F3B" w:rsidRDefault="009A7D01" w:rsidP="009A7D01">
      <w:pPr>
        <w:rPr>
          <w:rFonts w:ascii="Bookman Old Style" w:hAnsi="Bookman Old Style" w:cs="Courier New"/>
          <w:b/>
          <w:u w:val="single"/>
        </w:rPr>
      </w:pPr>
    </w:p>
    <w:p w:rsidR="009A7D01" w:rsidRPr="00A84F3B" w:rsidRDefault="009A7D01" w:rsidP="007F78D7">
      <w:pPr>
        <w:numPr>
          <w:ilvl w:val="0"/>
          <w:numId w:val="10"/>
        </w:numPr>
        <w:rPr>
          <w:rFonts w:ascii="Bookman Old Style" w:hAnsi="Bookman Old Style" w:cs="Courier New"/>
          <w:b/>
          <w:u w:val="single"/>
        </w:rPr>
      </w:pPr>
      <w:r w:rsidRPr="00A84F3B">
        <w:rPr>
          <w:rFonts w:ascii="Bookman Old Style" w:hAnsi="Bookman Old Style" w:cs="Courier New"/>
          <w:b/>
          <w:u w:val="single"/>
        </w:rPr>
        <w:t>Alapító okirat kelte, száma, alapítás ideje:</w:t>
      </w:r>
    </w:p>
    <w:p w:rsidR="009A7D01" w:rsidRPr="00A84F3B" w:rsidRDefault="009A7D01" w:rsidP="009A7D01">
      <w:pPr>
        <w:ind w:left="360"/>
        <w:rPr>
          <w:rFonts w:ascii="Bookman Old Style" w:hAnsi="Bookman Old Style" w:cs="Courier New"/>
          <w:b/>
          <w:u w:val="single"/>
        </w:rPr>
      </w:pP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                 Alapítás ideje:     2013. 01.01-től. </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                 Okirat kelte: 2012. 12. 15.  </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                 Módosítás:  2015. 01.01-jétől</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                 Okirat kelte: 2014. 12. 10. </w:t>
      </w:r>
    </w:p>
    <w:p w:rsidR="009A7D01" w:rsidRPr="00A84F3B" w:rsidRDefault="009A7D01" w:rsidP="009A7D01">
      <w:pPr>
        <w:rPr>
          <w:rFonts w:ascii="Bookman Old Style" w:hAnsi="Bookman Old Style" w:cs="Courier New"/>
          <w:b/>
          <w:u w:val="single"/>
        </w:rPr>
      </w:pPr>
    </w:p>
    <w:p w:rsidR="009A7D01" w:rsidRPr="00A84F3B" w:rsidRDefault="009A7D01" w:rsidP="007F78D7">
      <w:pPr>
        <w:numPr>
          <w:ilvl w:val="0"/>
          <w:numId w:val="10"/>
        </w:numPr>
        <w:rPr>
          <w:rFonts w:ascii="Bookman Old Style" w:hAnsi="Bookman Old Style" w:cs="Courier New"/>
          <w:b/>
          <w:u w:val="single"/>
        </w:rPr>
      </w:pPr>
      <w:r w:rsidRPr="00A84F3B">
        <w:rPr>
          <w:rFonts w:ascii="Bookman Old Style" w:hAnsi="Bookman Old Style" w:cs="Courier New"/>
          <w:b/>
          <w:u w:val="single"/>
        </w:rPr>
        <w:t xml:space="preserve">Ellátandó, és a szakfeladatrend szerint besorolt alaptevékenységek, a rendszeresen ellátott kiegészítő, kisegítő és vállalkozási tevékenységek, valamint az alaptevékenységet meghatározó jogszabályok megjelölése: </w:t>
      </w:r>
    </w:p>
    <w:p w:rsidR="009A7D01" w:rsidRPr="00A84F3B" w:rsidRDefault="009A7D01" w:rsidP="009A7D01">
      <w:pPr>
        <w:jc w:val="both"/>
        <w:rPr>
          <w:rFonts w:ascii="Bookman Old Style" w:hAnsi="Bookman Old Style" w:cs="Courier New"/>
          <w:u w:val="single"/>
        </w:rPr>
      </w:pPr>
    </w:p>
    <w:p w:rsidR="009A7D01" w:rsidRPr="00A84F3B" w:rsidRDefault="009A7D01" w:rsidP="009A7D01">
      <w:pPr>
        <w:jc w:val="both"/>
        <w:rPr>
          <w:rFonts w:ascii="Bookman Old Style" w:hAnsi="Bookman Old Style" w:cs="Courier New"/>
          <w:u w:val="single"/>
        </w:rPr>
      </w:pPr>
      <w:r w:rsidRPr="00A84F3B">
        <w:rPr>
          <w:rFonts w:ascii="Bookman Old Style" w:hAnsi="Bookman Old Style" w:cs="Courier New"/>
          <w:u w:val="single"/>
        </w:rPr>
        <w:t xml:space="preserve">Alaptevékenység szakfeladatai: </w:t>
      </w:r>
    </w:p>
    <w:p w:rsidR="009A7D01" w:rsidRPr="00A84F3B" w:rsidRDefault="009A7D01" w:rsidP="009A7D01">
      <w:pPr>
        <w:jc w:val="both"/>
        <w:rPr>
          <w:rFonts w:ascii="Bookman Old Style" w:hAnsi="Bookman Old Style" w:cs="Courier New"/>
          <w:u w:val="single"/>
        </w:rPr>
      </w:pPr>
      <w:r w:rsidRPr="00A84F3B">
        <w:rPr>
          <w:rFonts w:ascii="Bookman Old Style" w:hAnsi="Bookman Old Style" w:cs="Courier New"/>
          <w:u w:val="single"/>
        </w:rPr>
        <w:t>Államháztartási szakágazat: 841105 Helyi önkormányzatok és társulások igazgatási tevékenysége</w:t>
      </w:r>
    </w:p>
    <w:p w:rsidR="009A7D01" w:rsidRPr="00A84F3B" w:rsidRDefault="009A7D01" w:rsidP="009A7D01">
      <w:pPr>
        <w:jc w:val="both"/>
        <w:rPr>
          <w:rFonts w:ascii="Bookman Old Style" w:hAnsi="Bookman Old Style" w:cs="Courier New"/>
        </w:rPr>
      </w:pP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 xml:space="preserve">Kormányzati funkciók felsorolása: </w:t>
      </w:r>
    </w:p>
    <w:p w:rsidR="009A7D01" w:rsidRPr="00A84F3B" w:rsidRDefault="009A7D01" w:rsidP="009A7D01">
      <w:pPr>
        <w:autoSpaceDE w:val="0"/>
        <w:autoSpaceDN w:val="0"/>
        <w:adjustRightInd w:val="0"/>
        <w:jc w:val="both"/>
        <w:rPr>
          <w:rFonts w:ascii="Bookman Old Style" w:hAnsi="Bookman Old Style" w:cs="Courier New"/>
        </w:rPr>
      </w:pPr>
      <w:r w:rsidRPr="00A84F3B">
        <w:rPr>
          <w:rFonts w:ascii="Bookman Old Style" w:hAnsi="Bookman Old Style" w:cs="Courier New"/>
          <w:noProof/>
        </w:rPr>
        <w:drawing>
          <wp:inline distT="0" distB="0" distL="0" distR="0" wp14:anchorId="0D1F9B21" wp14:editId="108EEA34">
            <wp:extent cx="5753100" cy="9715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971550"/>
                    </a:xfrm>
                    <a:prstGeom prst="rect">
                      <a:avLst/>
                    </a:prstGeom>
                    <a:noFill/>
                    <a:ln>
                      <a:noFill/>
                    </a:ln>
                  </pic:spPr>
                </pic:pic>
              </a:graphicData>
            </a:graphic>
          </wp:inline>
        </w:drawing>
      </w:r>
    </w:p>
    <w:p w:rsidR="009A7D01" w:rsidRPr="00A84F3B" w:rsidRDefault="009A7D01" w:rsidP="009A7D01">
      <w:pPr>
        <w:jc w:val="both"/>
        <w:rPr>
          <w:rFonts w:ascii="Bookman Old Style" w:hAnsi="Bookman Old Style" w:cs="Courier New"/>
          <w:u w:val="single"/>
        </w:rPr>
      </w:pPr>
      <w:r w:rsidRPr="00A84F3B">
        <w:rPr>
          <w:rFonts w:ascii="Bookman Old Style" w:hAnsi="Bookman Old Style" w:cs="Courier New"/>
          <w:u w:val="single"/>
        </w:rPr>
        <w:t xml:space="preserve">Vállalkozási tevékenységet nem végez. </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u w:val="single"/>
        </w:rPr>
        <w:t>Jogszabályok</w:t>
      </w:r>
      <w:r w:rsidRPr="00A84F3B">
        <w:rPr>
          <w:rFonts w:ascii="Bookman Old Style" w:hAnsi="Bookman Old Style" w:cs="Courier New"/>
        </w:rPr>
        <w:t xml:space="preserve">: </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 xml:space="preserve">Magyarország helyi önkormányzatairól szóló 2011. évi CLXXXIX. törvényben meghatározott feladatok és egyes ágazati jogszabályokban meghatározott feladatok ellátása. </w:t>
      </w:r>
    </w:p>
    <w:p w:rsidR="009A7D01" w:rsidRPr="00A84F3B" w:rsidRDefault="009A7D01" w:rsidP="009A7D01">
      <w:pPr>
        <w:jc w:val="both"/>
        <w:rPr>
          <w:rFonts w:ascii="Bookman Old Style" w:hAnsi="Bookman Old Style" w:cs="Courier New"/>
        </w:rPr>
      </w:pPr>
    </w:p>
    <w:p w:rsidR="009A7D01" w:rsidRPr="00A84F3B" w:rsidRDefault="009A7D01" w:rsidP="007F78D7">
      <w:pPr>
        <w:numPr>
          <w:ilvl w:val="0"/>
          <w:numId w:val="10"/>
        </w:numPr>
        <w:jc w:val="both"/>
        <w:rPr>
          <w:rFonts w:ascii="Bookman Old Style" w:hAnsi="Bookman Old Style" w:cs="Courier New"/>
        </w:rPr>
      </w:pPr>
      <w:r w:rsidRPr="00A84F3B">
        <w:rPr>
          <w:rFonts w:ascii="Bookman Old Style" w:hAnsi="Bookman Old Style" w:cs="Courier New"/>
        </w:rPr>
        <w:t>A Hivatal különálló szervezeti egységei a Mosdósi és a Szentbalázsi kirendeltség. A Hivatal jóváhagyott létszámkerete 19 fő amelyből a jegyzővel és a gazdasági vezetővel együtt  a székhelyen 8 fő,  4 fő az aljegyzővel együtt  a Mosdósi Kirendeltségen, 7 fő a kirendeltség-vezetővel együtt a Szentbalázsi Kirendeltségen  dolgozik állandóan. A Hivatal szervezeti ábráját a VIII. fejezet tartalmazza.</w:t>
      </w:r>
      <w:r w:rsidRPr="00A84F3B">
        <w:rPr>
          <w:rStyle w:val="Lbjegyzet-hivatkozs"/>
          <w:rFonts w:ascii="Bookman Old Style" w:hAnsi="Bookman Old Style" w:cs="Courier New"/>
        </w:rPr>
        <w:footnoteReference w:id="1"/>
      </w:r>
    </w:p>
    <w:p w:rsidR="009A7D01" w:rsidRPr="00A84F3B" w:rsidRDefault="009A7D01" w:rsidP="009A7D01">
      <w:pPr>
        <w:jc w:val="both"/>
        <w:rPr>
          <w:rFonts w:ascii="Bookman Old Style" w:hAnsi="Bookman Old Style" w:cs="Courier New"/>
          <w:color w:val="FF0000"/>
        </w:rPr>
      </w:pPr>
    </w:p>
    <w:p w:rsidR="009A7D01" w:rsidRPr="00A84F3B" w:rsidRDefault="009A7D01" w:rsidP="007F78D7">
      <w:pPr>
        <w:numPr>
          <w:ilvl w:val="0"/>
          <w:numId w:val="10"/>
        </w:numPr>
        <w:jc w:val="both"/>
        <w:rPr>
          <w:rFonts w:ascii="Bookman Old Style" w:hAnsi="Bookman Old Style" w:cs="Courier New"/>
        </w:rPr>
      </w:pPr>
      <w:r w:rsidRPr="00A84F3B">
        <w:rPr>
          <w:rFonts w:ascii="Bookman Old Style" w:hAnsi="Bookman Old Style" w:cs="Courier New"/>
        </w:rPr>
        <w:t>A Hivatal ellátja, az önkormányzatok területén működő nemzetiségi önkormányzatok feladatait külön az  önkormányzattal kötött megállapodás alapján,  továbbá külön munkamegosztási megállapodással a Mosdóson működő Kaposmenti Óvodafenntartó Társulás és a Mosdósi Mackóvár Óvoda és hozzá tartozó Batéi Szivárvány Tagóvoda gazdasági feladatait.  A Szentbalázsi gesztorsággal működő Zselici Magonc Óvodafenntartó Önkormányzati Társulás és Zselici Magonc Óvoda, továbbá Surján-völgyi Ivóvízminőség-javító Társulás, a Gálosfán működő Surján-völgyi Mesevár Óvodafenntartó Önkormányzati társulás és Surján-völgyi Óvoda gazdasági feladatait.</w:t>
      </w: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pStyle w:val="Csakszveg"/>
        <w:jc w:val="both"/>
        <w:rPr>
          <w:rFonts w:ascii="Bookman Old Style" w:hAnsi="Bookman Old Style" w:cs="Courier New"/>
          <w:b/>
          <w:sz w:val="24"/>
          <w:szCs w:val="24"/>
          <w:u w:val="single"/>
        </w:rPr>
      </w:pPr>
    </w:p>
    <w:p w:rsidR="009A7D01" w:rsidRPr="00A84F3B" w:rsidRDefault="009A7D01" w:rsidP="009A7D01">
      <w:pPr>
        <w:pStyle w:val="Csakszveg"/>
        <w:jc w:val="center"/>
        <w:rPr>
          <w:rFonts w:ascii="Bookman Old Style" w:hAnsi="Bookman Old Style" w:cs="Courier New"/>
          <w:b/>
          <w:sz w:val="24"/>
          <w:szCs w:val="24"/>
          <w:u w:val="single"/>
        </w:rPr>
      </w:pPr>
      <w:r w:rsidRPr="00A84F3B">
        <w:rPr>
          <w:rFonts w:ascii="Bookman Old Style" w:hAnsi="Bookman Old Style" w:cs="Courier New"/>
          <w:b/>
          <w:sz w:val="24"/>
          <w:szCs w:val="24"/>
          <w:u w:val="single"/>
        </w:rPr>
        <w:t>II.</w:t>
      </w:r>
      <w:r w:rsidRPr="00A84F3B">
        <w:rPr>
          <w:rFonts w:ascii="Bookman Old Style" w:hAnsi="Bookman Old Style" w:cs="Courier New"/>
          <w:b/>
          <w:sz w:val="24"/>
          <w:szCs w:val="24"/>
          <w:u w:val="single"/>
        </w:rPr>
        <w:tab/>
        <w:t>A Hivatal jogállása</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13"/>
        </w:numPr>
        <w:jc w:val="both"/>
        <w:rPr>
          <w:rFonts w:ascii="Bookman Old Style" w:hAnsi="Bookman Old Style" w:cs="Courier New"/>
          <w:b/>
          <w:sz w:val="24"/>
          <w:szCs w:val="24"/>
        </w:rPr>
      </w:pPr>
      <w:r w:rsidRPr="00A84F3B">
        <w:rPr>
          <w:rFonts w:ascii="Bookman Old Style" w:hAnsi="Bookman Old Style" w:cs="Courier New"/>
          <w:sz w:val="24"/>
          <w:szCs w:val="24"/>
        </w:rPr>
        <w:t xml:space="preserve">A Hivatal Baté, Fonó, Kaposkeresztúr és Mosdós, Cserénfa, Gálosfa, Hajmás, Kaposgyarmat, Kaposhomok, Szentbalázs Önkormányzatok Képviselő-testületei, mint alapító szervek által létrehozott önállóan működő és gazdálkodó költségvetési szerv, a jóváhagyott költségvetési előirányzatai feletti jogosultsága teljes.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Szvegtrzs"/>
        <w:numPr>
          <w:ilvl w:val="0"/>
          <w:numId w:val="13"/>
        </w:numPr>
        <w:jc w:val="both"/>
        <w:rPr>
          <w:rFonts w:ascii="Bookman Old Style" w:hAnsi="Bookman Old Style" w:cs="Courier New"/>
          <w:b/>
          <w:i/>
          <w:szCs w:val="24"/>
        </w:rPr>
      </w:pPr>
      <w:r w:rsidRPr="00A84F3B">
        <w:rPr>
          <w:rFonts w:ascii="Bookman Old Style" w:hAnsi="Bookman Old Style" w:cs="Courier New"/>
          <w:b/>
          <w:i/>
          <w:szCs w:val="24"/>
        </w:rPr>
        <w:t xml:space="preserve">A Hivatal a helyi önkormányzatok képviselő-testületei, az önkormányzatok működésével, valamint a polgármesterek, vagy a jegyző feladat- és hatáskörébe tartozó ügyek döntésre való előkészítésével és végrehajtásával kapcsolatos feladatokat látja el, valamint a nemzetiségek jogairól szóló törvényben meghatározott feladatokat. Ellátja a képviselő-testületek, bizottságok és a települési képviselők működésével kapcsolatos igazgatási feladatokat, a polgármesterek hatáskörébe tartozó államigazgatási döntések előkészítését és végrehajtását. Közreműködők az önkormányzatok egymás közötti, valamint az állami szervekkel történő együttműködésének összehangolásában.  </w:t>
      </w:r>
    </w:p>
    <w:p w:rsidR="009A7D01" w:rsidRPr="00A84F3B" w:rsidRDefault="009A7D01" w:rsidP="009A7D01">
      <w:pPr>
        <w:pStyle w:val="Szvegtrzs"/>
        <w:jc w:val="both"/>
        <w:rPr>
          <w:rFonts w:ascii="Bookman Old Style" w:hAnsi="Bookman Old Style" w:cs="Courier New"/>
          <w:b/>
          <w:i/>
          <w:szCs w:val="24"/>
        </w:rPr>
      </w:pPr>
    </w:p>
    <w:p w:rsidR="009A7D01" w:rsidRPr="00A84F3B" w:rsidRDefault="009A7D01" w:rsidP="007F78D7">
      <w:pPr>
        <w:pStyle w:val="Szvegtrzs"/>
        <w:numPr>
          <w:ilvl w:val="0"/>
          <w:numId w:val="13"/>
        </w:numPr>
        <w:jc w:val="both"/>
        <w:rPr>
          <w:rFonts w:ascii="Bookman Old Style" w:hAnsi="Bookman Old Style" w:cs="Courier New"/>
          <w:b/>
          <w:i/>
          <w:szCs w:val="24"/>
        </w:rPr>
      </w:pPr>
      <w:r w:rsidRPr="00A84F3B">
        <w:rPr>
          <w:rFonts w:ascii="Bookman Old Style" w:hAnsi="Bookman Old Style" w:cs="Courier New"/>
          <w:b/>
          <w:i/>
          <w:szCs w:val="24"/>
        </w:rPr>
        <w:t xml:space="preserve">A Hivatalt a jegyző képviseli, vagy megbízása és távolléte esetén az aljegyző, vagy a kirendeltség-vezető.    </w:t>
      </w: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pStyle w:val="Csakszveg"/>
        <w:jc w:val="center"/>
        <w:rPr>
          <w:rFonts w:ascii="Bookman Old Style" w:hAnsi="Bookman Old Style" w:cs="Courier New"/>
          <w:b/>
          <w:sz w:val="24"/>
          <w:szCs w:val="24"/>
          <w:u w:val="single"/>
        </w:rPr>
      </w:pPr>
    </w:p>
    <w:p w:rsidR="009A7D01" w:rsidRPr="00A84F3B" w:rsidRDefault="009A7D01" w:rsidP="009A7D01">
      <w:pPr>
        <w:pStyle w:val="Csakszveg"/>
        <w:jc w:val="center"/>
        <w:rPr>
          <w:rFonts w:ascii="Bookman Old Style" w:hAnsi="Bookman Old Style" w:cs="Courier New"/>
          <w:b/>
          <w:sz w:val="24"/>
          <w:szCs w:val="24"/>
          <w:u w:val="single"/>
        </w:rPr>
      </w:pPr>
      <w:r w:rsidRPr="00A84F3B">
        <w:rPr>
          <w:rFonts w:ascii="Bookman Old Style" w:hAnsi="Bookman Old Style" w:cs="Courier New"/>
          <w:b/>
          <w:sz w:val="24"/>
          <w:szCs w:val="24"/>
          <w:u w:val="single"/>
        </w:rPr>
        <w:t>III.</w:t>
      </w:r>
      <w:r w:rsidRPr="00A84F3B">
        <w:rPr>
          <w:rFonts w:ascii="Bookman Old Style" w:hAnsi="Bookman Old Style" w:cs="Courier New"/>
          <w:b/>
          <w:sz w:val="24"/>
          <w:szCs w:val="24"/>
          <w:u w:val="single"/>
        </w:rPr>
        <w:tab/>
        <w:t>A Hivatal irányítása, vezetése, szervezete</w:t>
      </w:r>
    </w:p>
    <w:p w:rsidR="009A7D01" w:rsidRPr="00A84F3B" w:rsidRDefault="009A7D01" w:rsidP="009A7D01">
      <w:pPr>
        <w:pStyle w:val="Csakszveg"/>
        <w:jc w:val="center"/>
        <w:rPr>
          <w:rFonts w:ascii="Bookman Old Style" w:hAnsi="Bookman Old Style" w:cs="Courier New"/>
          <w:b/>
          <w:sz w:val="24"/>
          <w:szCs w:val="24"/>
        </w:rPr>
      </w:pPr>
    </w:p>
    <w:p w:rsidR="009A7D01" w:rsidRPr="00A84F3B" w:rsidRDefault="009A7D01" w:rsidP="007F78D7">
      <w:pPr>
        <w:pStyle w:val="Csakszveg"/>
        <w:numPr>
          <w:ilvl w:val="0"/>
          <w:numId w:val="14"/>
        </w:numPr>
        <w:jc w:val="both"/>
        <w:rPr>
          <w:rFonts w:ascii="Bookman Old Style" w:hAnsi="Bookman Old Style" w:cs="Courier New"/>
          <w:sz w:val="24"/>
          <w:szCs w:val="24"/>
        </w:rPr>
      </w:pPr>
      <w:r w:rsidRPr="00A84F3B">
        <w:rPr>
          <w:rFonts w:ascii="Bookman Old Style" w:hAnsi="Bookman Old Style" w:cs="Courier New"/>
          <w:sz w:val="24"/>
          <w:szCs w:val="24"/>
        </w:rPr>
        <w:t>A jegyző vezeti a Hivatalt, és ellátja a jogszabályokban és az SZMSZ-ben meghatározott feladatokat.</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14"/>
        </w:numPr>
        <w:jc w:val="both"/>
        <w:rPr>
          <w:rFonts w:ascii="Bookman Old Style" w:hAnsi="Bookman Old Style" w:cs="Courier New"/>
          <w:sz w:val="24"/>
          <w:szCs w:val="24"/>
        </w:rPr>
      </w:pPr>
      <w:r w:rsidRPr="00A84F3B">
        <w:rPr>
          <w:rFonts w:ascii="Bookman Old Style" w:hAnsi="Bookman Old Style" w:cs="Courier New"/>
          <w:sz w:val="24"/>
          <w:szCs w:val="24"/>
        </w:rPr>
        <w:t>A jegyző megbízása alapján az aljegyző vezeti a Hivatal kirendeltségét Mosdóson, aki ellátja a jegyző által meghatározott és az SZMSZ-ben meghatározott feladatokat, és a Szentbalázsi Kirendeltség-vezető munkáját koordinálja, ellenőrzi, szükség esetén helyettesíti a jegyző közreműködésével.</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14"/>
        </w:numPr>
        <w:jc w:val="both"/>
        <w:rPr>
          <w:rFonts w:ascii="Bookman Old Style" w:hAnsi="Bookman Old Style" w:cs="Courier New"/>
          <w:sz w:val="24"/>
          <w:szCs w:val="24"/>
        </w:rPr>
      </w:pPr>
      <w:r w:rsidRPr="00A84F3B">
        <w:rPr>
          <w:rFonts w:ascii="Bookman Old Style" w:hAnsi="Bookman Old Style" w:cs="Courier New"/>
          <w:sz w:val="24"/>
          <w:szCs w:val="24"/>
        </w:rPr>
        <w:t>A kirendeltség-vezető vezeti  a Szentbalázsi Kirendeltséget, ellátja a jegyző által megbízott feladatokat, hatásköröket, önkormányzati feladatokat a kirendeltséghez tartozó település vonatkozásában.</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14"/>
        </w:numPr>
        <w:jc w:val="both"/>
        <w:rPr>
          <w:rFonts w:ascii="Bookman Old Style" w:hAnsi="Bookman Old Style" w:cs="Courier New"/>
          <w:sz w:val="24"/>
          <w:szCs w:val="24"/>
        </w:rPr>
      </w:pPr>
      <w:r w:rsidRPr="00A84F3B">
        <w:rPr>
          <w:rFonts w:ascii="Bookman Old Style" w:hAnsi="Bookman Old Style" w:cs="Courier New"/>
          <w:sz w:val="24"/>
          <w:szCs w:val="24"/>
        </w:rPr>
        <w:t xml:space="preserve">Az aljegyző és a kirendeltség-vezető a kirendeltségeket a jegyző irányításával vezetik, beszámolási kötelezettséggel.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center"/>
        <w:rPr>
          <w:rFonts w:ascii="Bookman Old Style" w:hAnsi="Bookman Old Style" w:cs="Courier New"/>
          <w:sz w:val="24"/>
          <w:szCs w:val="24"/>
          <w:u w:val="single"/>
        </w:rPr>
      </w:pPr>
      <w:r w:rsidRPr="00A84F3B">
        <w:rPr>
          <w:rFonts w:ascii="Bookman Old Style" w:hAnsi="Bookman Old Style" w:cs="Courier New"/>
          <w:sz w:val="24"/>
          <w:szCs w:val="24"/>
          <w:u w:val="single"/>
        </w:rPr>
        <w:t>A: Munkáltatói jogok</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3"/>
        </w:numPr>
        <w:jc w:val="both"/>
        <w:rPr>
          <w:rFonts w:ascii="Bookman Old Style" w:hAnsi="Bookman Old Style" w:cs="Courier New"/>
          <w:sz w:val="24"/>
          <w:szCs w:val="24"/>
        </w:rPr>
      </w:pPr>
      <w:r w:rsidRPr="00A84F3B">
        <w:rPr>
          <w:rFonts w:ascii="Bookman Old Style" w:hAnsi="Bookman Old Style" w:cs="Courier New"/>
          <w:sz w:val="24"/>
          <w:szCs w:val="24"/>
        </w:rPr>
        <w:t xml:space="preserve">A jegyző gyakorolja a munkáltatói jogokat a Hivatal köztisztviselői tekintetében. A jegyző a köztisztviselők kinevezéséhez, vezetői megbízatásához, vezetői megbízatás visszavonásához, felmentéséhez, jutalmazáshoz, bérezéséhez kikéri a székhely település polgármesterének egyetértését, aki a KÖH-t fenntartó többi település polgármester többségének egyetértésével gyakorolja az egyetértési jogát, a KÖH-ot létrehozó társulási megállapodásban foglaltak alapján.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numPr>
          <w:ilvl w:val="0"/>
          <w:numId w:val="3"/>
        </w:numPr>
        <w:jc w:val="both"/>
        <w:rPr>
          <w:rFonts w:ascii="Bookman Old Style" w:hAnsi="Bookman Old Style" w:cs="Courier New"/>
          <w:iCs/>
        </w:rPr>
      </w:pPr>
      <w:r w:rsidRPr="00A84F3B">
        <w:rPr>
          <w:rFonts w:ascii="Bookman Old Style" w:hAnsi="Bookman Old Style" w:cs="Courier New"/>
        </w:rPr>
        <w:t xml:space="preserve">A jegyző szükség szerint, de legalább félévente egy alkalommal   a fenntartó települések polgármestereivel közösen megbeszélést tart </w:t>
      </w:r>
      <w:r w:rsidRPr="00A84F3B">
        <w:rPr>
          <w:rFonts w:ascii="Bookman Old Style" w:hAnsi="Bookman Old Style" w:cs="Courier New"/>
          <w:iCs/>
        </w:rPr>
        <w:t xml:space="preserve">a soron következő feladatok egyeztetése, valamint a hivatal tevékenységének értékelése céljából. A megbeszélést a jegyző készíti elő és az ott elhangzottakról a polgármesterek a képviselő-testületeket a soron következő ülésükön tájékoztatják, erről a jegyző feljegyzést készít.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3"/>
        </w:numPr>
        <w:jc w:val="both"/>
        <w:rPr>
          <w:rFonts w:ascii="Bookman Old Style" w:hAnsi="Bookman Old Style" w:cs="Courier New"/>
          <w:sz w:val="24"/>
          <w:szCs w:val="24"/>
        </w:rPr>
      </w:pPr>
      <w:r w:rsidRPr="00A84F3B">
        <w:rPr>
          <w:rFonts w:ascii="Bookman Old Style" w:hAnsi="Bookman Old Style" w:cs="Courier New"/>
          <w:sz w:val="24"/>
          <w:szCs w:val="24"/>
        </w:rPr>
        <w:t>A jegyző felett a munkáltatói jogot a KÖH-t fenntartó települések polgármesterek lakosságszám-arányos többségi szavazással gyakorolják, az egyéb munkáltatói jogokat Baté Község polgármestere gyakorolja.</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3"/>
        </w:numPr>
        <w:jc w:val="both"/>
        <w:rPr>
          <w:rFonts w:ascii="Bookman Old Style" w:hAnsi="Bookman Old Style" w:cs="Courier New"/>
          <w:sz w:val="24"/>
          <w:szCs w:val="24"/>
        </w:rPr>
      </w:pPr>
      <w:r w:rsidRPr="00A84F3B">
        <w:rPr>
          <w:rFonts w:ascii="Bookman Old Style" w:hAnsi="Bookman Old Style" w:cs="Courier New"/>
          <w:sz w:val="24"/>
          <w:szCs w:val="24"/>
        </w:rPr>
        <w:t xml:space="preserve">Az aljegyző felett a munkáltatói jogot a KÖH-t fenntartó települések polgármesterek lakosságszámarányos többségi szavazással gyakorolják, az egyéb munkáltatói jogot a jegyző gyakorolja.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3"/>
        </w:numPr>
        <w:jc w:val="both"/>
        <w:rPr>
          <w:rFonts w:ascii="Bookman Old Style" w:hAnsi="Bookman Old Style" w:cs="Courier New"/>
          <w:sz w:val="24"/>
          <w:szCs w:val="24"/>
        </w:rPr>
      </w:pPr>
      <w:r w:rsidRPr="00A84F3B">
        <w:rPr>
          <w:rFonts w:ascii="Bookman Old Style" w:hAnsi="Bookman Old Style" w:cs="Courier New"/>
          <w:sz w:val="24"/>
          <w:szCs w:val="24"/>
        </w:rPr>
        <w:t xml:space="preserve">A jegyzőt távollétében az aljegyző, távollétében a kirendeltség-vezető helyettesíti.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3"/>
        </w:numPr>
        <w:jc w:val="both"/>
        <w:rPr>
          <w:rFonts w:ascii="Bookman Old Style" w:hAnsi="Bookman Old Style" w:cs="Courier New"/>
          <w:sz w:val="24"/>
          <w:szCs w:val="24"/>
        </w:rPr>
      </w:pPr>
      <w:r w:rsidRPr="00A84F3B">
        <w:rPr>
          <w:rFonts w:ascii="Bookman Old Style" w:hAnsi="Bookman Old Style" w:cs="Courier New"/>
          <w:sz w:val="24"/>
          <w:szCs w:val="24"/>
        </w:rPr>
        <w:lastRenderedPageBreak/>
        <w:t xml:space="preserve">A jegyző és az aljegyző, kirendeltség-vezető együttes tartós távolléte esetében a polgármesterek döntenek a jegyző helyettesítéséről. </w:t>
      </w:r>
    </w:p>
    <w:p w:rsidR="009A7D01" w:rsidRPr="00A84F3B" w:rsidRDefault="009A7D01" w:rsidP="009A7D01">
      <w:pPr>
        <w:pStyle w:val="Csakszveg"/>
        <w:jc w:val="both"/>
        <w:rPr>
          <w:rFonts w:ascii="Bookman Old Style" w:hAnsi="Bookman Old Style" w:cs="Courier New"/>
          <w:sz w:val="24"/>
          <w:szCs w:val="24"/>
          <w:u w:val="single"/>
        </w:rPr>
      </w:pPr>
    </w:p>
    <w:p w:rsidR="009A7D01" w:rsidRPr="00A84F3B" w:rsidRDefault="009A7D01" w:rsidP="009A7D01">
      <w:pPr>
        <w:pStyle w:val="Csakszveg"/>
        <w:jc w:val="center"/>
        <w:rPr>
          <w:rFonts w:ascii="Bookman Old Style" w:hAnsi="Bookman Old Style" w:cs="Courier New"/>
          <w:sz w:val="24"/>
          <w:szCs w:val="24"/>
        </w:rPr>
      </w:pPr>
      <w:r w:rsidRPr="00A84F3B">
        <w:rPr>
          <w:rFonts w:ascii="Bookman Old Style" w:hAnsi="Bookman Old Style" w:cs="Courier New"/>
          <w:sz w:val="24"/>
          <w:szCs w:val="24"/>
          <w:u w:val="single"/>
        </w:rPr>
        <w:t>B: Utasítás, ellenőrzési jogok gyakorlása, beszámoltatás</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2"/>
        </w:numPr>
        <w:jc w:val="both"/>
        <w:rPr>
          <w:rFonts w:ascii="Bookman Old Style" w:hAnsi="Bookman Old Style" w:cs="Courier New"/>
          <w:sz w:val="24"/>
          <w:szCs w:val="24"/>
        </w:rPr>
      </w:pPr>
      <w:r w:rsidRPr="00A84F3B">
        <w:rPr>
          <w:rFonts w:ascii="Bookman Old Style" w:hAnsi="Bookman Old Style" w:cs="Courier New"/>
          <w:sz w:val="24"/>
          <w:szCs w:val="24"/>
        </w:rPr>
        <w:t>A jegyző utasítási, ellenőrzési jogokat gyakorol a Hivatal köztisztviselői felett. A jegyző a köztisztviselőket alkalmanként, de évente legalább egyszer a teljesítményértékelés időszakában beszámoltatja a munkájukról.</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2"/>
        </w:numPr>
        <w:jc w:val="both"/>
        <w:rPr>
          <w:rFonts w:ascii="Bookman Old Style" w:hAnsi="Bookman Old Style" w:cs="Courier New"/>
          <w:sz w:val="24"/>
          <w:szCs w:val="24"/>
        </w:rPr>
      </w:pPr>
      <w:r w:rsidRPr="00A84F3B">
        <w:rPr>
          <w:rFonts w:ascii="Bookman Old Style" w:hAnsi="Bookman Old Style" w:cs="Courier New"/>
          <w:sz w:val="24"/>
          <w:szCs w:val="24"/>
        </w:rPr>
        <w:t>A beszámoltatás történhet írásban, szóban, vagy teszt kitöltésével, ami csak a dolgozó munkaterületét érintő kérdésre terjedhet ki.</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2"/>
        </w:numPr>
        <w:jc w:val="both"/>
        <w:rPr>
          <w:rFonts w:ascii="Bookman Old Style" w:hAnsi="Bookman Old Style" w:cs="Courier New"/>
          <w:sz w:val="24"/>
          <w:szCs w:val="24"/>
        </w:rPr>
      </w:pPr>
      <w:r w:rsidRPr="00A84F3B">
        <w:rPr>
          <w:rFonts w:ascii="Bookman Old Style" w:hAnsi="Bookman Old Style" w:cs="Courier New"/>
          <w:sz w:val="24"/>
          <w:szCs w:val="24"/>
        </w:rPr>
        <w:t>A jegyző utasításait szóban, vagy írásban adja. A szóbeli és az írásbeli utasítást a köztisztviselő köteles végrehajtani. Amennyiben az utasítás jogszabályt sért a köztisztviselő köteles kérni az utasítás írásba foglalását.</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2"/>
        </w:numPr>
        <w:jc w:val="both"/>
        <w:rPr>
          <w:rFonts w:ascii="Bookman Old Style" w:hAnsi="Bookman Old Style" w:cs="Courier New"/>
          <w:sz w:val="24"/>
          <w:szCs w:val="24"/>
        </w:rPr>
      </w:pPr>
      <w:r w:rsidRPr="00A84F3B">
        <w:rPr>
          <w:rFonts w:ascii="Bookman Old Style" w:hAnsi="Bookman Old Style" w:cs="Courier New"/>
          <w:sz w:val="24"/>
          <w:szCs w:val="24"/>
        </w:rPr>
        <w:t>A köztisztviselők kötelezettsége, hogy a munkavégzés helyzetéről, a feladatok határidőben történő végrehajtásáról, zavarairól a jegyzőt folyamatosan tájékoztassák.</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2"/>
        </w:numPr>
        <w:jc w:val="both"/>
        <w:rPr>
          <w:rFonts w:ascii="Bookman Old Style" w:hAnsi="Bookman Old Style" w:cs="Courier New"/>
          <w:sz w:val="24"/>
          <w:szCs w:val="24"/>
        </w:rPr>
      </w:pPr>
      <w:r w:rsidRPr="00A84F3B">
        <w:rPr>
          <w:rFonts w:ascii="Bookman Old Style" w:hAnsi="Bookman Old Style" w:cs="Courier New"/>
          <w:sz w:val="24"/>
          <w:szCs w:val="24"/>
        </w:rPr>
        <w:t>A hivatal köztisztviselői, jegyző, aljegyző, kirendeltség-vezető kötelesek a települési képviselőknek a képviselői munkájukhoz szükséges tájékoztatást megadni.</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2"/>
        </w:numPr>
        <w:jc w:val="both"/>
        <w:rPr>
          <w:rFonts w:ascii="Bookman Old Style" w:hAnsi="Bookman Old Style" w:cs="Courier New"/>
          <w:sz w:val="24"/>
          <w:szCs w:val="24"/>
        </w:rPr>
      </w:pPr>
      <w:r w:rsidRPr="00A84F3B">
        <w:rPr>
          <w:rFonts w:ascii="Bookman Old Style" w:hAnsi="Bookman Old Style" w:cs="Courier New"/>
          <w:sz w:val="24"/>
          <w:szCs w:val="24"/>
        </w:rPr>
        <w:t>A Hivatal köztisztviselőit közvetlenül a jegyző utasíthatja, de önkormányzati ügyben, és a polgármesteri hatáskörben lévő egyéb ügyekben a polgármesterek utasításait is kötelesek végrehajtani.</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2"/>
        </w:numPr>
        <w:jc w:val="both"/>
        <w:rPr>
          <w:rFonts w:ascii="Bookman Old Style" w:hAnsi="Bookman Old Style" w:cs="Courier New"/>
          <w:sz w:val="24"/>
          <w:szCs w:val="24"/>
        </w:rPr>
      </w:pPr>
      <w:r w:rsidRPr="00A84F3B">
        <w:rPr>
          <w:rFonts w:ascii="Bookman Old Style" w:hAnsi="Bookman Old Style" w:cs="Courier New"/>
          <w:sz w:val="24"/>
          <w:szCs w:val="24"/>
        </w:rPr>
        <w:t>A köztisztviselők minősítését a jegyző végzi.</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2"/>
        </w:numPr>
        <w:jc w:val="both"/>
        <w:rPr>
          <w:rFonts w:ascii="Bookman Old Style" w:hAnsi="Bookman Old Style" w:cs="Courier New"/>
          <w:sz w:val="24"/>
          <w:szCs w:val="24"/>
        </w:rPr>
      </w:pPr>
      <w:r w:rsidRPr="00A84F3B">
        <w:rPr>
          <w:rFonts w:ascii="Bookman Old Style" w:hAnsi="Bookman Old Style" w:cs="Courier New"/>
          <w:sz w:val="24"/>
          <w:szCs w:val="24"/>
        </w:rPr>
        <w:t xml:space="preserve">A jegyző minősítését a székhely település polgármestere végzi. Az aljegyző minősítését a jegyző végzi, de ehhez beszerzi a kirendeltségen lévő Mosdósi polgármester véleményét is. Kirendeltség-vezető minősítését a jegyző végzi, ehhez beszerzi a kirendeltséghez tartozó települések polgármestereinek a  véleményét.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2"/>
        </w:numPr>
        <w:jc w:val="both"/>
        <w:rPr>
          <w:rFonts w:ascii="Bookman Old Style" w:hAnsi="Bookman Old Style" w:cs="Courier New"/>
          <w:sz w:val="24"/>
          <w:szCs w:val="24"/>
        </w:rPr>
      </w:pPr>
      <w:r w:rsidRPr="00A84F3B">
        <w:rPr>
          <w:rFonts w:ascii="Bookman Old Style" w:hAnsi="Bookman Old Style" w:cs="Courier New"/>
          <w:sz w:val="24"/>
          <w:szCs w:val="24"/>
        </w:rPr>
        <w:t xml:space="preserve">Az aljegyző utasítási, ellenőrzési és beszámoltatási jogot gyakorol a  Hivatal Kirendeltségein dolgozó köztisztviselői felett. A kirendeltség-vezető utasítási, ellenőrzési és beszámoltatási jogot gyakorol a Szentbalázsi Kirendeltségen dolgozó köztisztviselői felett.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2"/>
        </w:numPr>
        <w:jc w:val="both"/>
        <w:rPr>
          <w:rFonts w:ascii="Bookman Old Style" w:hAnsi="Bookman Old Style" w:cs="Courier New"/>
          <w:sz w:val="24"/>
          <w:szCs w:val="24"/>
        </w:rPr>
      </w:pPr>
      <w:r w:rsidRPr="00A84F3B">
        <w:rPr>
          <w:rFonts w:ascii="Bookman Old Style" w:hAnsi="Bookman Old Style" w:cs="Courier New"/>
          <w:sz w:val="24"/>
          <w:szCs w:val="24"/>
        </w:rPr>
        <w:t xml:space="preserve">Az aljegyző és a kirendeltség-vezető a jegyzőnek folyamatosan havonta legalább egyszer beszámol a kirendeltségen folyó munkáról, a köztisztviselők munkájáról.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ind w:left="360"/>
        <w:jc w:val="both"/>
        <w:rPr>
          <w:rFonts w:ascii="Bookman Old Style" w:hAnsi="Bookman Old Style" w:cs="Courier New"/>
          <w:sz w:val="24"/>
          <w:szCs w:val="24"/>
        </w:rPr>
      </w:pPr>
    </w:p>
    <w:p w:rsidR="009A7D01" w:rsidRPr="00A84F3B" w:rsidRDefault="009A7D01" w:rsidP="009A7D01">
      <w:pPr>
        <w:pStyle w:val="Csakszveg"/>
        <w:jc w:val="center"/>
        <w:rPr>
          <w:rFonts w:ascii="Bookman Old Style" w:hAnsi="Bookman Old Style" w:cs="Courier New"/>
          <w:sz w:val="24"/>
          <w:szCs w:val="24"/>
          <w:u w:val="single"/>
        </w:rPr>
      </w:pPr>
      <w:r w:rsidRPr="00A84F3B">
        <w:rPr>
          <w:rFonts w:ascii="Bookman Old Style" w:hAnsi="Bookman Old Style" w:cs="Courier New"/>
          <w:sz w:val="24"/>
          <w:szCs w:val="24"/>
          <w:u w:val="single"/>
        </w:rPr>
        <w:t>C: Teljesítményértékelés</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4"/>
        </w:numPr>
        <w:jc w:val="both"/>
        <w:rPr>
          <w:rFonts w:ascii="Bookman Old Style" w:hAnsi="Bookman Old Style" w:cs="Courier New"/>
          <w:sz w:val="24"/>
          <w:szCs w:val="24"/>
        </w:rPr>
      </w:pPr>
      <w:r w:rsidRPr="00A84F3B">
        <w:rPr>
          <w:rFonts w:ascii="Bookman Old Style" w:hAnsi="Bookman Old Style" w:cs="Courier New"/>
          <w:sz w:val="24"/>
          <w:szCs w:val="24"/>
        </w:rPr>
        <w:t>A képviselő-testületek a köztisztviselőkkel és a jegyzővel, aljegyzővel szemben az alábbi teljesítménykövetelményeket támasztják, az alábbi célok megvalósítását kérik:</w:t>
      </w:r>
    </w:p>
    <w:p w:rsidR="009A7D01" w:rsidRPr="00A84F3B" w:rsidRDefault="009A7D01" w:rsidP="007F78D7">
      <w:pPr>
        <w:pStyle w:val="Csakszveg"/>
        <w:numPr>
          <w:ilvl w:val="0"/>
          <w:numId w:val="5"/>
        </w:numPr>
        <w:jc w:val="both"/>
        <w:rPr>
          <w:rFonts w:ascii="Bookman Old Style" w:hAnsi="Bookman Old Style" w:cs="Courier New"/>
          <w:sz w:val="24"/>
          <w:szCs w:val="24"/>
        </w:rPr>
      </w:pPr>
      <w:r w:rsidRPr="00A84F3B">
        <w:rPr>
          <w:rFonts w:ascii="Bookman Old Style" w:hAnsi="Bookman Old Style" w:cs="Courier New"/>
          <w:sz w:val="24"/>
          <w:szCs w:val="24"/>
        </w:rPr>
        <w:t>Társközségekben az ügyfélfogadás  teljesítése.</w:t>
      </w:r>
    </w:p>
    <w:p w:rsidR="009A7D01" w:rsidRPr="00A84F3B" w:rsidRDefault="009A7D01" w:rsidP="007F78D7">
      <w:pPr>
        <w:pStyle w:val="Csakszveg"/>
        <w:numPr>
          <w:ilvl w:val="0"/>
          <w:numId w:val="5"/>
        </w:numPr>
        <w:jc w:val="both"/>
        <w:rPr>
          <w:rFonts w:ascii="Bookman Old Style" w:hAnsi="Bookman Old Style" w:cs="Courier New"/>
          <w:sz w:val="24"/>
          <w:szCs w:val="24"/>
        </w:rPr>
      </w:pPr>
      <w:r w:rsidRPr="00A84F3B">
        <w:rPr>
          <w:rFonts w:ascii="Bookman Old Style" w:hAnsi="Bookman Old Style" w:cs="Courier New"/>
          <w:sz w:val="24"/>
          <w:szCs w:val="24"/>
        </w:rPr>
        <w:t>Közigazgatási ügyintézési határidők betartása.</w:t>
      </w:r>
    </w:p>
    <w:p w:rsidR="009A7D01" w:rsidRPr="00A84F3B" w:rsidRDefault="009A7D01" w:rsidP="007F78D7">
      <w:pPr>
        <w:pStyle w:val="Csakszveg"/>
        <w:numPr>
          <w:ilvl w:val="0"/>
          <w:numId w:val="5"/>
        </w:numPr>
        <w:jc w:val="both"/>
        <w:rPr>
          <w:rFonts w:ascii="Bookman Old Style" w:hAnsi="Bookman Old Style" w:cs="Courier New"/>
          <w:sz w:val="24"/>
          <w:szCs w:val="24"/>
        </w:rPr>
      </w:pPr>
      <w:r w:rsidRPr="00A84F3B">
        <w:rPr>
          <w:rFonts w:ascii="Bookman Old Style" w:hAnsi="Bookman Old Style" w:cs="Courier New"/>
          <w:sz w:val="24"/>
          <w:szCs w:val="24"/>
        </w:rPr>
        <w:t>Jogszabályok és belső szabályzatok, utasítások, munkaköri leírásoknak megfelelő munkavégzés.</w:t>
      </w:r>
    </w:p>
    <w:p w:rsidR="009A7D01" w:rsidRPr="00A84F3B" w:rsidRDefault="009A7D01" w:rsidP="007F78D7">
      <w:pPr>
        <w:pStyle w:val="Csakszveg"/>
        <w:numPr>
          <w:ilvl w:val="0"/>
          <w:numId w:val="5"/>
        </w:numPr>
        <w:jc w:val="both"/>
        <w:rPr>
          <w:rFonts w:ascii="Bookman Old Style" w:hAnsi="Bookman Old Style" w:cs="Courier New"/>
          <w:sz w:val="24"/>
          <w:szCs w:val="24"/>
        </w:rPr>
      </w:pPr>
      <w:r w:rsidRPr="00A84F3B">
        <w:rPr>
          <w:rFonts w:ascii="Bookman Old Style" w:hAnsi="Bookman Old Style" w:cs="Courier New"/>
          <w:sz w:val="24"/>
          <w:szCs w:val="24"/>
        </w:rPr>
        <w:t>Ügyfélbarát ügyintézés.</w:t>
      </w:r>
    </w:p>
    <w:p w:rsidR="009A7D01" w:rsidRPr="00A84F3B" w:rsidRDefault="009A7D01" w:rsidP="007F78D7">
      <w:pPr>
        <w:pStyle w:val="Csakszveg"/>
        <w:numPr>
          <w:ilvl w:val="0"/>
          <w:numId w:val="5"/>
        </w:numPr>
        <w:jc w:val="both"/>
        <w:rPr>
          <w:rFonts w:ascii="Bookman Old Style" w:hAnsi="Bookman Old Style" w:cs="Courier New"/>
          <w:sz w:val="24"/>
          <w:szCs w:val="24"/>
        </w:rPr>
      </w:pPr>
      <w:r w:rsidRPr="00A84F3B">
        <w:rPr>
          <w:rFonts w:ascii="Bookman Old Style" w:hAnsi="Bookman Old Style" w:cs="Courier New"/>
          <w:sz w:val="24"/>
          <w:szCs w:val="24"/>
        </w:rPr>
        <w:t>Etikus magatartás a Hivatalon belül azon kívül is.</w:t>
      </w:r>
    </w:p>
    <w:p w:rsidR="009A7D01" w:rsidRPr="00A84F3B" w:rsidRDefault="009A7D01" w:rsidP="007F78D7">
      <w:pPr>
        <w:pStyle w:val="Csakszveg"/>
        <w:numPr>
          <w:ilvl w:val="0"/>
          <w:numId w:val="5"/>
        </w:numPr>
        <w:jc w:val="both"/>
        <w:rPr>
          <w:rFonts w:ascii="Bookman Old Style" w:hAnsi="Bookman Old Style" w:cs="Courier New"/>
          <w:sz w:val="24"/>
          <w:szCs w:val="24"/>
        </w:rPr>
      </w:pPr>
      <w:r w:rsidRPr="00A84F3B">
        <w:rPr>
          <w:rFonts w:ascii="Bookman Old Style" w:hAnsi="Bookman Old Style" w:cs="Courier New"/>
          <w:sz w:val="24"/>
          <w:szCs w:val="24"/>
        </w:rPr>
        <w:t>Empatikus képesség az ügyfelekkel szemben.</w:t>
      </w:r>
    </w:p>
    <w:p w:rsidR="009A7D01" w:rsidRPr="00A84F3B" w:rsidRDefault="009A7D01" w:rsidP="007F78D7">
      <w:pPr>
        <w:pStyle w:val="Csakszveg"/>
        <w:numPr>
          <w:ilvl w:val="0"/>
          <w:numId w:val="5"/>
        </w:numPr>
        <w:jc w:val="both"/>
        <w:rPr>
          <w:rFonts w:ascii="Bookman Old Style" w:hAnsi="Bookman Old Style" w:cs="Courier New"/>
          <w:sz w:val="24"/>
          <w:szCs w:val="24"/>
        </w:rPr>
      </w:pPr>
      <w:r w:rsidRPr="00A84F3B">
        <w:rPr>
          <w:rFonts w:ascii="Bookman Old Style" w:hAnsi="Bookman Old Style" w:cs="Courier New"/>
          <w:sz w:val="24"/>
          <w:szCs w:val="24"/>
        </w:rPr>
        <w:t>Szakmai továbbképzéseken való részvétel.</w:t>
      </w:r>
    </w:p>
    <w:p w:rsidR="009A7D01" w:rsidRPr="00A84F3B" w:rsidRDefault="009A7D01" w:rsidP="007F78D7">
      <w:pPr>
        <w:pStyle w:val="Csakszveg"/>
        <w:numPr>
          <w:ilvl w:val="0"/>
          <w:numId w:val="5"/>
        </w:numPr>
        <w:jc w:val="both"/>
        <w:rPr>
          <w:rFonts w:ascii="Bookman Old Style" w:hAnsi="Bookman Old Style" w:cs="Courier New"/>
          <w:sz w:val="24"/>
          <w:szCs w:val="24"/>
        </w:rPr>
      </w:pPr>
      <w:r w:rsidRPr="00A84F3B">
        <w:rPr>
          <w:rFonts w:ascii="Bookman Old Style" w:hAnsi="Bookman Old Style" w:cs="Courier New"/>
          <w:sz w:val="24"/>
          <w:szCs w:val="24"/>
        </w:rPr>
        <w:t>Önképzés- saját munkaterülethez kapcsolódó jogszabályok tanulmányozása.</w:t>
      </w:r>
    </w:p>
    <w:p w:rsidR="009A7D01" w:rsidRPr="00A84F3B" w:rsidRDefault="009A7D01" w:rsidP="007F78D7">
      <w:pPr>
        <w:pStyle w:val="Csakszveg"/>
        <w:numPr>
          <w:ilvl w:val="0"/>
          <w:numId w:val="5"/>
        </w:numPr>
        <w:jc w:val="both"/>
        <w:rPr>
          <w:rFonts w:ascii="Bookman Old Style" w:hAnsi="Bookman Old Style" w:cs="Courier New"/>
          <w:sz w:val="24"/>
          <w:szCs w:val="24"/>
        </w:rPr>
      </w:pPr>
      <w:r w:rsidRPr="00A84F3B">
        <w:rPr>
          <w:rFonts w:ascii="Bookman Old Style" w:hAnsi="Bookman Old Style" w:cs="Courier New"/>
          <w:sz w:val="24"/>
          <w:szCs w:val="24"/>
        </w:rPr>
        <w:t>Az arra rászorulóknak segítségnyújtás hivatalos ügyeik intézésében.</w:t>
      </w:r>
    </w:p>
    <w:p w:rsidR="009A7D01" w:rsidRPr="00A84F3B" w:rsidRDefault="009A7D01" w:rsidP="007F78D7">
      <w:pPr>
        <w:pStyle w:val="Csakszveg"/>
        <w:numPr>
          <w:ilvl w:val="0"/>
          <w:numId w:val="5"/>
        </w:numPr>
        <w:jc w:val="both"/>
        <w:rPr>
          <w:rFonts w:ascii="Bookman Old Style" w:hAnsi="Bookman Old Style" w:cs="Courier New"/>
          <w:sz w:val="24"/>
          <w:szCs w:val="24"/>
        </w:rPr>
      </w:pPr>
      <w:r w:rsidRPr="00A84F3B">
        <w:rPr>
          <w:rFonts w:ascii="Bookman Old Style" w:hAnsi="Bookman Old Style" w:cs="Courier New"/>
          <w:sz w:val="24"/>
          <w:szCs w:val="24"/>
        </w:rPr>
        <w:t>A polgármestereknek, nemzetiségi  önkormányzat elnökeinek, települési és nemzetiségi képviselőknek a képviselői munkájukhoz szükséges tájékoztatások megadása, testületi ülések előkészítése.</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4"/>
        </w:numPr>
        <w:jc w:val="both"/>
        <w:rPr>
          <w:rFonts w:ascii="Bookman Old Style" w:hAnsi="Bookman Old Style" w:cs="Courier New"/>
          <w:sz w:val="24"/>
          <w:szCs w:val="24"/>
        </w:rPr>
      </w:pPr>
      <w:r w:rsidRPr="00A84F3B">
        <w:rPr>
          <w:rFonts w:ascii="Bookman Old Style" w:hAnsi="Bookman Old Style" w:cs="Courier New"/>
          <w:sz w:val="24"/>
          <w:szCs w:val="24"/>
        </w:rPr>
        <w:t xml:space="preserve">Az 1. pontban leírt általános  teljesítménykövetelmények figyelembevételével   állapítja meg a jegyző a köztisztviselők részére évente kétszer a teljesítménykövetelményeket és félévente értékeli azok végrehajtását. </w:t>
      </w:r>
    </w:p>
    <w:p w:rsidR="009A7D01" w:rsidRPr="00A84F3B" w:rsidRDefault="009A7D01" w:rsidP="009A7D01">
      <w:pPr>
        <w:pStyle w:val="Csakszveg"/>
        <w:ind w:left="360"/>
        <w:jc w:val="both"/>
        <w:rPr>
          <w:rFonts w:ascii="Bookman Old Style" w:hAnsi="Bookman Old Style" w:cs="Courier New"/>
          <w:sz w:val="24"/>
          <w:szCs w:val="24"/>
        </w:rPr>
      </w:pPr>
    </w:p>
    <w:p w:rsidR="009A7D01" w:rsidRPr="00A84F3B" w:rsidRDefault="009A7D01" w:rsidP="007F78D7">
      <w:pPr>
        <w:pStyle w:val="Csakszveg"/>
        <w:numPr>
          <w:ilvl w:val="0"/>
          <w:numId w:val="4"/>
        </w:numPr>
        <w:jc w:val="both"/>
        <w:rPr>
          <w:rFonts w:ascii="Bookman Old Style" w:hAnsi="Bookman Old Style" w:cs="Courier New"/>
          <w:b/>
          <w:sz w:val="24"/>
          <w:szCs w:val="24"/>
        </w:rPr>
      </w:pPr>
      <w:r w:rsidRPr="00A84F3B">
        <w:rPr>
          <w:rFonts w:ascii="Bookman Old Style" w:hAnsi="Bookman Old Style" w:cs="Courier New"/>
          <w:sz w:val="24"/>
          <w:szCs w:val="24"/>
        </w:rPr>
        <w:t xml:space="preserve">A jegyző esetében az egyéb munkáltatói jogkört gyakorló polgármester állapítja meg a teljesítménykövetelményeket, és az értékelést, amelyhez kikéri a többi polgármester véleményét.  Az aljegyző teljesítményértékelését a jegyző végzi, amelyhez kikéri a  polgármesterek véleményét.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center"/>
        <w:rPr>
          <w:rFonts w:ascii="Bookman Old Style" w:hAnsi="Bookman Old Style" w:cs="Courier New"/>
          <w:sz w:val="24"/>
          <w:szCs w:val="24"/>
        </w:rPr>
      </w:pPr>
      <w:r w:rsidRPr="00A84F3B">
        <w:rPr>
          <w:rFonts w:ascii="Bookman Old Style" w:hAnsi="Bookman Old Style" w:cs="Courier New"/>
          <w:b/>
          <w:sz w:val="24"/>
          <w:szCs w:val="24"/>
        </w:rPr>
        <w:t>IV. Vagyonnyilatkozat tételi kötelezettség</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1"/>
          <w:numId w:val="12"/>
        </w:numPr>
        <w:jc w:val="both"/>
        <w:rPr>
          <w:rFonts w:ascii="Bookman Old Style" w:hAnsi="Bookman Old Style" w:cs="Courier New"/>
          <w:sz w:val="24"/>
          <w:szCs w:val="24"/>
        </w:rPr>
      </w:pPr>
      <w:r w:rsidRPr="00A84F3B">
        <w:rPr>
          <w:rFonts w:ascii="Bookman Old Style" w:hAnsi="Bookman Old Style" w:cs="Courier New"/>
          <w:sz w:val="24"/>
          <w:szCs w:val="24"/>
        </w:rPr>
        <w:t>Az egyes vagyonnyilatkozat-tételi kötelezettségekről szóló 2007. évi CLII. Tv. –továbbiakban: Vt - alapján a vagyonnyilatkozat tételi kötelezettséggel járó munkakörök:</w:t>
      </w:r>
    </w:p>
    <w:p w:rsidR="009A7D01" w:rsidRPr="00A84F3B" w:rsidRDefault="009A7D01" w:rsidP="009A7D01">
      <w:pPr>
        <w:pStyle w:val="Csakszveg"/>
        <w:jc w:val="both"/>
        <w:rPr>
          <w:rFonts w:ascii="Bookman Old Style" w:hAnsi="Bookman Old Style" w:cs="Courier New"/>
          <w:sz w:val="24"/>
          <w:szCs w:val="24"/>
          <w:u w:val="single"/>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u w:val="single"/>
        </w:rPr>
        <w:t>a) képviselő-testület hatáskörébe lévő munkakörök közül</w:t>
      </w:r>
      <w:r w:rsidRPr="00A84F3B">
        <w:rPr>
          <w:rFonts w:ascii="Bookman Old Style" w:hAnsi="Bookman Old Style" w:cs="Courier New"/>
          <w:sz w:val="24"/>
          <w:szCs w:val="24"/>
        </w:rPr>
        <w:t>:</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rPr>
          <w:rFonts w:ascii="Times New Roman" w:hAnsi="Times New Roman"/>
          <w:sz w:val="24"/>
          <w:szCs w:val="24"/>
          <w:u w:val="single"/>
        </w:rPr>
      </w:pPr>
      <w:r w:rsidRPr="00A84F3B">
        <w:rPr>
          <w:rFonts w:ascii="Times New Roman" w:hAnsi="Times New Roman"/>
          <w:sz w:val="24"/>
          <w:szCs w:val="24"/>
          <w:u w:val="single"/>
        </w:rPr>
        <w:t>Kötelezettséget megállapító jogszabályhely       Munkakör                                  Gyakorisága</w:t>
      </w:r>
    </w:p>
    <w:p w:rsidR="009A7D01" w:rsidRPr="00A84F3B" w:rsidRDefault="009A7D01" w:rsidP="009A7D01">
      <w:pPr>
        <w:pStyle w:val="Csakszveg"/>
        <w:jc w:val="both"/>
        <w:rPr>
          <w:rFonts w:ascii="Times New Roman" w:hAnsi="Times New Roman"/>
          <w:sz w:val="24"/>
          <w:szCs w:val="24"/>
        </w:rPr>
      </w:pPr>
      <w:r w:rsidRPr="00A84F3B">
        <w:rPr>
          <w:rFonts w:ascii="Times New Roman" w:hAnsi="Times New Roman"/>
          <w:sz w:val="24"/>
          <w:szCs w:val="24"/>
        </w:rPr>
        <w:t>Vt. 3. §. (1) C)                                           jegyző, aljegyző,                                          2 év</w:t>
      </w:r>
    </w:p>
    <w:p w:rsidR="009A7D01" w:rsidRPr="00A84F3B" w:rsidRDefault="009A7D01" w:rsidP="009A7D01">
      <w:pPr>
        <w:pStyle w:val="Csakszveg"/>
        <w:jc w:val="both"/>
        <w:rPr>
          <w:rFonts w:ascii="Times New Roman" w:hAnsi="Times New Roman"/>
          <w:sz w:val="24"/>
          <w:szCs w:val="24"/>
        </w:rPr>
      </w:pPr>
      <w:r w:rsidRPr="00A84F3B">
        <w:rPr>
          <w:rFonts w:ascii="Times New Roman" w:hAnsi="Times New Roman"/>
          <w:sz w:val="24"/>
          <w:szCs w:val="24"/>
        </w:rPr>
        <w:t>Vt. 3. §. (1) b) (közbeszerzési eljárás esetén) jegyző, aljegyző                                         1 év</w:t>
      </w:r>
    </w:p>
    <w:p w:rsidR="009A7D01" w:rsidRPr="00A84F3B" w:rsidRDefault="009A7D01" w:rsidP="009A7D01">
      <w:pPr>
        <w:pStyle w:val="Csakszveg"/>
        <w:jc w:val="both"/>
        <w:rPr>
          <w:rFonts w:ascii="Times New Roman" w:hAnsi="Times New Roman"/>
          <w:sz w:val="24"/>
          <w:szCs w:val="24"/>
        </w:rPr>
      </w:pPr>
      <w:r w:rsidRPr="00A84F3B">
        <w:rPr>
          <w:rFonts w:ascii="Times New Roman" w:hAnsi="Times New Roman"/>
          <w:sz w:val="24"/>
          <w:szCs w:val="24"/>
        </w:rPr>
        <w:t xml:space="preserve">                                                                         </w:t>
      </w:r>
    </w:p>
    <w:p w:rsidR="009A7D01" w:rsidRPr="00A84F3B" w:rsidRDefault="009A7D01" w:rsidP="009A7D01">
      <w:pPr>
        <w:pStyle w:val="Csakszveg"/>
        <w:jc w:val="both"/>
        <w:rPr>
          <w:rFonts w:ascii="Times New Roman" w:hAnsi="Times New Roman"/>
          <w:sz w:val="24"/>
          <w:szCs w:val="24"/>
          <w:u w:val="single"/>
        </w:rPr>
      </w:pPr>
    </w:p>
    <w:p w:rsidR="009A7D01" w:rsidRPr="00A84F3B" w:rsidRDefault="009A7D01" w:rsidP="009A7D01">
      <w:pPr>
        <w:pStyle w:val="Csakszveg"/>
        <w:jc w:val="both"/>
        <w:rPr>
          <w:rFonts w:ascii="Times New Roman" w:hAnsi="Times New Roman"/>
          <w:sz w:val="24"/>
          <w:szCs w:val="24"/>
          <w:u w:val="single"/>
        </w:rPr>
      </w:pPr>
      <w:r w:rsidRPr="00A84F3B">
        <w:rPr>
          <w:rFonts w:ascii="Times New Roman" w:hAnsi="Times New Roman"/>
          <w:sz w:val="24"/>
          <w:szCs w:val="24"/>
          <w:u w:val="single"/>
        </w:rPr>
        <w:t>b)  jegyzői hatáskörébe tartozó  munkakörök közül:</w:t>
      </w:r>
    </w:p>
    <w:p w:rsidR="009A7D01" w:rsidRPr="00A84F3B" w:rsidRDefault="009A7D01" w:rsidP="009A7D01">
      <w:pPr>
        <w:pStyle w:val="Csakszveg"/>
        <w:jc w:val="both"/>
        <w:rPr>
          <w:rFonts w:ascii="Times New Roman" w:hAnsi="Times New Roman"/>
          <w:sz w:val="24"/>
          <w:szCs w:val="24"/>
        </w:rPr>
      </w:pPr>
    </w:p>
    <w:p w:rsidR="009A7D01" w:rsidRPr="00A84F3B" w:rsidRDefault="009A7D01" w:rsidP="009A7D01">
      <w:pPr>
        <w:pStyle w:val="Csakszveg"/>
        <w:jc w:val="both"/>
        <w:rPr>
          <w:rFonts w:ascii="Times New Roman" w:hAnsi="Times New Roman"/>
          <w:sz w:val="24"/>
          <w:szCs w:val="24"/>
          <w:u w:val="single"/>
        </w:rPr>
      </w:pPr>
      <w:r w:rsidRPr="00A84F3B">
        <w:rPr>
          <w:rFonts w:ascii="Times New Roman" w:hAnsi="Times New Roman"/>
          <w:sz w:val="24"/>
          <w:szCs w:val="24"/>
          <w:u w:val="single"/>
        </w:rPr>
        <w:t>Kötelezettséget megállapító jogszabályhely Munkakör                                   Gyakorisága</w:t>
      </w:r>
    </w:p>
    <w:p w:rsidR="009A7D01" w:rsidRPr="00A84F3B" w:rsidRDefault="009A7D01" w:rsidP="009A7D01">
      <w:pPr>
        <w:pStyle w:val="Csakszveg"/>
        <w:jc w:val="both"/>
        <w:rPr>
          <w:rFonts w:ascii="Times New Roman" w:hAnsi="Times New Roman"/>
          <w:sz w:val="24"/>
          <w:szCs w:val="24"/>
        </w:rPr>
      </w:pPr>
      <w:r w:rsidRPr="00A84F3B">
        <w:rPr>
          <w:rFonts w:ascii="Times New Roman" w:hAnsi="Times New Roman"/>
          <w:sz w:val="24"/>
          <w:szCs w:val="24"/>
        </w:rPr>
        <w:t>Vt. 3. §. (1) c)                                                        kirendeltség-vezető                         2 év</w:t>
      </w:r>
    </w:p>
    <w:p w:rsidR="009A7D01" w:rsidRPr="00A84F3B" w:rsidRDefault="009A7D01" w:rsidP="009A7D01">
      <w:pPr>
        <w:pStyle w:val="Csakszveg"/>
        <w:jc w:val="both"/>
        <w:rPr>
          <w:rFonts w:ascii="Times New Roman" w:hAnsi="Times New Roman"/>
          <w:sz w:val="24"/>
          <w:szCs w:val="24"/>
        </w:rPr>
      </w:pPr>
      <w:r w:rsidRPr="00A84F3B">
        <w:rPr>
          <w:rFonts w:ascii="Times New Roman" w:hAnsi="Times New Roman"/>
          <w:sz w:val="24"/>
          <w:szCs w:val="24"/>
        </w:rPr>
        <w:t>Vt. 3. §. (1) c)                                                         gazdasági vezető                               2 év</w:t>
      </w:r>
    </w:p>
    <w:p w:rsidR="009A7D01" w:rsidRPr="00A84F3B" w:rsidRDefault="009A7D01" w:rsidP="009A7D01">
      <w:pPr>
        <w:pStyle w:val="Csakszveg"/>
        <w:jc w:val="both"/>
        <w:rPr>
          <w:rFonts w:ascii="Times New Roman" w:hAnsi="Times New Roman"/>
          <w:sz w:val="24"/>
          <w:szCs w:val="24"/>
        </w:rPr>
      </w:pPr>
      <w:r w:rsidRPr="00A84F3B">
        <w:rPr>
          <w:rFonts w:ascii="Times New Roman" w:hAnsi="Times New Roman"/>
          <w:sz w:val="24"/>
          <w:szCs w:val="24"/>
        </w:rPr>
        <w:t>Vt. 3. §. (1) c)                                                        pénzügyi ügyintéző, pénztáros           2 év</w:t>
      </w:r>
    </w:p>
    <w:p w:rsidR="009A7D01" w:rsidRPr="00A84F3B" w:rsidRDefault="009A7D01" w:rsidP="009A7D01">
      <w:pPr>
        <w:pStyle w:val="Csakszveg"/>
        <w:jc w:val="both"/>
        <w:rPr>
          <w:rFonts w:ascii="Times New Roman" w:hAnsi="Times New Roman"/>
          <w:sz w:val="24"/>
          <w:szCs w:val="24"/>
        </w:rPr>
      </w:pPr>
      <w:r w:rsidRPr="00A84F3B">
        <w:rPr>
          <w:rFonts w:ascii="Times New Roman" w:hAnsi="Times New Roman"/>
          <w:sz w:val="24"/>
          <w:szCs w:val="24"/>
        </w:rPr>
        <w:lastRenderedPageBreak/>
        <w:t>Vt. 3. §. (1) c)                                                        szociális ügyintéző                             2 év</w:t>
      </w:r>
    </w:p>
    <w:p w:rsidR="009A7D01" w:rsidRPr="00A84F3B" w:rsidRDefault="009A7D01" w:rsidP="009A7D01">
      <w:pPr>
        <w:pStyle w:val="Csakszveg"/>
        <w:jc w:val="both"/>
        <w:rPr>
          <w:rFonts w:ascii="Times New Roman" w:hAnsi="Times New Roman"/>
          <w:sz w:val="24"/>
          <w:szCs w:val="24"/>
        </w:rPr>
      </w:pPr>
      <w:r w:rsidRPr="00A84F3B">
        <w:rPr>
          <w:rFonts w:ascii="Times New Roman" w:hAnsi="Times New Roman"/>
          <w:sz w:val="24"/>
          <w:szCs w:val="24"/>
        </w:rPr>
        <w:t>Vt. 3. §. (1) c)                                                        adóügyi ügyintéző                              2 év</w:t>
      </w:r>
    </w:p>
    <w:p w:rsidR="009A7D01" w:rsidRPr="00A84F3B" w:rsidRDefault="009A7D01" w:rsidP="009A7D01">
      <w:pPr>
        <w:pStyle w:val="Csakszveg"/>
        <w:jc w:val="both"/>
        <w:rPr>
          <w:rFonts w:ascii="Times New Roman" w:hAnsi="Times New Roman"/>
          <w:sz w:val="24"/>
          <w:szCs w:val="24"/>
        </w:rPr>
      </w:pPr>
      <w:r w:rsidRPr="00A84F3B">
        <w:rPr>
          <w:rFonts w:ascii="Times New Roman" w:hAnsi="Times New Roman"/>
          <w:sz w:val="24"/>
          <w:szCs w:val="24"/>
        </w:rPr>
        <w:t>Vt. 3. §. (1) c)                                                        gazdasági vezető                                 2 év</w:t>
      </w:r>
    </w:p>
    <w:p w:rsidR="009A7D01" w:rsidRPr="00A84F3B" w:rsidRDefault="009A7D01" w:rsidP="009A7D01">
      <w:pPr>
        <w:pStyle w:val="Csakszveg"/>
        <w:jc w:val="both"/>
        <w:rPr>
          <w:rFonts w:ascii="Times New Roman" w:hAnsi="Times New Roman"/>
          <w:sz w:val="24"/>
          <w:szCs w:val="24"/>
        </w:rPr>
      </w:pPr>
      <w:r w:rsidRPr="00A84F3B">
        <w:rPr>
          <w:rFonts w:ascii="Times New Roman" w:hAnsi="Times New Roman"/>
          <w:sz w:val="24"/>
          <w:szCs w:val="24"/>
        </w:rPr>
        <w:t xml:space="preserve"> Vt. 3.§. (1) c)                                                       anyakönyvvezető                                 2 év</w:t>
      </w:r>
    </w:p>
    <w:p w:rsidR="009A7D01" w:rsidRPr="00A84F3B" w:rsidRDefault="009A7D01" w:rsidP="009A7D01">
      <w:pPr>
        <w:pStyle w:val="Csakszveg"/>
        <w:rPr>
          <w:rFonts w:ascii="Times New Roman" w:hAnsi="Times New Roman"/>
          <w:b/>
          <w:sz w:val="24"/>
          <w:szCs w:val="24"/>
        </w:rPr>
      </w:pPr>
    </w:p>
    <w:p w:rsidR="009A7D01" w:rsidRPr="00A84F3B" w:rsidRDefault="009A7D01" w:rsidP="009A7D01">
      <w:pPr>
        <w:pStyle w:val="Csakszveg"/>
        <w:jc w:val="center"/>
        <w:rPr>
          <w:rFonts w:ascii="Bookman Old Style" w:hAnsi="Bookman Old Style" w:cs="Courier New"/>
          <w:b/>
          <w:sz w:val="24"/>
          <w:szCs w:val="24"/>
          <w:u w:val="single"/>
        </w:rPr>
      </w:pPr>
    </w:p>
    <w:p w:rsidR="009A7D01" w:rsidRPr="00A84F3B" w:rsidRDefault="009A7D01" w:rsidP="009A7D01">
      <w:pPr>
        <w:pStyle w:val="Csakszveg"/>
        <w:ind w:left="1980"/>
        <w:jc w:val="center"/>
        <w:rPr>
          <w:rFonts w:ascii="Bookman Old Style" w:hAnsi="Bookman Old Style" w:cs="Courier New"/>
          <w:b/>
          <w:sz w:val="24"/>
          <w:szCs w:val="24"/>
          <w:u w:val="single"/>
        </w:rPr>
      </w:pPr>
      <w:r w:rsidRPr="00A84F3B">
        <w:rPr>
          <w:rFonts w:ascii="Bookman Old Style" w:hAnsi="Bookman Old Style" w:cs="Courier New"/>
          <w:b/>
          <w:sz w:val="24"/>
          <w:szCs w:val="24"/>
          <w:u w:val="single"/>
        </w:rPr>
        <w:t>V. Hivatal, polgármester jegyző, aljegyző, Kirendeltség-vezető, köztisztviselők feladatai, hatáskörei</w:t>
      </w:r>
    </w:p>
    <w:p w:rsidR="009A7D01" w:rsidRPr="00A84F3B" w:rsidRDefault="009A7D01" w:rsidP="009A7D01">
      <w:pPr>
        <w:pStyle w:val="Csakszveg"/>
        <w:ind w:left="360"/>
        <w:jc w:val="center"/>
        <w:rPr>
          <w:rFonts w:ascii="Bookman Old Style" w:hAnsi="Bookman Old Style" w:cs="Courier New"/>
          <w:b/>
          <w:sz w:val="24"/>
          <w:szCs w:val="24"/>
        </w:rPr>
      </w:pPr>
    </w:p>
    <w:p w:rsidR="009A7D01" w:rsidRPr="00A84F3B" w:rsidRDefault="009A7D01" w:rsidP="007F78D7">
      <w:pPr>
        <w:numPr>
          <w:ilvl w:val="2"/>
          <w:numId w:val="9"/>
        </w:numPr>
        <w:autoSpaceDE w:val="0"/>
        <w:autoSpaceDN w:val="0"/>
        <w:adjustRightInd w:val="0"/>
        <w:jc w:val="center"/>
        <w:rPr>
          <w:rFonts w:ascii="Bookman Old Style" w:hAnsi="Bookman Old Style" w:cs="Courier New"/>
          <w:b/>
          <w:bCs/>
          <w:iCs/>
          <w:sz w:val="22"/>
          <w:szCs w:val="22"/>
        </w:rPr>
      </w:pPr>
      <w:r w:rsidRPr="00A84F3B">
        <w:rPr>
          <w:rFonts w:ascii="Bookman Old Style" w:hAnsi="Bookman Old Style" w:cs="Courier New"/>
          <w:b/>
          <w:bCs/>
          <w:iCs/>
          <w:sz w:val="22"/>
          <w:szCs w:val="22"/>
        </w:rPr>
        <w:t>Hivatal feladatai, hatáskörei</w:t>
      </w:r>
    </w:p>
    <w:p w:rsidR="009A7D01" w:rsidRPr="00A84F3B" w:rsidRDefault="009A7D01" w:rsidP="009A7D01">
      <w:pPr>
        <w:autoSpaceDE w:val="0"/>
        <w:autoSpaceDN w:val="0"/>
        <w:adjustRightInd w:val="0"/>
        <w:ind w:left="1980"/>
        <w:jc w:val="center"/>
        <w:rPr>
          <w:rFonts w:ascii="Bookman Old Style" w:hAnsi="Bookman Old Style" w:cs="Courier New"/>
          <w:bCs/>
          <w:iCs/>
        </w:rPr>
      </w:pPr>
    </w:p>
    <w:p w:rsidR="009A7D01" w:rsidRPr="00A84F3B" w:rsidRDefault="009A7D01" w:rsidP="007F78D7">
      <w:pPr>
        <w:numPr>
          <w:ilvl w:val="0"/>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A Hivatal alapvető feladata a jegyző hatáskörébe tartozó államigazgatási ügyek intézése, a döntések szakmai előkészítése, a döntések végrehajtásának szervezése és ellenőrzése, valamint a Hivatal segíti a képviselő–testületek és bizottságaik, továbbá az általuk létrehozott szervek munkáját, további feladata a helyi nemzetiségi önkormányzatok tisztségviselői munkája eredményességének elősegítése. A jegyző feladatait, hatásköreit külön jogszabályok tartalmazzák. </w:t>
      </w:r>
    </w:p>
    <w:p w:rsidR="009A7D01" w:rsidRPr="00A84F3B" w:rsidRDefault="009A7D01" w:rsidP="009A7D01">
      <w:pPr>
        <w:pStyle w:val="Csakszveg"/>
        <w:jc w:val="both"/>
        <w:rPr>
          <w:rFonts w:ascii="Bookman Old Style" w:hAnsi="Bookman Old Style" w:cs="Courier New"/>
          <w:b/>
          <w:sz w:val="24"/>
          <w:szCs w:val="24"/>
          <w:u w:val="single"/>
        </w:rPr>
      </w:pPr>
    </w:p>
    <w:p w:rsidR="009A7D01" w:rsidRPr="00A84F3B" w:rsidRDefault="009A7D01" w:rsidP="007F78D7">
      <w:pPr>
        <w:pStyle w:val="Csakszveg"/>
        <w:numPr>
          <w:ilvl w:val="0"/>
          <w:numId w:val="17"/>
        </w:numPr>
        <w:jc w:val="both"/>
        <w:rPr>
          <w:rFonts w:ascii="Bookman Old Style" w:hAnsi="Bookman Old Style" w:cs="Courier New"/>
          <w:sz w:val="24"/>
          <w:szCs w:val="24"/>
          <w:u w:val="single"/>
        </w:rPr>
      </w:pPr>
      <w:r w:rsidRPr="00A84F3B">
        <w:rPr>
          <w:rFonts w:ascii="Bookman Old Style" w:hAnsi="Bookman Old Style" w:cs="Courier New"/>
          <w:sz w:val="24"/>
          <w:szCs w:val="24"/>
          <w:u w:val="single"/>
        </w:rPr>
        <w:t xml:space="preserve">A Hivatal feladatai a képviselő-testületek vonatkozásában: </w:t>
      </w:r>
    </w:p>
    <w:p w:rsidR="009A7D01" w:rsidRPr="00A84F3B" w:rsidRDefault="009A7D01" w:rsidP="007F78D7">
      <w:pPr>
        <w:pStyle w:val="Csakszveg"/>
        <w:numPr>
          <w:ilvl w:val="1"/>
          <w:numId w:val="17"/>
        </w:numPr>
        <w:jc w:val="both"/>
        <w:rPr>
          <w:rFonts w:ascii="Bookman Old Style" w:hAnsi="Bookman Old Style" w:cs="Courier New"/>
          <w:sz w:val="24"/>
          <w:szCs w:val="24"/>
        </w:rPr>
      </w:pPr>
      <w:r w:rsidRPr="00A84F3B">
        <w:rPr>
          <w:rFonts w:ascii="Bookman Old Style" w:hAnsi="Bookman Old Style" w:cs="Courier New"/>
          <w:sz w:val="24"/>
          <w:szCs w:val="24"/>
        </w:rPr>
        <w:t>előkészíti döntésre az általa meghatározott önkormányzati ügyeket,</w:t>
      </w:r>
    </w:p>
    <w:p w:rsidR="009A7D01" w:rsidRPr="00A84F3B" w:rsidRDefault="009A7D01" w:rsidP="007F78D7">
      <w:pPr>
        <w:pStyle w:val="Csakszveg"/>
        <w:numPr>
          <w:ilvl w:val="1"/>
          <w:numId w:val="17"/>
        </w:numPr>
        <w:jc w:val="both"/>
        <w:rPr>
          <w:rFonts w:ascii="Bookman Old Style" w:hAnsi="Bookman Old Style" w:cs="Courier New"/>
          <w:sz w:val="24"/>
          <w:szCs w:val="24"/>
        </w:rPr>
      </w:pPr>
      <w:r w:rsidRPr="00A84F3B">
        <w:rPr>
          <w:rFonts w:ascii="Bookman Old Style" w:hAnsi="Bookman Old Style" w:cs="Courier New"/>
          <w:sz w:val="24"/>
          <w:szCs w:val="24"/>
        </w:rPr>
        <w:t>végrehajtja a döntéseit,</w:t>
      </w:r>
    </w:p>
    <w:p w:rsidR="009A7D01" w:rsidRPr="00A84F3B" w:rsidRDefault="009A7D01" w:rsidP="007F78D7">
      <w:pPr>
        <w:pStyle w:val="Csakszveg"/>
        <w:numPr>
          <w:ilvl w:val="1"/>
          <w:numId w:val="17"/>
        </w:numPr>
        <w:jc w:val="both"/>
        <w:rPr>
          <w:rFonts w:ascii="Bookman Old Style" w:hAnsi="Bookman Old Style" w:cs="Courier New"/>
          <w:sz w:val="24"/>
          <w:szCs w:val="24"/>
        </w:rPr>
      </w:pPr>
      <w:r w:rsidRPr="00A84F3B">
        <w:rPr>
          <w:rFonts w:ascii="Bookman Old Style" w:hAnsi="Bookman Old Style" w:cs="Courier New"/>
          <w:sz w:val="24"/>
          <w:szCs w:val="24"/>
        </w:rPr>
        <w:t>szervezési, ügyviteli, nyilvántartási, információs, illetve egyéb adminisztrációs teendőket végez,</w:t>
      </w:r>
    </w:p>
    <w:p w:rsidR="009A7D01" w:rsidRPr="00A84F3B" w:rsidRDefault="009A7D01" w:rsidP="007F78D7">
      <w:pPr>
        <w:pStyle w:val="Csakszveg"/>
        <w:numPr>
          <w:ilvl w:val="1"/>
          <w:numId w:val="17"/>
        </w:numPr>
        <w:jc w:val="both"/>
        <w:rPr>
          <w:rFonts w:ascii="Bookman Old Style" w:hAnsi="Bookman Old Style" w:cs="Courier New"/>
          <w:sz w:val="24"/>
          <w:szCs w:val="24"/>
        </w:rPr>
      </w:pPr>
      <w:r w:rsidRPr="00A84F3B">
        <w:rPr>
          <w:rFonts w:ascii="Bookman Old Style" w:hAnsi="Bookman Old Style" w:cs="Courier New"/>
          <w:sz w:val="24"/>
          <w:szCs w:val="24"/>
        </w:rPr>
        <w:t>gondoskodik a testületi döntések nyilvántartásáról,</w:t>
      </w:r>
    </w:p>
    <w:p w:rsidR="009A7D01" w:rsidRPr="00A84F3B" w:rsidRDefault="009A7D01" w:rsidP="007F78D7">
      <w:pPr>
        <w:pStyle w:val="Csakszveg"/>
        <w:numPr>
          <w:ilvl w:val="1"/>
          <w:numId w:val="17"/>
        </w:numPr>
        <w:jc w:val="both"/>
        <w:rPr>
          <w:rFonts w:ascii="Bookman Old Style" w:hAnsi="Bookman Old Style" w:cs="Courier New"/>
          <w:sz w:val="24"/>
          <w:szCs w:val="24"/>
        </w:rPr>
      </w:pPr>
      <w:r w:rsidRPr="00A84F3B">
        <w:rPr>
          <w:rFonts w:ascii="Bookman Old Style" w:hAnsi="Bookman Old Style" w:cs="Courier New"/>
          <w:sz w:val="24"/>
          <w:szCs w:val="24"/>
        </w:rPr>
        <w:t xml:space="preserve">ellátja mindazokat a feladatokat, amelyeket jogszabályok, a képviselő-testületek, a polgármesterek meghatároznak, </w:t>
      </w:r>
    </w:p>
    <w:p w:rsidR="009A7D01" w:rsidRPr="00A84F3B" w:rsidRDefault="009A7D01" w:rsidP="007F78D7">
      <w:pPr>
        <w:pStyle w:val="Csakszveg"/>
        <w:numPr>
          <w:ilvl w:val="1"/>
          <w:numId w:val="17"/>
        </w:numPr>
        <w:jc w:val="both"/>
        <w:rPr>
          <w:rFonts w:ascii="Bookman Old Style" w:hAnsi="Bookman Old Style" w:cs="Courier New"/>
          <w:sz w:val="24"/>
          <w:szCs w:val="24"/>
        </w:rPr>
      </w:pPr>
      <w:r w:rsidRPr="00A84F3B">
        <w:rPr>
          <w:rFonts w:ascii="Bookman Old Style" w:hAnsi="Bookman Old Style" w:cs="Courier New"/>
          <w:sz w:val="24"/>
          <w:szCs w:val="24"/>
        </w:rPr>
        <w:t xml:space="preserve">Mosdós Község Képviselő-testületével kapcsolatos feladatokat elsősorban az aljegyző és a Mosdósi Kirendeltség Hivatala látja el, </w:t>
      </w:r>
    </w:p>
    <w:p w:rsidR="009A7D01" w:rsidRPr="00A84F3B" w:rsidRDefault="009A7D01" w:rsidP="007F78D7">
      <w:pPr>
        <w:pStyle w:val="Csakszveg"/>
        <w:numPr>
          <w:ilvl w:val="1"/>
          <w:numId w:val="17"/>
        </w:numPr>
        <w:jc w:val="both"/>
        <w:rPr>
          <w:rFonts w:ascii="Bookman Old Style" w:hAnsi="Bookman Old Style" w:cs="Courier New"/>
          <w:sz w:val="24"/>
          <w:szCs w:val="24"/>
        </w:rPr>
      </w:pPr>
      <w:r w:rsidRPr="00A84F3B">
        <w:rPr>
          <w:rFonts w:ascii="Bookman Old Style" w:hAnsi="Bookman Old Style" w:cs="Courier New"/>
          <w:sz w:val="24"/>
          <w:szCs w:val="24"/>
        </w:rPr>
        <w:t xml:space="preserve">Baté, Fonó, Kaposkeresztúr község képviselő-testületével kapcsolatos feladatokat elsősorban a jegyző és a székhely hivatala látja el, szükség esetében a Kirendeltség köztisztviselőinek és az aljegyző bevonásával, </w:t>
      </w:r>
    </w:p>
    <w:p w:rsidR="009A7D01" w:rsidRPr="00A84F3B" w:rsidRDefault="009A7D01" w:rsidP="007F78D7">
      <w:pPr>
        <w:pStyle w:val="Csakszveg"/>
        <w:numPr>
          <w:ilvl w:val="1"/>
          <w:numId w:val="17"/>
        </w:numPr>
        <w:jc w:val="both"/>
        <w:rPr>
          <w:rFonts w:ascii="Bookman Old Style" w:hAnsi="Bookman Old Style" w:cs="Courier New"/>
          <w:sz w:val="24"/>
          <w:szCs w:val="24"/>
        </w:rPr>
      </w:pPr>
      <w:r w:rsidRPr="00A84F3B">
        <w:rPr>
          <w:rFonts w:ascii="Bookman Old Style" w:hAnsi="Bookman Old Style" w:cs="Courier New"/>
          <w:sz w:val="24"/>
          <w:szCs w:val="24"/>
        </w:rPr>
        <w:t xml:space="preserve">Szentbalázs és Cserénfa község képviselő-testületével kapcsolatos feladatokat a Szentbalázsi Kirendeltségen a kirendeletség-vezető a jegyzővel közösen lát el. </w:t>
      </w:r>
    </w:p>
    <w:p w:rsidR="009A7D01" w:rsidRPr="00A84F3B" w:rsidRDefault="009A7D01" w:rsidP="007F78D7">
      <w:pPr>
        <w:pStyle w:val="Csakszveg"/>
        <w:numPr>
          <w:ilvl w:val="1"/>
          <w:numId w:val="17"/>
        </w:numPr>
        <w:jc w:val="both"/>
        <w:rPr>
          <w:rFonts w:ascii="Bookman Old Style" w:hAnsi="Bookman Old Style" w:cs="Courier New"/>
          <w:sz w:val="24"/>
          <w:szCs w:val="24"/>
        </w:rPr>
      </w:pPr>
      <w:r w:rsidRPr="00A84F3B">
        <w:rPr>
          <w:rFonts w:ascii="Bookman Old Style" w:hAnsi="Bookman Old Style" w:cs="Courier New"/>
          <w:sz w:val="24"/>
          <w:szCs w:val="24"/>
        </w:rPr>
        <w:t xml:space="preserve">Gálosfa, Kaposhomok, Kaposgyarmat, Hajmás községek képviselő-testületével kapcsolatos feladatokat elsősorban a Szentbalázsi Kirendeltségen a kirendeltség-vezető az aljegyzővel közösen lát el. </w:t>
      </w:r>
    </w:p>
    <w:p w:rsidR="009A7D01" w:rsidRPr="00A84F3B" w:rsidRDefault="009A7D01" w:rsidP="009A7D01">
      <w:pPr>
        <w:autoSpaceDE w:val="0"/>
        <w:autoSpaceDN w:val="0"/>
        <w:adjustRightInd w:val="0"/>
        <w:jc w:val="both"/>
        <w:rPr>
          <w:rFonts w:ascii="Bookman Old Style" w:hAnsi="Bookman Old Style" w:cs="Courier New"/>
          <w:b/>
          <w:bCs/>
        </w:rPr>
      </w:pPr>
    </w:p>
    <w:p w:rsidR="009A7D01" w:rsidRPr="00A84F3B" w:rsidRDefault="009A7D01" w:rsidP="007F78D7">
      <w:pPr>
        <w:numPr>
          <w:ilvl w:val="0"/>
          <w:numId w:val="17"/>
        </w:numPr>
        <w:autoSpaceDE w:val="0"/>
        <w:autoSpaceDN w:val="0"/>
        <w:adjustRightInd w:val="0"/>
        <w:jc w:val="both"/>
        <w:rPr>
          <w:rFonts w:ascii="Bookman Old Style" w:hAnsi="Bookman Old Style" w:cs="Courier New"/>
          <w:u w:val="single"/>
        </w:rPr>
      </w:pPr>
      <w:r w:rsidRPr="00A84F3B">
        <w:rPr>
          <w:rFonts w:ascii="Bookman Old Style" w:hAnsi="Bookman Old Style" w:cs="Courier New"/>
          <w:u w:val="single"/>
        </w:rPr>
        <w:t>A Hivatal feladata a képviselő–testületek bizottságainak működésével kapcsolatban:</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biztosítja a feladat jellegének megfelelően a bizottságok működéséhez szükséges ügyviteli feltételeket,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szakmailag előkészíti a bizottsági előterjesztéseket, jelentést, beszámolókat, egyéb anyagokat,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lastRenderedPageBreak/>
        <w:t>tájékoztatást nyújt a bizottsági kezdeményezések megvalósítási lehetőségéről,</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valamint szakmailag véleményezi a bizottságokhoz érkező kérelmeket, javaslatokat,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gondoskodik a bizottsági döntések nyilvántartásáról, végrehajtásáról.</w:t>
      </w:r>
    </w:p>
    <w:p w:rsidR="009A7D01" w:rsidRPr="00A84F3B" w:rsidRDefault="009A7D01" w:rsidP="009A7D01">
      <w:pPr>
        <w:autoSpaceDE w:val="0"/>
        <w:autoSpaceDN w:val="0"/>
        <w:adjustRightInd w:val="0"/>
        <w:jc w:val="both"/>
        <w:rPr>
          <w:rFonts w:ascii="Bookman Old Style" w:hAnsi="Bookman Old Style" w:cs="Courier New"/>
          <w:b/>
          <w:bCs/>
          <w:u w:val="single"/>
        </w:rPr>
      </w:pPr>
    </w:p>
    <w:p w:rsidR="009A7D01" w:rsidRPr="00A84F3B" w:rsidRDefault="009A7D01" w:rsidP="007F78D7">
      <w:pPr>
        <w:numPr>
          <w:ilvl w:val="0"/>
          <w:numId w:val="17"/>
        </w:numPr>
        <w:autoSpaceDE w:val="0"/>
        <w:autoSpaceDN w:val="0"/>
        <w:adjustRightInd w:val="0"/>
        <w:jc w:val="both"/>
        <w:rPr>
          <w:rFonts w:ascii="Bookman Old Style" w:hAnsi="Bookman Old Style" w:cs="Courier New"/>
          <w:u w:val="single"/>
        </w:rPr>
      </w:pPr>
      <w:r w:rsidRPr="00A84F3B">
        <w:rPr>
          <w:rFonts w:ascii="Bookman Old Style" w:hAnsi="Bookman Old Style" w:cs="Courier New"/>
          <w:u w:val="single"/>
        </w:rPr>
        <w:t>A Hivatal a képviselők munkájának segítése érdekében:</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elősegíti a képviselők jogainak gyakorlását,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köteles a képviselőket a Hivatal teljes munkaidejében fogadni és részére  a szükséges felvilágosítást megadni,</w:t>
      </w:r>
    </w:p>
    <w:p w:rsidR="009A7D01" w:rsidRPr="00A84F3B" w:rsidRDefault="009A7D01" w:rsidP="007F78D7">
      <w:pPr>
        <w:numPr>
          <w:ilvl w:val="1"/>
          <w:numId w:val="17"/>
        </w:numPr>
        <w:autoSpaceDE w:val="0"/>
        <w:autoSpaceDN w:val="0"/>
        <w:adjustRightInd w:val="0"/>
        <w:jc w:val="both"/>
        <w:rPr>
          <w:rFonts w:ascii="Bookman Old Style" w:hAnsi="Bookman Old Style" w:cs="Courier New"/>
          <w:sz w:val="22"/>
          <w:szCs w:val="22"/>
        </w:rPr>
      </w:pPr>
      <w:r w:rsidRPr="00A84F3B">
        <w:rPr>
          <w:rFonts w:ascii="Bookman Old Style" w:hAnsi="Bookman Old Style" w:cs="Courier New"/>
        </w:rPr>
        <w:t>közreműködik a képviselők tájékoztatásának megszervezésében</w:t>
      </w:r>
      <w:r w:rsidRPr="00A84F3B">
        <w:rPr>
          <w:rFonts w:ascii="Bookman Old Style" w:hAnsi="Bookman Old Style" w:cs="Courier New"/>
          <w:sz w:val="22"/>
          <w:szCs w:val="22"/>
        </w:rPr>
        <w:t>.</w:t>
      </w:r>
    </w:p>
    <w:p w:rsidR="009A7D01" w:rsidRPr="00A84F3B" w:rsidRDefault="009A7D01" w:rsidP="009A7D01">
      <w:pPr>
        <w:autoSpaceDE w:val="0"/>
        <w:autoSpaceDN w:val="0"/>
        <w:adjustRightInd w:val="0"/>
        <w:jc w:val="both"/>
        <w:rPr>
          <w:rFonts w:ascii="Bookman Old Style" w:hAnsi="Bookman Old Style" w:cs="Courier New"/>
          <w:b/>
          <w:bCs/>
          <w:u w:val="single"/>
        </w:rPr>
      </w:pPr>
    </w:p>
    <w:p w:rsidR="009A7D01" w:rsidRPr="00A84F3B" w:rsidRDefault="009A7D01" w:rsidP="007F78D7">
      <w:pPr>
        <w:numPr>
          <w:ilvl w:val="0"/>
          <w:numId w:val="17"/>
        </w:numPr>
        <w:autoSpaceDE w:val="0"/>
        <w:autoSpaceDN w:val="0"/>
        <w:adjustRightInd w:val="0"/>
        <w:jc w:val="both"/>
        <w:rPr>
          <w:rFonts w:ascii="Bookman Old Style" w:hAnsi="Bookman Old Style" w:cs="Courier New"/>
        </w:rPr>
      </w:pPr>
      <w:r w:rsidRPr="00A84F3B">
        <w:rPr>
          <w:rFonts w:ascii="Bookman Old Style" w:hAnsi="Bookman Old Style" w:cs="Courier New"/>
          <w:u w:val="single"/>
        </w:rPr>
        <w:t>A Hivatal a polgármesterek munkájával kapcsolatban</w:t>
      </w:r>
      <w:r w:rsidRPr="00A84F3B">
        <w:rPr>
          <w:rFonts w:ascii="Bookman Old Style" w:hAnsi="Bookman Old Style" w:cs="Courier New"/>
        </w:rPr>
        <w: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a polgármesteri döntéseket előkészíti, szervezi a végrehajtását,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segíti a képviselő–testületi munkával kapcsolatos tisztségviselői tevékenységét,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nyilvántartja a polgármesterek döntéseit.</w:t>
      </w:r>
    </w:p>
    <w:p w:rsidR="009A7D01" w:rsidRPr="00A84F3B" w:rsidRDefault="009A7D01" w:rsidP="009A7D01">
      <w:pPr>
        <w:autoSpaceDE w:val="0"/>
        <w:autoSpaceDN w:val="0"/>
        <w:adjustRightInd w:val="0"/>
        <w:jc w:val="both"/>
        <w:rPr>
          <w:rFonts w:ascii="Bookman Old Style" w:hAnsi="Bookman Old Style" w:cs="Courier New"/>
        </w:rPr>
      </w:pPr>
    </w:p>
    <w:p w:rsidR="009A7D01" w:rsidRPr="00A84F3B" w:rsidRDefault="009A7D01" w:rsidP="007F78D7">
      <w:pPr>
        <w:numPr>
          <w:ilvl w:val="0"/>
          <w:numId w:val="17"/>
        </w:numPr>
        <w:autoSpaceDE w:val="0"/>
        <w:autoSpaceDN w:val="0"/>
        <w:adjustRightInd w:val="0"/>
        <w:jc w:val="both"/>
        <w:rPr>
          <w:rFonts w:ascii="Bookman Old Style" w:hAnsi="Bookman Old Style" w:cs="Courier New"/>
          <w:u w:val="single"/>
        </w:rPr>
      </w:pPr>
      <w:r w:rsidRPr="00A84F3B">
        <w:rPr>
          <w:rFonts w:ascii="Bookman Old Style" w:hAnsi="Bookman Old Style" w:cs="Courier New"/>
          <w:b/>
          <w:bCs/>
        </w:rPr>
        <w:t xml:space="preserve"> </w:t>
      </w:r>
      <w:r w:rsidRPr="00A84F3B">
        <w:rPr>
          <w:rFonts w:ascii="Bookman Old Style" w:hAnsi="Bookman Old Style" w:cs="Courier New"/>
          <w:u w:val="single"/>
        </w:rPr>
        <w:t>A Hivatal a nemzetiségi önkormányzatok tevékenységével kapcsolatban:</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szakmailag előkészíti a testületi előterjesztéseket, a határozati javaslatokat, valamint vizsgálja a törvényességet,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a nemzetiségi önkormányzatok üléseinek jegyzőkönyvét Batéban és Kaposkeresztúron a  jegyző vagy az általa kijelölt személy vezeti, Mosdóson az aljegyző vezeti, </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nyilvántartja a nemzetiségi önkormányzatok döntéseit,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szervezi a nemzetiségi önkormányzatok rendelkezéseinek végrehajtását, a végrehajtás ellenőrzését,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ellátja a nemzetiségi önkormányzatok munkájával kapcsolatos egyéb nyilvántartási, ügyviteli, adminisztrációs feladatokat.</w:t>
      </w:r>
    </w:p>
    <w:p w:rsidR="009A7D01" w:rsidRPr="00A84F3B" w:rsidRDefault="009A7D01" w:rsidP="009A7D01">
      <w:pPr>
        <w:autoSpaceDE w:val="0"/>
        <w:autoSpaceDN w:val="0"/>
        <w:adjustRightInd w:val="0"/>
        <w:ind w:left="1080"/>
        <w:jc w:val="both"/>
        <w:rPr>
          <w:rFonts w:ascii="Bookman Old Style" w:hAnsi="Bookman Old Style" w:cs="Courier New"/>
        </w:rPr>
      </w:pPr>
    </w:p>
    <w:p w:rsidR="009A7D01" w:rsidRPr="00A84F3B" w:rsidRDefault="009A7D01" w:rsidP="007F78D7">
      <w:pPr>
        <w:numPr>
          <w:ilvl w:val="0"/>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A Hivatal az önkormányzatok intézményeivel kapcsolatos szervezési, irányítási, ellenőrzési feladatok ellátásában részt vesz, szakmai segítő tevékenységet folytat. </w:t>
      </w:r>
    </w:p>
    <w:p w:rsidR="009A7D01" w:rsidRPr="00A84F3B" w:rsidRDefault="009A7D01" w:rsidP="009A7D01">
      <w:pPr>
        <w:autoSpaceDE w:val="0"/>
        <w:autoSpaceDN w:val="0"/>
        <w:adjustRightInd w:val="0"/>
        <w:ind w:left="360"/>
        <w:jc w:val="both"/>
        <w:rPr>
          <w:rFonts w:ascii="Bookman Old Style" w:hAnsi="Bookman Old Style" w:cs="Courier New"/>
        </w:rPr>
      </w:pPr>
    </w:p>
    <w:p w:rsidR="009A7D01" w:rsidRPr="00A84F3B" w:rsidRDefault="009A7D01" w:rsidP="007F78D7">
      <w:pPr>
        <w:numPr>
          <w:ilvl w:val="0"/>
          <w:numId w:val="17"/>
        </w:numPr>
        <w:autoSpaceDE w:val="0"/>
        <w:autoSpaceDN w:val="0"/>
        <w:adjustRightInd w:val="0"/>
        <w:jc w:val="both"/>
        <w:rPr>
          <w:rFonts w:ascii="Bookman Old Style" w:hAnsi="Bookman Old Style" w:cs="Courier New"/>
        </w:rPr>
      </w:pPr>
      <w:r w:rsidRPr="00A84F3B">
        <w:rPr>
          <w:rFonts w:ascii="Bookman Old Style" w:hAnsi="Bookman Old Style" w:cs="Courier New"/>
          <w:u w:val="single"/>
        </w:rPr>
        <w:t>A Hivatal a pénzügyi, gazdálkodási, vagyonkezelési, intézményi gazdálkodás ellenőrzési feladatok körében ellátja</w:t>
      </w:r>
      <w:r w:rsidRPr="00A84F3B">
        <w:rPr>
          <w:rFonts w:ascii="Bookman Old Style" w:hAnsi="Bookman Old Style" w:cs="Courier New"/>
        </w:rPr>
        <w: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az intézményi tervezés, beszámoltatás, intézményi gazdálkodás irányítását,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a beruházás, felújítás előkészítését, lebonyolítását,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a belső gazdálkodás szervezését, a belső létszám– és bérgazdálkodást, intézményi pénzellátást,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a költségvetési intézmények ellenőrzését, az intézmény számviteli munkájának irányítását,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az önkormányzat ingatlanvagyonával, vagyoni érdekeltségeivel és egyéb vagyonával kapcsolatos közgazdasági, pénzügyi, jogi feladatokat.</w:t>
      </w:r>
    </w:p>
    <w:p w:rsidR="009A7D01" w:rsidRPr="00A84F3B" w:rsidRDefault="009A7D01" w:rsidP="009A7D01">
      <w:pPr>
        <w:autoSpaceDE w:val="0"/>
        <w:autoSpaceDN w:val="0"/>
        <w:adjustRightInd w:val="0"/>
        <w:ind w:left="1080"/>
        <w:jc w:val="both"/>
        <w:rPr>
          <w:rFonts w:ascii="Bookman Old Style" w:hAnsi="Bookman Old Style" w:cs="Courier New"/>
        </w:rPr>
      </w:pPr>
    </w:p>
    <w:p w:rsidR="009A7D01" w:rsidRPr="00A84F3B" w:rsidRDefault="009A7D01" w:rsidP="007F78D7">
      <w:pPr>
        <w:numPr>
          <w:ilvl w:val="0"/>
          <w:numId w:val="17"/>
        </w:numPr>
        <w:jc w:val="both"/>
        <w:rPr>
          <w:rFonts w:ascii="Bookman Old Style" w:hAnsi="Bookman Old Style" w:cs="Courier New"/>
        </w:rPr>
      </w:pPr>
      <w:r w:rsidRPr="00A84F3B">
        <w:rPr>
          <w:rFonts w:ascii="Bookman Old Style" w:hAnsi="Bookman Old Style" w:cs="Courier New"/>
        </w:rPr>
        <w:lastRenderedPageBreak/>
        <w:t>A Hivatal látja el a gazdálkodással kapcsolatos feladatokat a  Kaposmenti óvodafenntartó Társulás, és Mosdósi Mackóvár Óvoda és a hozzá tartozó Batéi Szivárvány Óvoda tekintetében, Zselici Magonc Óvodafenntartó Önkormányzati Társulás és Zselici Magonc Óvoda, továbbá Surján-völgyi Ivóvízminőség-javító Társulás, a Surján-völgyi Mesevár Óvodafenntartó Önkormányzati Társulás és Surján-völgyi Mesevár Óvoda gazdasági feladatait,  valamint a Kaposkeresztúri, Mosdósi és Batéi Roma Nemzetiségi Önkormányzatok tekintetében, külön megállapodással. Az erről szóló megállapodást a képviselő-testületek külön határozattal hagyják jóvá.</w:t>
      </w:r>
    </w:p>
    <w:p w:rsidR="009A7D01" w:rsidRPr="00A84F3B" w:rsidRDefault="009A7D01" w:rsidP="009A7D01">
      <w:pPr>
        <w:autoSpaceDE w:val="0"/>
        <w:autoSpaceDN w:val="0"/>
        <w:adjustRightInd w:val="0"/>
        <w:jc w:val="both"/>
        <w:rPr>
          <w:rFonts w:ascii="Bookman Old Style" w:hAnsi="Bookman Old Style" w:cs="Courier New"/>
        </w:rPr>
      </w:pPr>
    </w:p>
    <w:p w:rsidR="009A7D01" w:rsidRPr="00A84F3B" w:rsidRDefault="009A7D01" w:rsidP="009A7D01">
      <w:pPr>
        <w:autoSpaceDE w:val="0"/>
        <w:autoSpaceDN w:val="0"/>
        <w:adjustRightInd w:val="0"/>
        <w:jc w:val="center"/>
        <w:rPr>
          <w:rFonts w:ascii="Bookman Old Style" w:hAnsi="Bookman Old Style" w:cs="Courier New"/>
          <w:b/>
          <w:bCs/>
          <w:i/>
          <w:iCs/>
          <w:sz w:val="22"/>
          <w:szCs w:val="22"/>
        </w:rPr>
      </w:pPr>
      <w:r w:rsidRPr="00A84F3B">
        <w:rPr>
          <w:rFonts w:ascii="Bookman Old Style" w:hAnsi="Bookman Old Style" w:cs="Courier New"/>
          <w:b/>
          <w:bCs/>
          <w:i/>
          <w:iCs/>
          <w:sz w:val="22"/>
          <w:szCs w:val="22"/>
        </w:rPr>
        <w:t>B) A Polgármester feladatai</w:t>
      </w:r>
    </w:p>
    <w:p w:rsidR="009A7D01" w:rsidRPr="00A84F3B" w:rsidRDefault="009A7D01" w:rsidP="009A7D01">
      <w:pPr>
        <w:autoSpaceDE w:val="0"/>
        <w:autoSpaceDN w:val="0"/>
        <w:adjustRightInd w:val="0"/>
        <w:jc w:val="center"/>
        <w:rPr>
          <w:rFonts w:ascii="Bookman Old Style" w:hAnsi="Bookman Old Style" w:cs="Courier New"/>
          <w:b/>
          <w:bCs/>
          <w:i/>
          <w:iCs/>
        </w:rPr>
      </w:pPr>
    </w:p>
    <w:p w:rsidR="009A7D01" w:rsidRPr="00A84F3B" w:rsidRDefault="009A7D01" w:rsidP="007F78D7">
      <w:pPr>
        <w:numPr>
          <w:ilvl w:val="0"/>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A polgármester feladatát és hatáskörét a jogszabályok, valamint a képviselő–testület határozza meg az önkormányzat szervezeti és működési szabályzatában.</w:t>
      </w:r>
    </w:p>
    <w:p w:rsidR="009A7D01" w:rsidRPr="00A84F3B" w:rsidRDefault="009A7D01" w:rsidP="009A7D01">
      <w:pPr>
        <w:autoSpaceDE w:val="0"/>
        <w:autoSpaceDN w:val="0"/>
        <w:adjustRightInd w:val="0"/>
        <w:ind w:left="360"/>
        <w:jc w:val="both"/>
        <w:rPr>
          <w:rFonts w:ascii="Bookman Old Style" w:hAnsi="Bookman Old Style" w:cs="Courier New"/>
          <w:u w:val="single"/>
        </w:rPr>
      </w:pPr>
    </w:p>
    <w:p w:rsidR="009A7D01" w:rsidRPr="00A84F3B" w:rsidRDefault="009A7D01" w:rsidP="007F78D7">
      <w:pPr>
        <w:numPr>
          <w:ilvl w:val="0"/>
          <w:numId w:val="18"/>
        </w:numPr>
        <w:autoSpaceDE w:val="0"/>
        <w:autoSpaceDN w:val="0"/>
        <w:adjustRightInd w:val="0"/>
        <w:jc w:val="both"/>
        <w:rPr>
          <w:rFonts w:ascii="Bookman Old Style" w:hAnsi="Bookman Old Style" w:cs="Courier New"/>
          <w:u w:val="single"/>
        </w:rPr>
      </w:pPr>
      <w:r w:rsidRPr="00A84F3B">
        <w:rPr>
          <w:rFonts w:ascii="Bookman Old Style" w:hAnsi="Bookman Old Style" w:cs="Courier New"/>
          <w:u w:val="single"/>
        </w:rPr>
        <w:t>A Batéi (székhely) polgármester főbb feladata a Hivatal működésével kapcsolatban:</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a jegyző útján irányítja a székhely Hivatalt, irányítási, működési jogkörében szükség szerint, de legalább félévente megbeszélést tart a jegyző, az aljegyző, gazdasági vezető, a fenntartó többi polgármester részvételével, amelyről a jegyző emlékeztetőt készít, és a polgármester beszámol erről a testületnek,</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a jegyző javaslatainak figyelembevételével meghatározza a székhely Hivatal feladatait az önkormányzat munkájának szervezésében, a döntések előkészítésében és végrehajtásában,</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dönt a jogszabály által a hatáskörébe utalt államigazgatási ügyekben, hatósági jogkörökben, egyes hatásköreinek gyakorlását átruházhatja,</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a jegyző kezdeményezésére javaslatot tesz a  székhely Hivatal belső szervezeti tagozódására, a Hivatal munkarendjére, az ügyfélfogadás rendjére,</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saját feladat– és hatáskörébe tartozó ügyekben szabályozza a kiadmányozás, az utalványozás és az ellenjegyzés rendjét,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a képviselő–testület döntéseivel összhangban irányítja az önkormányzati vagyonnal kapcsolatos gazdálkodást,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gyakorolja az egyéb munkáltatói jogokat a jegyző tekintetében,</w:t>
      </w:r>
    </w:p>
    <w:p w:rsidR="009A7D01" w:rsidRPr="00A84F3B" w:rsidRDefault="009A7D01" w:rsidP="007F78D7">
      <w:pPr>
        <w:numPr>
          <w:ilvl w:val="1"/>
          <w:numId w:val="17"/>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9A7D01" w:rsidRPr="00A84F3B" w:rsidRDefault="009A7D01" w:rsidP="009A7D01">
      <w:pPr>
        <w:autoSpaceDE w:val="0"/>
        <w:autoSpaceDN w:val="0"/>
        <w:adjustRightInd w:val="0"/>
        <w:jc w:val="both"/>
        <w:rPr>
          <w:rFonts w:ascii="Bookman Old Style" w:hAnsi="Bookman Old Style" w:cs="Courier New"/>
          <w:u w:val="single"/>
        </w:rPr>
      </w:pPr>
    </w:p>
    <w:p w:rsidR="009A7D01" w:rsidRPr="00A84F3B" w:rsidRDefault="009A7D01" w:rsidP="007F78D7">
      <w:pPr>
        <w:numPr>
          <w:ilvl w:val="0"/>
          <w:numId w:val="18"/>
        </w:numPr>
        <w:autoSpaceDE w:val="0"/>
        <w:autoSpaceDN w:val="0"/>
        <w:adjustRightInd w:val="0"/>
        <w:jc w:val="both"/>
        <w:rPr>
          <w:rFonts w:ascii="Bookman Old Style" w:hAnsi="Bookman Old Style" w:cs="Courier New"/>
          <w:u w:val="single"/>
        </w:rPr>
      </w:pPr>
      <w:r w:rsidRPr="00A84F3B">
        <w:rPr>
          <w:rFonts w:ascii="Bookman Old Style" w:hAnsi="Bookman Old Style" w:cs="Courier New"/>
          <w:u w:val="single"/>
        </w:rPr>
        <w:t>A Mosdósi polgármester főbb feladata a  Hivatal és a Mosdósi Kirendeltség működésével kapcsolatban:</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lastRenderedPageBreak/>
        <w:t>a batéi polgármester távollétében a jegyző útján irányítja a Hivatalt, továbbá az aljegyző útján irányítja a Mosdósi Kirendeltség hivatalát, irányítási, működési jogkörében  szükség szerint, de legalább félévente egyszer megbeszélést tart a jegyző, az aljegyző, gazdasági vezető és a többi polgármester részvételével,</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a jegyző, aljegyző javaslatainak figyelembevételével meghatározza a Hivatal mosdósi kirendeltségének feladatait az önkormányzat munkájának szervezésében, a döntések előkészítésében és végrehajtásában,</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dönt a jogszabály által a hatáskörébe utalt államigazgatási ügyekben, hatósági jogkörökben, egyes hatásköreinek gyakorlását átruházhatja,</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a jegyző, aljegyző kezdeményezésére javaslatot tesz a  mosdósi kirendeltség belső szervezeti tagozódására,  munkarendjére, az ügyfélfogadás rendjére,</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saját feladat– és hatáskörébe tartozó ügyekben szabályozza a kiadmányozás, az utalványozás és az ellenjegyzés rendjét,</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a képviselő–testület döntéseivel összhangban irányítja az önkormányzati vagyonnal kapcsolatos gazdálkodást,</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9A7D01" w:rsidRPr="00A84F3B" w:rsidRDefault="009A7D01" w:rsidP="009A7D01">
      <w:pPr>
        <w:autoSpaceDE w:val="0"/>
        <w:autoSpaceDN w:val="0"/>
        <w:adjustRightInd w:val="0"/>
        <w:jc w:val="both"/>
        <w:rPr>
          <w:rFonts w:ascii="Bookman Old Style" w:hAnsi="Bookman Old Style" w:cs="Courier New"/>
          <w:u w:val="single"/>
        </w:rPr>
      </w:pPr>
    </w:p>
    <w:p w:rsidR="009A7D01" w:rsidRPr="00A84F3B" w:rsidRDefault="009A7D01" w:rsidP="007F78D7">
      <w:pPr>
        <w:numPr>
          <w:ilvl w:val="0"/>
          <w:numId w:val="18"/>
        </w:numPr>
        <w:autoSpaceDE w:val="0"/>
        <w:autoSpaceDN w:val="0"/>
        <w:adjustRightInd w:val="0"/>
        <w:jc w:val="both"/>
        <w:rPr>
          <w:rFonts w:ascii="Bookman Old Style" w:hAnsi="Bookman Old Style" w:cs="Courier New"/>
          <w:u w:val="single"/>
        </w:rPr>
      </w:pPr>
      <w:r w:rsidRPr="00A84F3B">
        <w:rPr>
          <w:rFonts w:ascii="Bookman Old Style" w:hAnsi="Bookman Old Style" w:cs="Courier New"/>
          <w:u w:val="single"/>
        </w:rPr>
        <w:t>A Fonói és Kaposkeresztúri polgármester főbb feladata a  Hivatal működésével kapcsolatban:</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a félévente  tartandó  - a jegyző, az aljegyző, gazdasági vezető  és a többi polgármester részvételével szervezett - megbeszélésen részt vesz,</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dönt a jogszabály által a hatáskörébe utalt államigazgatási ügyekben, hatósági jogkörökben, egyes hatásköreinek gyakorlását átruházhatja,</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a jegyző kezdeményezésére javaslatot tehet a Hivatal belső szervezeti tagozódására,  munkarendjére, az ügyfélfogadás rendjére,</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saját feladat– és hatáskörébe tartozó ügyekben szabályozza a kiadmányozás, az utalványozás és az ellenjegyzés rendjét,</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a képviselő–testület döntéseivel összhangban irányítja az önkormányzati vagyonnal kapcsolatos gazdálkodást,</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9A7D01" w:rsidRPr="00A84F3B" w:rsidRDefault="009A7D01" w:rsidP="009A7D01">
      <w:pPr>
        <w:autoSpaceDE w:val="0"/>
        <w:autoSpaceDN w:val="0"/>
        <w:adjustRightInd w:val="0"/>
        <w:ind w:left="1080"/>
        <w:jc w:val="both"/>
        <w:rPr>
          <w:rFonts w:ascii="Bookman Old Style" w:hAnsi="Bookman Old Style" w:cs="Courier New"/>
        </w:rPr>
      </w:pPr>
    </w:p>
    <w:p w:rsidR="009A7D01" w:rsidRPr="00A84F3B" w:rsidRDefault="009A7D01" w:rsidP="007F78D7">
      <w:pPr>
        <w:numPr>
          <w:ilvl w:val="0"/>
          <w:numId w:val="18"/>
        </w:numPr>
        <w:autoSpaceDE w:val="0"/>
        <w:autoSpaceDN w:val="0"/>
        <w:adjustRightInd w:val="0"/>
        <w:jc w:val="both"/>
        <w:rPr>
          <w:rFonts w:ascii="Bookman Old Style" w:hAnsi="Bookman Old Style" w:cs="Courier New"/>
          <w:u w:val="single"/>
        </w:rPr>
      </w:pPr>
      <w:r w:rsidRPr="00A84F3B">
        <w:rPr>
          <w:rFonts w:ascii="Bookman Old Style" w:hAnsi="Bookman Old Style" w:cs="Courier New"/>
          <w:u w:val="single"/>
        </w:rPr>
        <w:t>A Szentbalázsi, Hajmási, Cserénfai, Gálosfai, Kaposgyarmati, Kaposhomoki polgármester főbb feladata a  Hivatal és a Szentbalázsi Kirendeltség működésével kapcsolatban:</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a kirendeltség-vezető útján irányítják a Szentbalázsi Kirendeltség hivatalát, irányítási, működési jogkörében  szükség szerint, de legalább félévente egyszer megbeszélést tartanak  a jegyző, az aljegyző, gazdasági vezető, kirendeltség-vezetővel a kirendeltség munkájáról és a  többi polgármester részvételével a Hivatal munkájáról,</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a jegyző, aljegyző, kirendeltség-vezető javaslatainak figyelembevételével többségi döntéssel meghatározzák a Hivatal szentbalázsi kirendeltségének feladatait az önkormányzatok munkájának szervezésében, a döntések előkészítésében és végrehajtásában,</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döntenek a jogszabály által a hatáskörébe utalt államigazgatási ügyekben, hatósági jogkörökben, egyes hatásköreiknek gyakorlását átruházhatják,</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a jegyző, aljegyző, kirendeltség-vezető kezdeményezésére javaslatot tehetnek a  szentbalázsi kirendeltség belső szervezeti tagozódására,  munkarendjére, az ügyfélfogadás rendjére,</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saját feladat– és hatáskörükbe tartozó ügyekben szabályozzák a kiadmányozás, az utalványozás és az ellenjegyzés rendjét,</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a képviselő–testület döntéseivel összhangban irányítják az önkormányzati vagyonnal kapcsolatos gazdálkodást,</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összehangolják mindazon feladatokat, amelyek a képviselő–testület és a bizottságok munkájával összefüggnek, részt vesznek a szakmai egyeztetésekben, figyelemmel kísérik és segítik, valamint ellenőrzik a bizottságok döntéseinek végrehajtását,</w:t>
      </w:r>
    </w:p>
    <w:p w:rsidR="009A7D01" w:rsidRPr="00A84F3B" w:rsidRDefault="009A7D01" w:rsidP="007F78D7">
      <w:pPr>
        <w:numPr>
          <w:ilvl w:val="1"/>
          <w:numId w:val="18"/>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egyetértési jogot gyakorolnak a Hivatal vezetőinek megbízása és a vezetői megbízás visszavonása, valamint a köztisztviselők kinevezése és jutalmazása, bérezése tekintetében. </w:t>
      </w:r>
    </w:p>
    <w:p w:rsidR="009A7D01" w:rsidRPr="00A84F3B" w:rsidRDefault="009A7D01" w:rsidP="009A7D01">
      <w:pPr>
        <w:autoSpaceDE w:val="0"/>
        <w:autoSpaceDN w:val="0"/>
        <w:adjustRightInd w:val="0"/>
        <w:ind w:left="1080"/>
        <w:jc w:val="both"/>
        <w:rPr>
          <w:rFonts w:ascii="Bookman Old Style" w:hAnsi="Bookman Old Style" w:cs="Courier New"/>
        </w:rPr>
      </w:pPr>
    </w:p>
    <w:p w:rsidR="009A7D01" w:rsidRPr="00A84F3B" w:rsidRDefault="009A7D01" w:rsidP="009A7D01">
      <w:pPr>
        <w:autoSpaceDE w:val="0"/>
        <w:autoSpaceDN w:val="0"/>
        <w:adjustRightInd w:val="0"/>
        <w:jc w:val="both"/>
        <w:rPr>
          <w:rFonts w:ascii="Bookman Old Style" w:hAnsi="Bookman Old Style" w:cs="Courier New"/>
          <w:b/>
          <w:bCs/>
          <w:i/>
          <w:iCs/>
          <w:sz w:val="22"/>
          <w:szCs w:val="22"/>
        </w:rPr>
      </w:pPr>
    </w:p>
    <w:p w:rsidR="009A7D01" w:rsidRPr="00A84F3B" w:rsidRDefault="009A7D01" w:rsidP="009A7D01">
      <w:pPr>
        <w:autoSpaceDE w:val="0"/>
        <w:autoSpaceDN w:val="0"/>
        <w:adjustRightInd w:val="0"/>
        <w:jc w:val="both"/>
        <w:rPr>
          <w:rFonts w:ascii="Bookman Old Style" w:hAnsi="Bookman Old Style" w:cs="Courier New"/>
          <w:b/>
          <w:bCs/>
          <w:i/>
          <w:iCs/>
          <w:sz w:val="22"/>
          <w:szCs w:val="22"/>
        </w:rPr>
      </w:pPr>
    </w:p>
    <w:p w:rsidR="009A7D01" w:rsidRPr="00A84F3B" w:rsidRDefault="009A7D01" w:rsidP="009A7D01">
      <w:pPr>
        <w:autoSpaceDE w:val="0"/>
        <w:autoSpaceDN w:val="0"/>
        <w:adjustRightInd w:val="0"/>
        <w:jc w:val="center"/>
        <w:rPr>
          <w:rFonts w:ascii="Bookman Old Style" w:hAnsi="Bookman Old Style" w:cs="Courier New"/>
          <w:b/>
          <w:bCs/>
          <w:i/>
          <w:iCs/>
          <w:sz w:val="22"/>
          <w:szCs w:val="22"/>
        </w:rPr>
      </w:pPr>
      <w:r w:rsidRPr="00A84F3B">
        <w:rPr>
          <w:rFonts w:ascii="Bookman Old Style" w:hAnsi="Bookman Old Style" w:cs="Courier New"/>
          <w:b/>
          <w:bCs/>
          <w:i/>
          <w:iCs/>
          <w:sz w:val="22"/>
          <w:szCs w:val="22"/>
        </w:rPr>
        <w:t>C) Jegyző feladatai</w:t>
      </w:r>
    </w:p>
    <w:p w:rsidR="009A7D01" w:rsidRPr="00A84F3B" w:rsidRDefault="009A7D01" w:rsidP="009A7D01">
      <w:pPr>
        <w:autoSpaceDE w:val="0"/>
        <w:autoSpaceDN w:val="0"/>
        <w:adjustRightInd w:val="0"/>
        <w:jc w:val="both"/>
        <w:rPr>
          <w:rFonts w:ascii="Bookman Old Style" w:hAnsi="Bookman Old Style" w:cs="Courier New"/>
        </w:rPr>
      </w:pPr>
    </w:p>
    <w:p w:rsidR="009A7D01" w:rsidRPr="00A84F3B" w:rsidRDefault="009A7D01" w:rsidP="007F78D7">
      <w:pPr>
        <w:numPr>
          <w:ilvl w:val="2"/>
          <w:numId w:val="17"/>
        </w:numPr>
        <w:tabs>
          <w:tab w:val="clear" w:pos="2340"/>
          <w:tab w:val="num" w:pos="360"/>
        </w:tabs>
        <w:autoSpaceDE w:val="0"/>
        <w:autoSpaceDN w:val="0"/>
        <w:adjustRightInd w:val="0"/>
        <w:ind w:left="360"/>
        <w:jc w:val="both"/>
        <w:rPr>
          <w:rFonts w:ascii="Bookman Old Style" w:hAnsi="Bookman Old Style" w:cs="Courier New"/>
        </w:rPr>
      </w:pPr>
      <w:r w:rsidRPr="00A84F3B">
        <w:rPr>
          <w:rFonts w:ascii="Bookman Old Style" w:hAnsi="Bookman Old Style" w:cs="Courier New"/>
        </w:rPr>
        <w:t xml:space="preserve">A jegyző a Hivatal vezetője, és képviselője, helyettese az aljegyző. A Mosdósi Kirendeltséget a jegyző megbízásából az aljegyző vezeti. A szentbalázsi Kirendeltséget a kirendeltség-vezető vezeti, akit az aljegyző helyettesít.  </w:t>
      </w:r>
    </w:p>
    <w:p w:rsidR="009A7D01" w:rsidRPr="00A84F3B" w:rsidRDefault="009A7D01" w:rsidP="009A7D01">
      <w:pPr>
        <w:autoSpaceDE w:val="0"/>
        <w:autoSpaceDN w:val="0"/>
        <w:adjustRightInd w:val="0"/>
        <w:jc w:val="both"/>
        <w:rPr>
          <w:rFonts w:ascii="Bookman Old Style" w:hAnsi="Bookman Old Style" w:cs="Courier New"/>
        </w:rPr>
      </w:pPr>
    </w:p>
    <w:p w:rsidR="009A7D01" w:rsidRPr="00A84F3B" w:rsidRDefault="009A7D01" w:rsidP="007F78D7">
      <w:pPr>
        <w:numPr>
          <w:ilvl w:val="2"/>
          <w:numId w:val="17"/>
        </w:numPr>
        <w:tabs>
          <w:tab w:val="clear" w:pos="2340"/>
          <w:tab w:val="num" w:pos="180"/>
        </w:tabs>
        <w:autoSpaceDE w:val="0"/>
        <w:autoSpaceDN w:val="0"/>
        <w:adjustRightInd w:val="0"/>
        <w:ind w:left="180"/>
        <w:jc w:val="both"/>
        <w:rPr>
          <w:rFonts w:ascii="Bookman Old Style" w:hAnsi="Bookman Old Style" w:cs="Courier New"/>
        </w:rPr>
      </w:pPr>
      <w:r w:rsidRPr="00A84F3B">
        <w:rPr>
          <w:rFonts w:ascii="Bookman Old Style" w:hAnsi="Bookman Old Style" w:cs="Courier New"/>
        </w:rPr>
        <w:t>A jegyző feladatai a jogszabályokban meghatározottakon túlmenően különösen a következők:</w:t>
      </w:r>
    </w:p>
    <w:p w:rsidR="009A7D01" w:rsidRPr="00A84F3B" w:rsidRDefault="009A7D01" w:rsidP="007F78D7">
      <w:pPr>
        <w:numPr>
          <w:ilvl w:val="0"/>
          <w:numId w:val="19"/>
        </w:numPr>
        <w:autoSpaceDE w:val="0"/>
        <w:autoSpaceDN w:val="0"/>
        <w:adjustRightInd w:val="0"/>
        <w:jc w:val="both"/>
        <w:rPr>
          <w:rFonts w:ascii="Bookman Old Style" w:hAnsi="Bookman Old Style" w:cs="Courier New"/>
        </w:rPr>
      </w:pPr>
      <w:r w:rsidRPr="00A84F3B">
        <w:rPr>
          <w:rFonts w:ascii="Bookman Old Style" w:hAnsi="Bookman Old Style" w:cs="Courier New"/>
          <w:u w:val="single"/>
        </w:rPr>
        <w:t>a testületek működésével kapcsolatban</w:t>
      </w:r>
      <w:r w:rsidRPr="00A84F3B">
        <w:rPr>
          <w:rFonts w:ascii="Bookman Old Style" w:hAnsi="Bookman Old Style" w:cs="Courier New"/>
        </w:rPr>
        <w:t>:</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összehangolja az előkészítő munkát, gondoskodik a törvényességről, a jogszabályok, önkormányzati rendeletek, határozatok rendelkezéseinek betartásáról,</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figyelemmel kíséri az előterjesztések, döntési tervezetek előzetes bizottsági megtárgyalását,</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lastRenderedPageBreak/>
        <w:t>figyelemmel kíséri a testületi ülések menetét törvényességi szempontból,</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gondoskodik a jegyzőkönyvek pontos vezetéséről, a döntések eljuttatásáról az érintettek részére, </w:t>
      </w:r>
    </w:p>
    <w:p w:rsidR="009A7D01" w:rsidRPr="00A84F3B" w:rsidRDefault="009A7D01" w:rsidP="009A7D01">
      <w:pPr>
        <w:autoSpaceDE w:val="0"/>
        <w:autoSpaceDN w:val="0"/>
        <w:adjustRightInd w:val="0"/>
        <w:jc w:val="both"/>
        <w:rPr>
          <w:rFonts w:ascii="Bookman Old Style" w:hAnsi="Bookman Old Style" w:cs="Courier New"/>
          <w:u w:val="single"/>
        </w:rPr>
      </w:pPr>
    </w:p>
    <w:p w:rsidR="009A7D01" w:rsidRPr="00A84F3B" w:rsidRDefault="009A7D01" w:rsidP="007F78D7">
      <w:pPr>
        <w:numPr>
          <w:ilvl w:val="0"/>
          <w:numId w:val="19"/>
        </w:numPr>
        <w:autoSpaceDE w:val="0"/>
        <w:autoSpaceDN w:val="0"/>
        <w:adjustRightInd w:val="0"/>
        <w:jc w:val="both"/>
        <w:rPr>
          <w:rFonts w:ascii="Bookman Old Style" w:hAnsi="Bookman Old Style" w:cs="Courier New"/>
          <w:u w:val="single"/>
        </w:rPr>
      </w:pPr>
      <w:r w:rsidRPr="00A84F3B">
        <w:rPr>
          <w:rFonts w:ascii="Bookman Old Style" w:hAnsi="Bookman Old Style" w:cs="Courier New"/>
          <w:u w:val="single"/>
        </w:rPr>
        <w:t>a Hivatal működésével kapcsolatban:</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a Hivatal belső szervezeti egységei útján, a jogszabály által a hatáskörébe utalt hatósági jogköröket ellátja,</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a Hivatal belső szervezeti tagozódására, munkarendjére és az ügyfélfogadás rendjére javaslatot készít a polgármestereknek,</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a hatáskörébe tartozó ügyekben szabályozza a kiadmányozás, az ellenjegyzés és az utalványozás rendjét,</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gyakorolja a munkáltatói jogokat a Hivatal köztisztviselői, dolgozói tekintetében,</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irányítja a személyzeti munkával kapcsolatos feladatokat,</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irányítja a dolgozók szakképzését,</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vezeti, összehangolja és ellenőrzi a Hivatal és  Kirendeltségek  belső szervezeti egységeiben folyó munkát,</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elkészíti a Hivatal tevékenységéről szóló beszámolót,</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irányítja a Hivatal gazdálkodási tevékenységét,</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gondoskodik a törvényességi ellenőrzést szolgáló, az önkormányzatot és szerveit érintő dokumentumoknak a felterjesztéséről.</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a Hivatalhoz érkező ügyiratokat szignálja,</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vezeti az apparátusi értekezletet,</w:t>
      </w:r>
    </w:p>
    <w:p w:rsidR="009A7D01" w:rsidRPr="00A84F3B" w:rsidRDefault="009A7D01" w:rsidP="007F78D7">
      <w:pPr>
        <w:numPr>
          <w:ilvl w:val="0"/>
          <w:numId w:val="5"/>
        </w:numPr>
        <w:autoSpaceDE w:val="0"/>
        <w:autoSpaceDN w:val="0"/>
        <w:adjustRightInd w:val="0"/>
        <w:jc w:val="both"/>
        <w:rPr>
          <w:rFonts w:ascii="Bookman Old Style" w:hAnsi="Bookman Old Style" w:cs="Courier New"/>
        </w:rPr>
      </w:pPr>
      <w:r w:rsidRPr="00A84F3B">
        <w:rPr>
          <w:rFonts w:ascii="Bookman Old Style" w:hAnsi="Bookman Old Style" w:cs="Courier New"/>
        </w:rPr>
        <w:t>közvetlenül elszámoltatja az aljegyzőt, kirendeltség-vezetőt és a gazdasági vezetőt a feladatainak végrehajtásáról.</w:t>
      </w:r>
    </w:p>
    <w:p w:rsidR="009A7D01" w:rsidRPr="00A84F3B" w:rsidRDefault="009A7D01" w:rsidP="009A7D01">
      <w:pPr>
        <w:autoSpaceDE w:val="0"/>
        <w:autoSpaceDN w:val="0"/>
        <w:adjustRightInd w:val="0"/>
        <w:jc w:val="both"/>
        <w:rPr>
          <w:rFonts w:ascii="Bookman Old Style" w:hAnsi="Bookman Old Style" w:cs="Courier New"/>
        </w:rPr>
      </w:pPr>
    </w:p>
    <w:p w:rsidR="009A7D01" w:rsidRPr="00A84F3B" w:rsidRDefault="009A7D01" w:rsidP="009A7D01">
      <w:pPr>
        <w:autoSpaceDE w:val="0"/>
        <w:autoSpaceDN w:val="0"/>
        <w:adjustRightInd w:val="0"/>
        <w:jc w:val="both"/>
        <w:rPr>
          <w:rFonts w:ascii="Bookman Old Style" w:hAnsi="Bookman Old Style" w:cs="Courier New"/>
        </w:rPr>
      </w:pPr>
    </w:p>
    <w:p w:rsidR="009A7D01" w:rsidRPr="00A84F3B" w:rsidRDefault="009A7D01" w:rsidP="009A7D01">
      <w:pPr>
        <w:autoSpaceDE w:val="0"/>
        <w:autoSpaceDN w:val="0"/>
        <w:adjustRightInd w:val="0"/>
        <w:jc w:val="center"/>
        <w:rPr>
          <w:rFonts w:ascii="Bookman Old Style" w:hAnsi="Bookman Old Style" w:cs="Courier New"/>
        </w:rPr>
      </w:pPr>
      <w:r w:rsidRPr="00A84F3B">
        <w:rPr>
          <w:rFonts w:ascii="Bookman Old Style" w:hAnsi="Bookman Old Style" w:cs="Courier New"/>
          <w:b/>
          <w:bCs/>
        </w:rPr>
        <w:t xml:space="preserve">D) </w:t>
      </w:r>
      <w:r w:rsidRPr="00A84F3B">
        <w:rPr>
          <w:rFonts w:ascii="Bookman Old Style" w:hAnsi="Bookman Old Style" w:cs="Courier New"/>
        </w:rPr>
        <w:t>Az aljegyző feladatai:</w:t>
      </w:r>
    </w:p>
    <w:p w:rsidR="009A7D01" w:rsidRPr="00A84F3B" w:rsidRDefault="009A7D01" w:rsidP="009A7D01">
      <w:p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1. Az aljegyző: </w:t>
      </w:r>
    </w:p>
    <w:p w:rsidR="009A7D01" w:rsidRPr="00A84F3B" w:rsidRDefault="009A7D01" w:rsidP="007F78D7">
      <w:pPr>
        <w:numPr>
          <w:ilvl w:val="1"/>
          <w:numId w:val="4"/>
        </w:numPr>
        <w:autoSpaceDE w:val="0"/>
        <w:autoSpaceDN w:val="0"/>
        <w:adjustRightInd w:val="0"/>
        <w:jc w:val="both"/>
        <w:rPr>
          <w:rFonts w:ascii="Bookman Old Style" w:hAnsi="Bookman Old Style" w:cs="Courier New"/>
        </w:rPr>
      </w:pPr>
      <w:r w:rsidRPr="00A84F3B">
        <w:rPr>
          <w:rFonts w:ascii="Bookman Old Style" w:hAnsi="Bookman Old Style" w:cs="Courier New"/>
        </w:rPr>
        <w:t>közvetlenül irányítja a Mosdósi Kirendeltséget, továbbá a Szentbalázsi Kirendeltség-vezető munkáját koordinálja, ellenőrzi, és helyettesíti,</w:t>
      </w:r>
    </w:p>
    <w:p w:rsidR="009A7D01" w:rsidRPr="00A84F3B" w:rsidRDefault="009A7D01" w:rsidP="007F78D7">
      <w:pPr>
        <w:numPr>
          <w:ilvl w:val="1"/>
          <w:numId w:val="4"/>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 felügyeli a Hivatalon belül az adóügyi igazgatást, az anyakönyvi igazgatás, hagyatéki hatósági ügyintézést, </w:t>
      </w:r>
    </w:p>
    <w:p w:rsidR="009A7D01" w:rsidRPr="00A84F3B" w:rsidRDefault="009A7D01" w:rsidP="007F78D7">
      <w:pPr>
        <w:numPr>
          <w:ilvl w:val="1"/>
          <w:numId w:val="4"/>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Mosdósi képviselő-testülettel és bizottságokkal, polgármesterrel  kapcsolatban ellátja a jegyző részére  meghatározott feladatokat – a jegyző megbízásából, </w:t>
      </w:r>
    </w:p>
    <w:p w:rsidR="009A7D01" w:rsidRPr="00A84F3B" w:rsidRDefault="009A7D01" w:rsidP="007F78D7">
      <w:pPr>
        <w:numPr>
          <w:ilvl w:val="1"/>
          <w:numId w:val="4"/>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Hajmási, Kaposgyarmati, Gálosfai, Kaposhomoki képviselő-testülettel és bizottságokkal, polgármesterrel kapcsolatban ellátja a jegyző részére meghatározott feladatokat – a jegyző megbízásából a kirendeltség-vezetővel közösen, </w:t>
      </w:r>
    </w:p>
    <w:p w:rsidR="009A7D01" w:rsidRPr="00A84F3B" w:rsidRDefault="009A7D01" w:rsidP="007F78D7">
      <w:pPr>
        <w:numPr>
          <w:ilvl w:val="1"/>
          <w:numId w:val="4"/>
        </w:numPr>
        <w:autoSpaceDE w:val="0"/>
        <w:autoSpaceDN w:val="0"/>
        <w:adjustRightInd w:val="0"/>
        <w:jc w:val="both"/>
        <w:rPr>
          <w:rFonts w:ascii="Bookman Old Style" w:hAnsi="Bookman Old Style" w:cs="Courier New"/>
        </w:rPr>
      </w:pPr>
      <w:r w:rsidRPr="00A84F3B">
        <w:rPr>
          <w:rFonts w:ascii="Bookman Old Style" w:hAnsi="Bookman Old Style" w:cs="Courier New"/>
        </w:rPr>
        <w:t>aláírási, kiadmányozási joga van a Mosdósi Kirendeltségen keletkező hatósági döntésekben, és a levelezésekben, a Szentbalázsi Kirendeltségen a jegyző és a kirendeltség-vezető távollétében,</w:t>
      </w:r>
    </w:p>
    <w:p w:rsidR="009A7D01" w:rsidRPr="00A84F3B" w:rsidRDefault="009A7D01" w:rsidP="007F78D7">
      <w:pPr>
        <w:numPr>
          <w:ilvl w:val="1"/>
          <w:numId w:val="4"/>
        </w:numPr>
        <w:autoSpaceDE w:val="0"/>
        <w:autoSpaceDN w:val="0"/>
        <w:adjustRightInd w:val="0"/>
        <w:jc w:val="both"/>
        <w:rPr>
          <w:rFonts w:ascii="Bookman Old Style" w:hAnsi="Bookman Old Style" w:cs="Courier New"/>
        </w:rPr>
      </w:pPr>
      <w:r w:rsidRPr="00A84F3B">
        <w:rPr>
          <w:rFonts w:ascii="Bookman Old Style" w:hAnsi="Bookman Old Style" w:cs="Courier New"/>
        </w:rPr>
        <w:t>a jegyző tartós távollétében, illetve akadályoztatása esetén ellátja teljes jogkörrel a jegyző hatáskörébe tartozó feladatokat, az alapvető munkáltató jogok gyakorlása kivételével.</w:t>
      </w:r>
    </w:p>
    <w:p w:rsidR="009A7D01" w:rsidRPr="00A84F3B" w:rsidRDefault="009A7D01" w:rsidP="009A7D01">
      <w:pPr>
        <w:autoSpaceDE w:val="0"/>
        <w:autoSpaceDN w:val="0"/>
        <w:adjustRightInd w:val="0"/>
        <w:jc w:val="both"/>
        <w:rPr>
          <w:rFonts w:ascii="Bookman Old Style" w:hAnsi="Bookman Old Style" w:cs="Courier New"/>
          <w:u w:val="single"/>
        </w:rPr>
      </w:pPr>
    </w:p>
    <w:p w:rsidR="009A7D01" w:rsidRPr="00A84F3B" w:rsidRDefault="009A7D01" w:rsidP="009A7D01">
      <w:pPr>
        <w:autoSpaceDE w:val="0"/>
        <w:autoSpaceDN w:val="0"/>
        <w:adjustRightInd w:val="0"/>
        <w:jc w:val="both"/>
        <w:rPr>
          <w:rFonts w:ascii="Bookman Old Style" w:hAnsi="Bookman Old Style" w:cs="Courier New"/>
          <w:bCs/>
          <w:iCs/>
          <w:u w:val="single"/>
        </w:rPr>
      </w:pPr>
      <w:r w:rsidRPr="00A84F3B">
        <w:rPr>
          <w:rFonts w:ascii="Bookman Old Style" w:hAnsi="Bookman Old Style" w:cs="Courier New"/>
          <w:bCs/>
          <w:iCs/>
          <w:u w:val="single"/>
        </w:rPr>
        <w:t xml:space="preserve">2. Az aljegyző feladata a Mosdósi Kirendeltség vezetésével kapcsolatban: </w:t>
      </w:r>
    </w:p>
    <w:p w:rsidR="009A7D01" w:rsidRPr="00A84F3B" w:rsidRDefault="009A7D01" w:rsidP="009A7D01">
      <w:pPr>
        <w:autoSpaceDE w:val="0"/>
        <w:autoSpaceDN w:val="0"/>
        <w:adjustRightInd w:val="0"/>
        <w:jc w:val="both"/>
        <w:rPr>
          <w:rFonts w:ascii="Bookman Old Style" w:hAnsi="Bookman Old Style" w:cs="Courier New"/>
        </w:rPr>
      </w:pP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bCs/>
        </w:rPr>
        <w:t>a</w:t>
      </w:r>
      <w:r w:rsidRPr="00A84F3B">
        <w:rPr>
          <w:rFonts w:ascii="Bookman Old Style" w:hAnsi="Bookman Old Style" w:cs="Courier New"/>
        </w:rPr>
        <w:t xml:space="preserve"> Kirendeltségen felmerülő feladatok elvégzése hatékony és célszerű munkamegosztással, a feladatok gyors, szakszerű és törvényes ellátásának megszervezése,</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meghatározza és ellenőrzi a Kirendeltségen dolgozók munkáját,  a jegyzővel közösen elkészíti a munkaköri leírásukat,</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gondoskodik Mosdósi képviselő–testület és bizottságok, a polgármester munkájának szakmai segítéséről, előkészíti az előterjesztéseket, rendelet-tervezeteket és egyéb anyagokat, felelős azok szakmai és jogi megalapozottságáért,</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gondoskodik mindazon szakfeladatok ellátásáról, amelyekre a képviselő–testület, a mosdósi polgármester és a jegyző utasítják,</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a mosdósi polgármesternek, és a jegyzőnek beszámol a kirendeltségen folyó munkáról,</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részt vesz Hivatali közös megbeszéléseken, ahol tájékoztatást ad a Kirendeltség munkájáról, aktuális ügyekről,</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szükség szerint, de legalább havonta munkaértekezletet tart az mosdósi Kirendeltség dolgozói részére a jegyzővel közösen. </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gondoskodik a szakszerű ügyintézés és szabályszerű ügyiratkezelés megvalósításáról,</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a Kirendeltségre érkező ügyiratokat szignálja,</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ellátja a kiadmányozási rendben szabályozott jogköröket,</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rendszeresen ellenőrzi és irattárba adás előtt szignálja az előadói íveket,</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javaslatot tesz a jegyzőnek, mosdósi polgármesternek a Kirendeltségen dolgozókat érintő munkáltatói intézkedéseivel kapcsolatban, valamint a személyi feltételek kialakítására,</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együttműködik a Hivatal székhely településen és a szentbalázsi kirendeltségen dolgozó köztisztviselőivel, a társtelepülések polgármestereivel </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feladatkörében kapcsolatot tart az önkormányzati intézmények vezetőivel, a Hivatalhoz tartozó óvodák vezetőjével, mosdósi nemzetiségi önkormányzat elnökével, </w:t>
      </w:r>
    </w:p>
    <w:p w:rsidR="009A7D01" w:rsidRPr="00A84F3B" w:rsidRDefault="009A7D01" w:rsidP="007F78D7">
      <w:pPr>
        <w:numPr>
          <w:ilvl w:val="0"/>
          <w:numId w:val="20"/>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a jegyző részére előkészíti a mosdósi Kirendeltségen dolgozó köztisztviselőinek vonatkozásában a minősítések, a teljesítménykövetelmények megállapítása és a teljesítményértékeléseket, amit a jegyző hagy jóvá. </w:t>
      </w:r>
    </w:p>
    <w:p w:rsidR="009A7D01" w:rsidRPr="00A84F3B" w:rsidRDefault="009A7D01" w:rsidP="009A7D01">
      <w:pPr>
        <w:autoSpaceDE w:val="0"/>
        <w:autoSpaceDN w:val="0"/>
        <w:adjustRightInd w:val="0"/>
        <w:ind w:left="360"/>
        <w:jc w:val="both"/>
        <w:rPr>
          <w:rFonts w:ascii="Bookman Old Style" w:hAnsi="Bookman Old Style" w:cs="Courier New"/>
        </w:rPr>
      </w:pP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t xml:space="preserve">3. Az aljegyző feladata a Szentbalázsi Kirendeltséggel kapcsolatban: </w:t>
      </w: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t>a) a szentbalázsi kirendeltség-vezető munkáját koordinálja, ellenőrzi</w:t>
      </w: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t>b) a szentbalázsi kirendeltség-vezetőt távolléte esetén helyettesíti és kiadmányozási jogot gyakorol a jegyző hatáskörébe tartozó ügyekben,</w:t>
      </w:r>
    </w:p>
    <w:p w:rsidR="009A7D01" w:rsidRPr="00A84F3B" w:rsidRDefault="009A7D01" w:rsidP="007F78D7">
      <w:pPr>
        <w:numPr>
          <w:ilvl w:val="0"/>
          <w:numId w:val="19"/>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a jegyző utasításainak megfelelően szükség szerint, de legalább hetente  egyszer a Szentbalázsi Kirendeltségen ellenőrzi a hatáskörébe tartozó ügyintézők munkáját, beszámoltathatja a köztisztviselőket, </w:t>
      </w:r>
    </w:p>
    <w:p w:rsidR="009A7D01" w:rsidRPr="00A84F3B" w:rsidRDefault="009A7D01" w:rsidP="007F78D7">
      <w:pPr>
        <w:numPr>
          <w:ilvl w:val="0"/>
          <w:numId w:val="19"/>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egyeztet a kirendeltséghez tartozó polgármesterekkel a soron következő képviselő-testületi ülésekről, elsődlegesen Hajmás, Gálosfa, Kaposgyarmat és Kaposhomok települések vonatkozásában, </w:t>
      </w:r>
    </w:p>
    <w:p w:rsidR="009A7D01" w:rsidRPr="00A84F3B" w:rsidRDefault="009A7D01" w:rsidP="009A7D01">
      <w:pPr>
        <w:autoSpaceDE w:val="0"/>
        <w:autoSpaceDN w:val="0"/>
        <w:adjustRightInd w:val="0"/>
        <w:ind w:left="360"/>
        <w:jc w:val="both"/>
        <w:rPr>
          <w:rFonts w:ascii="Bookman Old Style" w:hAnsi="Bookman Old Style" w:cs="Courier New"/>
        </w:rPr>
      </w:pPr>
    </w:p>
    <w:p w:rsidR="009A7D01" w:rsidRPr="00A84F3B" w:rsidRDefault="009A7D01" w:rsidP="009A7D01">
      <w:pPr>
        <w:autoSpaceDE w:val="0"/>
        <w:autoSpaceDN w:val="0"/>
        <w:adjustRightInd w:val="0"/>
        <w:ind w:left="360"/>
        <w:jc w:val="center"/>
        <w:rPr>
          <w:rFonts w:ascii="Bookman Old Style" w:hAnsi="Bookman Old Style" w:cs="Courier New"/>
        </w:rPr>
      </w:pPr>
      <w:r w:rsidRPr="00A84F3B">
        <w:rPr>
          <w:rFonts w:ascii="Bookman Old Style" w:hAnsi="Bookman Old Style" w:cs="Courier New"/>
        </w:rPr>
        <w:t>E) Kirendeltség-vezető feladatai</w:t>
      </w: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lastRenderedPageBreak/>
        <w:t xml:space="preserve"> </w:t>
      </w:r>
    </w:p>
    <w:p w:rsidR="009A7D01" w:rsidRPr="00A84F3B" w:rsidRDefault="009A7D01" w:rsidP="009A7D01">
      <w:pPr>
        <w:autoSpaceDE w:val="0"/>
        <w:autoSpaceDN w:val="0"/>
        <w:adjustRightInd w:val="0"/>
        <w:ind w:left="360"/>
        <w:jc w:val="both"/>
        <w:rPr>
          <w:rFonts w:ascii="Bookman Old Style" w:hAnsi="Bookman Old Style" w:cs="Courier New"/>
        </w:rPr>
      </w:pPr>
      <w:smartTag w:uri="urn:schemas-microsoft-com:office:smarttags" w:element="metricconverter">
        <w:smartTagPr>
          <w:attr w:name="ProductID" w:val="1. A"/>
        </w:smartTagPr>
        <w:r w:rsidRPr="00A84F3B">
          <w:rPr>
            <w:rFonts w:ascii="Bookman Old Style" w:hAnsi="Bookman Old Style" w:cs="Courier New"/>
          </w:rPr>
          <w:t>1. A</w:t>
        </w:r>
      </w:smartTag>
      <w:r w:rsidRPr="00A84F3B">
        <w:rPr>
          <w:rFonts w:ascii="Bookman Old Style" w:hAnsi="Bookman Old Style" w:cs="Courier New"/>
        </w:rPr>
        <w:t xml:space="preserve"> Kirendeltség-vezető: </w:t>
      </w: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t xml:space="preserve">a) vezeti a Szentbalázsi kirendeltséget, </w:t>
      </w: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t xml:space="preserve">b) ellátja a jegyző által megbízott feladatokat, hatásköröket, önkormányzati feladatokat a kirendeltséghez tartozó települések vonatkozásában, </w:t>
      </w:r>
    </w:p>
    <w:p w:rsidR="009A7D01" w:rsidRPr="00A84F3B" w:rsidRDefault="009A7D01" w:rsidP="009A7D01">
      <w:p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    c) Aláírási, kiadmányozási joga van a Szentbalázsi Kirendeltségen     </w:t>
      </w:r>
    </w:p>
    <w:p w:rsidR="009A7D01" w:rsidRPr="00A84F3B" w:rsidRDefault="009A7D01" w:rsidP="009A7D01">
      <w:p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        keletkező hatósági döntésekben, és a levelezésekben. </w:t>
      </w: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t>d)  A  jegyző tartós távollétében, illetve akadályoztatása esetén ellátja teljes jogkörrel a jegyző hatáskörébe tartozó feladatokat, az alapvető munkáltató jogok gyakorlása kivételével.</w:t>
      </w:r>
    </w:p>
    <w:p w:rsidR="009A7D01" w:rsidRPr="00A84F3B" w:rsidRDefault="009A7D01" w:rsidP="009A7D01">
      <w:pPr>
        <w:autoSpaceDE w:val="0"/>
        <w:autoSpaceDN w:val="0"/>
        <w:adjustRightInd w:val="0"/>
        <w:ind w:left="360"/>
        <w:jc w:val="both"/>
        <w:rPr>
          <w:rFonts w:ascii="Bookman Old Style" w:hAnsi="Bookman Old Style" w:cs="Courier New"/>
        </w:rPr>
      </w:pP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t xml:space="preserve"> </w:t>
      </w:r>
      <w:smartTag w:uri="urn:schemas-microsoft-com:office:smarttags" w:element="metricconverter">
        <w:smartTagPr>
          <w:attr w:name="ProductID" w:val="2. A"/>
        </w:smartTagPr>
        <w:r w:rsidRPr="00A84F3B">
          <w:rPr>
            <w:rFonts w:ascii="Bookman Old Style" w:hAnsi="Bookman Old Style" w:cs="Courier New"/>
          </w:rPr>
          <w:t>2. A</w:t>
        </w:r>
      </w:smartTag>
      <w:r w:rsidRPr="00A84F3B">
        <w:rPr>
          <w:rFonts w:ascii="Bookman Old Style" w:hAnsi="Bookman Old Style" w:cs="Courier New"/>
        </w:rPr>
        <w:t xml:space="preserve"> kirendeltség-vezető a Szentbalázsi Kirendeltséggel kapcsolatban: </w:t>
      </w: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t xml:space="preserve">a) Beszámoltatja és ellenőrzi a kirendeltségen dolgozó köztisztviselők munkáját, szervezi a kirendeltségekhez tartozó településeken a kihelyezett ügyfélfogadást. </w:t>
      </w: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t xml:space="preserve">b) A kirendeltséghez tartozó polgármesterekkel a soron következő testületi ülésekkel kapcsolatos egyeztetést folytat a jegyző utasítására. </w:t>
      </w: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t>c) Intézi a kirendeltség dologi beszerzéseit a jegyzővel egyeztetve.</w:t>
      </w:r>
    </w:p>
    <w:p w:rsidR="009A7D01" w:rsidRPr="00A84F3B" w:rsidRDefault="009A7D01" w:rsidP="009A7D01">
      <w:pPr>
        <w:autoSpaceDE w:val="0"/>
        <w:autoSpaceDN w:val="0"/>
        <w:adjustRightInd w:val="0"/>
        <w:ind w:left="360"/>
        <w:jc w:val="both"/>
        <w:rPr>
          <w:rFonts w:ascii="Bookman Old Style" w:hAnsi="Bookman Old Style" w:cs="Courier New"/>
        </w:rPr>
      </w:pPr>
      <w:r w:rsidRPr="00A84F3B">
        <w:rPr>
          <w:rFonts w:ascii="Bookman Old Style" w:hAnsi="Bookman Old Style" w:cs="Courier New"/>
        </w:rPr>
        <w:t xml:space="preserve">d)  A jegyző megbízásából a kirendeltséghez tartozó települések képviselő-testületi, bizottsági, társulási tanácsi ülésein részt vesz.  </w:t>
      </w:r>
    </w:p>
    <w:p w:rsidR="009A7D01" w:rsidRPr="00A84F3B" w:rsidRDefault="009A7D01" w:rsidP="009A7D01">
      <w:pPr>
        <w:autoSpaceDE w:val="0"/>
        <w:autoSpaceDN w:val="0"/>
        <w:adjustRightInd w:val="0"/>
        <w:ind w:left="360"/>
        <w:jc w:val="both"/>
        <w:rPr>
          <w:rFonts w:ascii="Bookman Old Style" w:hAnsi="Bookman Old Style" w:cs="Courier New"/>
        </w:rPr>
      </w:pPr>
    </w:p>
    <w:p w:rsidR="009A7D01" w:rsidRPr="00A84F3B" w:rsidRDefault="009A7D01" w:rsidP="009A7D01">
      <w:pPr>
        <w:autoSpaceDE w:val="0"/>
        <w:autoSpaceDN w:val="0"/>
        <w:adjustRightInd w:val="0"/>
        <w:ind w:left="360"/>
        <w:jc w:val="both"/>
        <w:rPr>
          <w:rFonts w:ascii="Bookman Old Style" w:hAnsi="Bookman Old Style" w:cs="Courier New"/>
        </w:rPr>
      </w:pPr>
    </w:p>
    <w:p w:rsidR="009A7D01" w:rsidRPr="00A84F3B" w:rsidRDefault="009A7D01" w:rsidP="009A7D01">
      <w:pPr>
        <w:autoSpaceDE w:val="0"/>
        <w:autoSpaceDN w:val="0"/>
        <w:adjustRightInd w:val="0"/>
        <w:jc w:val="both"/>
        <w:rPr>
          <w:rFonts w:ascii="Bookman Old Style" w:hAnsi="Bookman Old Style" w:cs="Courier New"/>
          <w:b/>
          <w:bCs/>
          <w:i/>
          <w:iCs/>
        </w:rPr>
      </w:pPr>
    </w:p>
    <w:p w:rsidR="009A7D01" w:rsidRPr="00A84F3B" w:rsidRDefault="009A7D01" w:rsidP="009A7D01">
      <w:pPr>
        <w:autoSpaceDE w:val="0"/>
        <w:autoSpaceDN w:val="0"/>
        <w:adjustRightInd w:val="0"/>
        <w:jc w:val="center"/>
        <w:rPr>
          <w:rFonts w:ascii="Bookman Old Style" w:hAnsi="Bookman Old Style" w:cs="Courier New"/>
          <w:b/>
          <w:bCs/>
          <w:i/>
          <w:iCs/>
        </w:rPr>
      </w:pPr>
      <w:r w:rsidRPr="00A84F3B">
        <w:rPr>
          <w:rFonts w:ascii="Bookman Old Style" w:hAnsi="Bookman Old Style" w:cs="Courier New"/>
          <w:b/>
          <w:bCs/>
          <w:i/>
          <w:iCs/>
        </w:rPr>
        <w:t>F) A köztisztviselők feladatai</w:t>
      </w:r>
    </w:p>
    <w:p w:rsidR="009A7D01" w:rsidRPr="00A84F3B" w:rsidRDefault="009A7D01" w:rsidP="009A7D01">
      <w:pPr>
        <w:autoSpaceDE w:val="0"/>
        <w:autoSpaceDN w:val="0"/>
        <w:adjustRightInd w:val="0"/>
        <w:jc w:val="center"/>
        <w:rPr>
          <w:rFonts w:ascii="Bookman Old Style" w:hAnsi="Bookman Old Style" w:cs="Courier New"/>
          <w:u w:val="single"/>
        </w:rPr>
      </w:pPr>
    </w:p>
    <w:p w:rsidR="009A7D01" w:rsidRPr="00A84F3B" w:rsidRDefault="009A7D01" w:rsidP="009A7D01">
      <w:pPr>
        <w:autoSpaceDE w:val="0"/>
        <w:autoSpaceDN w:val="0"/>
        <w:adjustRightInd w:val="0"/>
        <w:jc w:val="both"/>
        <w:rPr>
          <w:rFonts w:ascii="Bookman Old Style" w:hAnsi="Bookman Old Style" w:cs="Courier New"/>
          <w:u w:val="single"/>
        </w:rPr>
      </w:pPr>
      <w:r w:rsidRPr="00A84F3B">
        <w:rPr>
          <w:rFonts w:ascii="Bookman Old Style" w:hAnsi="Bookman Old Style" w:cs="Courier New"/>
          <w:bCs/>
          <w:u w:val="single"/>
        </w:rPr>
        <w:t xml:space="preserve">1. </w:t>
      </w:r>
      <w:r w:rsidRPr="00A84F3B">
        <w:rPr>
          <w:rFonts w:ascii="Bookman Old Style" w:hAnsi="Bookman Old Style" w:cs="Courier New"/>
          <w:b/>
          <w:bCs/>
          <w:u w:val="single"/>
        </w:rPr>
        <w:t xml:space="preserve"> </w:t>
      </w:r>
      <w:r w:rsidRPr="00A84F3B">
        <w:rPr>
          <w:rFonts w:ascii="Bookman Old Style" w:hAnsi="Bookman Old Style" w:cs="Courier New"/>
          <w:u w:val="single"/>
        </w:rPr>
        <w:t>A Hivatal köztisztviselője az ügyintézés során köteles:</w:t>
      </w:r>
    </w:p>
    <w:p w:rsidR="009A7D01" w:rsidRPr="00A84F3B" w:rsidRDefault="009A7D01" w:rsidP="007F78D7">
      <w:pPr>
        <w:numPr>
          <w:ilvl w:val="0"/>
          <w:numId w:val="21"/>
        </w:numPr>
        <w:autoSpaceDE w:val="0"/>
        <w:autoSpaceDN w:val="0"/>
        <w:adjustRightInd w:val="0"/>
        <w:jc w:val="both"/>
        <w:rPr>
          <w:rFonts w:ascii="Bookman Old Style" w:hAnsi="Bookman Old Style" w:cs="Courier New"/>
        </w:rPr>
      </w:pPr>
      <w:r w:rsidRPr="00A84F3B">
        <w:rPr>
          <w:rFonts w:ascii="Bookman Old Style" w:hAnsi="Bookman Old Style" w:cs="Courier New"/>
        </w:rPr>
        <w:t>az anyagi és eljárási jogszabályokat maradéktalan érvényre juttatni,</w:t>
      </w:r>
    </w:p>
    <w:p w:rsidR="009A7D01" w:rsidRPr="00A84F3B" w:rsidRDefault="009A7D01" w:rsidP="007F78D7">
      <w:pPr>
        <w:numPr>
          <w:ilvl w:val="0"/>
          <w:numId w:val="21"/>
        </w:numPr>
        <w:autoSpaceDE w:val="0"/>
        <w:autoSpaceDN w:val="0"/>
        <w:adjustRightInd w:val="0"/>
        <w:jc w:val="both"/>
        <w:rPr>
          <w:rFonts w:ascii="Bookman Old Style" w:hAnsi="Bookman Old Style" w:cs="Courier New"/>
        </w:rPr>
      </w:pPr>
      <w:r w:rsidRPr="00A84F3B">
        <w:rPr>
          <w:rFonts w:ascii="Bookman Old Style" w:hAnsi="Bookman Old Style" w:cs="Courier New"/>
        </w:rPr>
        <w:t>az ügyeket hatékonyan, humánusan intézni,</w:t>
      </w:r>
    </w:p>
    <w:p w:rsidR="009A7D01" w:rsidRPr="00A84F3B" w:rsidRDefault="009A7D01" w:rsidP="007F78D7">
      <w:pPr>
        <w:numPr>
          <w:ilvl w:val="0"/>
          <w:numId w:val="21"/>
        </w:numPr>
        <w:autoSpaceDE w:val="0"/>
        <w:autoSpaceDN w:val="0"/>
        <w:adjustRightInd w:val="0"/>
        <w:jc w:val="both"/>
        <w:rPr>
          <w:rFonts w:ascii="Bookman Old Style" w:hAnsi="Bookman Old Style" w:cs="Courier New"/>
        </w:rPr>
      </w:pPr>
      <w:r w:rsidRPr="00A84F3B">
        <w:rPr>
          <w:rFonts w:ascii="Bookman Old Style" w:hAnsi="Bookman Old Style" w:cs="Courier New"/>
        </w:rPr>
        <w:t>az ügyintézési határidőt betartani,</w:t>
      </w:r>
    </w:p>
    <w:p w:rsidR="009A7D01" w:rsidRPr="00A84F3B" w:rsidRDefault="009A7D01" w:rsidP="007F78D7">
      <w:pPr>
        <w:numPr>
          <w:ilvl w:val="0"/>
          <w:numId w:val="21"/>
        </w:numPr>
        <w:autoSpaceDE w:val="0"/>
        <w:autoSpaceDN w:val="0"/>
        <w:adjustRightInd w:val="0"/>
        <w:jc w:val="both"/>
        <w:rPr>
          <w:rFonts w:ascii="Bookman Old Style" w:hAnsi="Bookman Old Style" w:cs="Courier New"/>
        </w:rPr>
      </w:pPr>
      <w:r w:rsidRPr="00A84F3B">
        <w:rPr>
          <w:rFonts w:ascii="Bookman Old Style" w:hAnsi="Bookman Old Style" w:cs="Courier New"/>
        </w:rPr>
        <w:t xml:space="preserve">az ügyintézést megfelelő színvonalon végezni, </w:t>
      </w:r>
    </w:p>
    <w:p w:rsidR="009A7D01" w:rsidRPr="00A84F3B" w:rsidRDefault="009A7D01" w:rsidP="007F78D7">
      <w:pPr>
        <w:numPr>
          <w:ilvl w:val="0"/>
          <w:numId w:val="21"/>
        </w:numPr>
        <w:autoSpaceDE w:val="0"/>
        <w:autoSpaceDN w:val="0"/>
        <w:adjustRightInd w:val="0"/>
        <w:jc w:val="both"/>
        <w:rPr>
          <w:rFonts w:ascii="Bookman Old Style" w:hAnsi="Bookman Old Style" w:cs="Courier New"/>
        </w:rPr>
      </w:pPr>
      <w:r w:rsidRPr="00A84F3B">
        <w:rPr>
          <w:rFonts w:ascii="Bookman Old Style" w:hAnsi="Bookman Old Style" w:cs="Courier New"/>
        </w:rPr>
        <w:t>az ügyfelet kulturáltan felvilágosítani,</w:t>
      </w:r>
    </w:p>
    <w:p w:rsidR="009A7D01" w:rsidRPr="00A84F3B" w:rsidRDefault="009A7D01" w:rsidP="007F78D7">
      <w:pPr>
        <w:numPr>
          <w:ilvl w:val="0"/>
          <w:numId w:val="21"/>
        </w:numPr>
        <w:autoSpaceDE w:val="0"/>
        <w:autoSpaceDN w:val="0"/>
        <w:adjustRightInd w:val="0"/>
        <w:jc w:val="both"/>
        <w:rPr>
          <w:rFonts w:ascii="Bookman Old Style" w:hAnsi="Bookman Old Style" w:cs="Courier New"/>
        </w:rPr>
      </w:pPr>
      <w:r w:rsidRPr="00A84F3B">
        <w:rPr>
          <w:rFonts w:ascii="Bookman Old Style" w:hAnsi="Bookman Old Style" w:cs="Courier New"/>
        </w:rPr>
        <w:t>ügyfélfogadási időben az ügyfeleket fogadni, kihelyezett ügyfélfogadásokon részt venni</w:t>
      </w:r>
    </w:p>
    <w:p w:rsidR="009A7D01" w:rsidRPr="00A84F3B" w:rsidRDefault="009A7D01" w:rsidP="007F78D7">
      <w:pPr>
        <w:numPr>
          <w:ilvl w:val="0"/>
          <w:numId w:val="21"/>
        </w:numPr>
        <w:autoSpaceDE w:val="0"/>
        <w:autoSpaceDN w:val="0"/>
        <w:adjustRightInd w:val="0"/>
        <w:jc w:val="both"/>
        <w:rPr>
          <w:rFonts w:ascii="Bookman Old Style" w:hAnsi="Bookman Old Style" w:cs="Courier New"/>
        </w:rPr>
      </w:pPr>
      <w:r w:rsidRPr="00A84F3B">
        <w:rPr>
          <w:rFonts w:ascii="Bookman Old Style" w:hAnsi="Bookman Old Style" w:cs="Courier New"/>
        </w:rPr>
        <w:t>ügyintézése során az ügyfelekkel kulturáltan, humánusan viselkedik,</w:t>
      </w:r>
    </w:p>
    <w:p w:rsidR="009A7D01" w:rsidRPr="00A84F3B" w:rsidRDefault="009A7D01" w:rsidP="007F78D7">
      <w:pPr>
        <w:numPr>
          <w:ilvl w:val="0"/>
          <w:numId w:val="21"/>
        </w:numPr>
        <w:autoSpaceDE w:val="0"/>
        <w:autoSpaceDN w:val="0"/>
        <w:adjustRightInd w:val="0"/>
        <w:jc w:val="both"/>
        <w:rPr>
          <w:rFonts w:ascii="Bookman Old Style" w:hAnsi="Bookman Old Style" w:cs="Courier New"/>
        </w:rPr>
      </w:pPr>
      <w:r w:rsidRPr="00A84F3B">
        <w:rPr>
          <w:rFonts w:ascii="Bookman Old Style" w:hAnsi="Bookman Old Style" w:cs="Courier New"/>
        </w:rPr>
        <w:t>az ügyiratokat az iratkezelési szabályzat szerint kezelni,</w:t>
      </w:r>
    </w:p>
    <w:p w:rsidR="009A7D01" w:rsidRPr="00A84F3B" w:rsidRDefault="009A7D01" w:rsidP="007F78D7">
      <w:pPr>
        <w:numPr>
          <w:ilvl w:val="0"/>
          <w:numId w:val="21"/>
        </w:numPr>
        <w:autoSpaceDE w:val="0"/>
        <w:autoSpaceDN w:val="0"/>
        <w:adjustRightInd w:val="0"/>
        <w:jc w:val="both"/>
        <w:rPr>
          <w:rFonts w:ascii="Bookman Old Style" w:hAnsi="Bookman Old Style" w:cs="Courier New"/>
        </w:rPr>
      </w:pPr>
      <w:r w:rsidRPr="00A84F3B">
        <w:rPr>
          <w:rFonts w:ascii="Bookman Old Style" w:hAnsi="Bookman Old Style" w:cs="Courier New"/>
        </w:rPr>
        <w:t>a munkaköri leírásában megjelölt feladatkört legjobb tudása szerint ellátni.</w:t>
      </w:r>
    </w:p>
    <w:p w:rsidR="009A7D01" w:rsidRPr="00A84F3B" w:rsidRDefault="009A7D01" w:rsidP="009A7D01">
      <w:pPr>
        <w:pStyle w:val="Csakszveg"/>
        <w:ind w:left="360"/>
        <w:jc w:val="both"/>
        <w:rPr>
          <w:rFonts w:ascii="Bookman Old Style" w:hAnsi="Bookman Old Style" w:cs="Courier New"/>
          <w:sz w:val="24"/>
          <w:szCs w:val="24"/>
        </w:rPr>
      </w:pPr>
    </w:p>
    <w:p w:rsidR="009A7D01" w:rsidRPr="00A84F3B" w:rsidRDefault="009A7D01" w:rsidP="009A7D01">
      <w:pPr>
        <w:pStyle w:val="Csakszveg"/>
        <w:jc w:val="center"/>
        <w:rPr>
          <w:rFonts w:ascii="Bookman Old Style" w:hAnsi="Bookman Old Style" w:cs="Courier New"/>
          <w:b/>
          <w:sz w:val="24"/>
          <w:szCs w:val="24"/>
        </w:rPr>
      </w:pPr>
    </w:p>
    <w:p w:rsidR="009A7D01" w:rsidRPr="00A84F3B" w:rsidRDefault="009A7D01" w:rsidP="009A7D01">
      <w:pPr>
        <w:pStyle w:val="Csakszveg"/>
        <w:jc w:val="center"/>
        <w:rPr>
          <w:rFonts w:ascii="Bookman Old Style" w:hAnsi="Bookman Old Style" w:cs="Courier New"/>
          <w:b/>
          <w:sz w:val="24"/>
          <w:szCs w:val="24"/>
        </w:rPr>
      </w:pPr>
      <w:r w:rsidRPr="00A84F3B">
        <w:rPr>
          <w:rFonts w:ascii="Bookman Old Style" w:hAnsi="Bookman Old Style" w:cs="Courier New"/>
          <w:b/>
          <w:sz w:val="24"/>
          <w:szCs w:val="24"/>
        </w:rPr>
        <w:t>VI.</w:t>
      </w:r>
      <w:r w:rsidRPr="00A84F3B">
        <w:rPr>
          <w:rFonts w:ascii="Bookman Old Style" w:hAnsi="Bookman Old Style" w:cs="Courier New"/>
          <w:b/>
          <w:sz w:val="24"/>
          <w:szCs w:val="24"/>
        </w:rPr>
        <w:tab/>
        <w:t>A Hivatal működésével kapcsolatos egyéb feladatok</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1"/>
          <w:numId w:val="5"/>
        </w:numPr>
        <w:tabs>
          <w:tab w:val="clear" w:pos="1785"/>
        </w:tabs>
        <w:ind w:left="720" w:hanging="720"/>
        <w:jc w:val="both"/>
        <w:rPr>
          <w:rFonts w:ascii="Bookman Old Style" w:hAnsi="Bookman Old Style" w:cs="Courier New"/>
          <w:sz w:val="24"/>
          <w:szCs w:val="24"/>
        </w:rPr>
      </w:pPr>
      <w:r w:rsidRPr="00A84F3B">
        <w:rPr>
          <w:rFonts w:ascii="Bookman Old Style" w:hAnsi="Bookman Old Style" w:cs="Courier New"/>
          <w:sz w:val="24"/>
          <w:szCs w:val="24"/>
        </w:rPr>
        <w:t>A Hivatal önkormányzati és államigazgatási feladatait a jogszabályok, a polgármesterek, jegyző, képviselő-testületek és az önkormányzatok a Hivatal SZMSZ-e határozza meg.</w:t>
      </w:r>
    </w:p>
    <w:p w:rsidR="009A7D01" w:rsidRPr="00A84F3B" w:rsidRDefault="009A7D01" w:rsidP="009A7D01">
      <w:pPr>
        <w:pStyle w:val="Csakszveg"/>
        <w:ind w:left="720" w:hanging="720"/>
        <w:jc w:val="both"/>
        <w:rPr>
          <w:rFonts w:ascii="Bookman Old Style" w:hAnsi="Bookman Old Style" w:cs="Courier New"/>
          <w:sz w:val="24"/>
          <w:szCs w:val="24"/>
        </w:rPr>
      </w:pPr>
    </w:p>
    <w:p w:rsidR="009A7D01" w:rsidRPr="00A84F3B" w:rsidRDefault="009A7D01" w:rsidP="007F78D7">
      <w:pPr>
        <w:pStyle w:val="Csakszveg"/>
        <w:numPr>
          <w:ilvl w:val="1"/>
          <w:numId w:val="5"/>
        </w:numPr>
        <w:tabs>
          <w:tab w:val="clear" w:pos="1785"/>
        </w:tabs>
        <w:ind w:left="720" w:hanging="720"/>
        <w:jc w:val="both"/>
        <w:rPr>
          <w:rFonts w:ascii="Bookman Old Style" w:hAnsi="Bookman Old Style" w:cs="Courier New"/>
          <w:i/>
          <w:sz w:val="24"/>
          <w:szCs w:val="24"/>
        </w:rPr>
      </w:pPr>
      <w:r w:rsidRPr="00A84F3B">
        <w:rPr>
          <w:rFonts w:ascii="Bookman Old Style" w:hAnsi="Bookman Old Style" w:cs="Courier New"/>
          <w:sz w:val="24"/>
          <w:szCs w:val="24"/>
        </w:rPr>
        <w:t xml:space="preserve">A Hivatal köztisztviselői a jegyző által kiadott munkaköri leírásban foglaltak alapján kötelesek a feladatukat elvégezni. </w:t>
      </w:r>
      <w:r w:rsidRPr="00A84F3B">
        <w:rPr>
          <w:rFonts w:ascii="Bookman Old Style" w:hAnsi="Bookman Old Style" w:cs="Courier New"/>
          <w:i/>
          <w:sz w:val="24"/>
          <w:szCs w:val="24"/>
        </w:rPr>
        <w:t xml:space="preserve">A munkaköri leírások az SZMSZ függelékei, </w:t>
      </w:r>
      <w:r w:rsidRPr="00A84F3B">
        <w:rPr>
          <w:rFonts w:ascii="Bookman Old Style" w:hAnsi="Bookman Old Style" w:cs="Courier New"/>
          <w:sz w:val="24"/>
          <w:szCs w:val="24"/>
        </w:rPr>
        <w:t xml:space="preserve">folyamatos karbantartásukról a jegyző gondoskodik. </w:t>
      </w:r>
    </w:p>
    <w:p w:rsidR="009A7D01" w:rsidRPr="00A84F3B" w:rsidRDefault="009A7D01" w:rsidP="009A7D01">
      <w:pPr>
        <w:pStyle w:val="Csakszveg"/>
        <w:ind w:left="720" w:hanging="720"/>
        <w:jc w:val="both"/>
        <w:rPr>
          <w:rFonts w:ascii="Bookman Old Style" w:hAnsi="Bookman Old Style" w:cs="Courier New"/>
          <w:sz w:val="24"/>
          <w:szCs w:val="24"/>
        </w:rPr>
      </w:pPr>
    </w:p>
    <w:p w:rsidR="009A7D01" w:rsidRPr="00A84F3B" w:rsidRDefault="009A7D01" w:rsidP="007F78D7">
      <w:pPr>
        <w:pStyle w:val="Csakszveg"/>
        <w:numPr>
          <w:ilvl w:val="1"/>
          <w:numId w:val="5"/>
        </w:numPr>
        <w:tabs>
          <w:tab w:val="clear" w:pos="1785"/>
        </w:tabs>
        <w:ind w:left="720" w:hanging="720"/>
        <w:jc w:val="both"/>
        <w:rPr>
          <w:rFonts w:ascii="Bookman Old Style" w:hAnsi="Bookman Old Style" w:cs="Courier New"/>
          <w:sz w:val="24"/>
          <w:szCs w:val="24"/>
        </w:rPr>
      </w:pPr>
      <w:r w:rsidRPr="00A84F3B">
        <w:rPr>
          <w:rFonts w:ascii="Bookman Old Style" w:hAnsi="Bookman Old Style" w:cs="Courier New"/>
          <w:sz w:val="24"/>
          <w:szCs w:val="24"/>
        </w:rPr>
        <w:t>A hivatal köztisztviselőinek az ügyintézés során törekedni kell a gyors, bürokratikus vonásoktól mentes ügyintézésre, az ügyintézési határidők betartására.</w:t>
      </w:r>
    </w:p>
    <w:p w:rsidR="009A7D01" w:rsidRPr="00A84F3B" w:rsidRDefault="009A7D01" w:rsidP="009A7D01">
      <w:pPr>
        <w:pStyle w:val="Csakszveg"/>
        <w:ind w:left="720" w:hanging="720"/>
        <w:jc w:val="both"/>
        <w:rPr>
          <w:rFonts w:ascii="Bookman Old Style" w:hAnsi="Bookman Old Style" w:cs="Courier New"/>
          <w:sz w:val="24"/>
          <w:szCs w:val="24"/>
        </w:rPr>
      </w:pPr>
    </w:p>
    <w:p w:rsidR="009A7D01" w:rsidRPr="00A84F3B" w:rsidRDefault="009A7D01" w:rsidP="007F78D7">
      <w:pPr>
        <w:pStyle w:val="Csakszveg"/>
        <w:numPr>
          <w:ilvl w:val="1"/>
          <w:numId w:val="5"/>
        </w:numPr>
        <w:tabs>
          <w:tab w:val="clear" w:pos="1785"/>
        </w:tabs>
        <w:ind w:left="720" w:hanging="720"/>
        <w:jc w:val="both"/>
        <w:rPr>
          <w:rFonts w:ascii="Bookman Old Style" w:hAnsi="Bookman Old Style" w:cs="Courier New"/>
          <w:sz w:val="24"/>
          <w:szCs w:val="24"/>
        </w:rPr>
      </w:pPr>
      <w:r w:rsidRPr="00A84F3B">
        <w:rPr>
          <w:rFonts w:ascii="Bookman Old Style" w:hAnsi="Bookman Old Style" w:cs="Courier New"/>
          <w:sz w:val="24"/>
          <w:szCs w:val="24"/>
        </w:rPr>
        <w:t>A hivatali munka hatékonyságának növelése, a feladatok meghatározása, megosztása, teljesítésük ellenőrzése munkaértekezleteken, beszámoltatások útján, közvetlen ellenőrzésen történik.</w:t>
      </w:r>
    </w:p>
    <w:p w:rsidR="009A7D01" w:rsidRPr="00A84F3B" w:rsidRDefault="009A7D01" w:rsidP="009A7D01">
      <w:pPr>
        <w:pStyle w:val="Csakszveg"/>
        <w:ind w:left="720" w:hanging="720"/>
        <w:jc w:val="both"/>
        <w:rPr>
          <w:rFonts w:ascii="Bookman Old Style" w:hAnsi="Bookman Old Style" w:cs="Courier New"/>
          <w:sz w:val="24"/>
          <w:szCs w:val="24"/>
        </w:rPr>
      </w:pPr>
    </w:p>
    <w:p w:rsidR="009A7D01" w:rsidRPr="00A84F3B" w:rsidRDefault="009A7D01" w:rsidP="007F78D7">
      <w:pPr>
        <w:pStyle w:val="Csakszveg"/>
        <w:numPr>
          <w:ilvl w:val="1"/>
          <w:numId w:val="5"/>
        </w:numPr>
        <w:tabs>
          <w:tab w:val="clear" w:pos="1785"/>
        </w:tabs>
        <w:ind w:left="720" w:hanging="720"/>
        <w:jc w:val="both"/>
        <w:rPr>
          <w:rFonts w:ascii="Bookman Old Style" w:hAnsi="Bookman Old Style" w:cs="Courier New"/>
          <w:sz w:val="24"/>
          <w:szCs w:val="24"/>
        </w:rPr>
      </w:pPr>
      <w:r w:rsidRPr="00A84F3B">
        <w:rPr>
          <w:rFonts w:ascii="Bookman Old Style" w:hAnsi="Bookman Old Style" w:cs="Courier New"/>
          <w:sz w:val="24"/>
          <w:szCs w:val="24"/>
        </w:rPr>
        <w:t>A hivatali munkahelyet a köztisztviselők a jegyző engedélyével hagyhatják el munkaidő alatt. A mosdósi kirendeltségen dolgozó köztisztviselők az aljegyző, a szentbalázsi kirendeltség dolgozói a kirendeltségvezető engedélyével.</w:t>
      </w:r>
    </w:p>
    <w:p w:rsidR="009A7D01" w:rsidRPr="00A84F3B" w:rsidRDefault="009A7D01" w:rsidP="009A7D01">
      <w:pPr>
        <w:pStyle w:val="Csakszveg"/>
        <w:ind w:left="720" w:hanging="720"/>
        <w:jc w:val="both"/>
        <w:rPr>
          <w:rFonts w:ascii="Bookman Old Style" w:hAnsi="Bookman Old Style" w:cs="Courier New"/>
          <w:sz w:val="24"/>
          <w:szCs w:val="24"/>
        </w:rPr>
      </w:pPr>
    </w:p>
    <w:p w:rsidR="009A7D01" w:rsidRPr="00A84F3B" w:rsidRDefault="009A7D01" w:rsidP="007F78D7">
      <w:pPr>
        <w:pStyle w:val="Csakszveg"/>
        <w:numPr>
          <w:ilvl w:val="1"/>
          <w:numId w:val="5"/>
        </w:numPr>
        <w:tabs>
          <w:tab w:val="clear" w:pos="1785"/>
        </w:tabs>
        <w:ind w:left="720" w:hanging="720"/>
        <w:jc w:val="both"/>
        <w:rPr>
          <w:rFonts w:ascii="Bookman Old Style" w:hAnsi="Bookman Old Style" w:cs="Courier New"/>
          <w:sz w:val="24"/>
          <w:szCs w:val="24"/>
        </w:rPr>
      </w:pPr>
      <w:r w:rsidRPr="00A84F3B">
        <w:rPr>
          <w:rFonts w:ascii="Bookman Old Style" w:hAnsi="Bookman Old Style" w:cs="Courier New"/>
          <w:sz w:val="24"/>
          <w:szCs w:val="24"/>
        </w:rPr>
        <w:t>Betegség miatt távolmaradó köztisztviselő a távolmaradás első napján köteles a távolmaradás okát és várható időtartamát a jegyzőnek, a mosdósi Kirendeltségen az aljegyzőnek, Szentbalázsi kirendeltségen a kirnedeltségvezetőnek  bejelenteni.</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1"/>
          <w:numId w:val="5"/>
        </w:numPr>
        <w:tabs>
          <w:tab w:val="clear" w:pos="1785"/>
        </w:tabs>
        <w:ind w:left="720" w:hanging="720"/>
        <w:jc w:val="both"/>
        <w:rPr>
          <w:rFonts w:ascii="Bookman Old Style" w:hAnsi="Bookman Old Style" w:cs="Courier New"/>
          <w:sz w:val="24"/>
          <w:szCs w:val="24"/>
        </w:rPr>
      </w:pPr>
      <w:r w:rsidRPr="00A84F3B">
        <w:rPr>
          <w:rFonts w:ascii="Bookman Old Style" w:hAnsi="Bookman Old Style" w:cs="Courier New"/>
          <w:sz w:val="24"/>
          <w:szCs w:val="24"/>
        </w:rPr>
        <w:t>Az aljegyző és a kirendeltség-vezető a jegyzőnek köteles jelenteni a betegsége vagy egyéb távolléte esetében a távollét okát és várható időtartamát.</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1"/>
          <w:numId w:val="5"/>
        </w:numPr>
        <w:tabs>
          <w:tab w:val="clear" w:pos="1785"/>
        </w:tabs>
        <w:ind w:left="720" w:hanging="720"/>
        <w:jc w:val="both"/>
        <w:rPr>
          <w:rFonts w:ascii="Bookman Old Style" w:hAnsi="Bookman Old Style" w:cs="Courier New"/>
          <w:sz w:val="24"/>
          <w:szCs w:val="24"/>
        </w:rPr>
      </w:pPr>
      <w:r w:rsidRPr="00A84F3B">
        <w:rPr>
          <w:rFonts w:ascii="Bookman Old Style" w:hAnsi="Bookman Old Style" w:cs="Courier New"/>
          <w:sz w:val="24"/>
          <w:szCs w:val="24"/>
        </w:rPr>
        <w:t xml:space="preserve">A hivatali munka szervezése és vezetése a jegyző feladata. A kirendeltségen a hivatali munka szervezése és vezetése a jegyző útmutatása alapján az aljegyző és a kirendeltség-vezető feladata. </w:t>
      </w:r>
    </w:p>
    <w:p w:rsidR="009A7D01" w:rsidRPr="00A84F3B" w:rsidRDefault="009A7D01" w:rsidP="009A7D01">
      <w:pPr>
        <w:pStyle w:val="Csakszveg"/>
        <w:ind w:left="720" w:hanging="720"/>
        <w:jc w:val="both"/>
        <w:rPr>
          <w:rFonts w:ascii="Bookman Old Style" w:hAnsi="Bookman Old Style" w:cs="Courier New"/>
          <w:sz w:val="24"/>
          <w:szCs w:val="24"/>
        </w:rPr>
      </w:pPr>
    </w:p>
    <w:p w:rsidR="009A7D01" w:rsidRPr="00A84F3B" w:rsidRDefault="009A7D01" w:rsidP="007F78D7">
      <w:pPr>
        <w:pStyle w:val="Csakszveg"/>
        <w:numPr>
          <w:ilvl w:val="1"/>
          <w:numId w:val="5"/>
        </w:numPr>
        <w:tabs>
          <w:tab w:val="clear" w:pos="1785"/>
        </w:tabs>
        <w:ind w:left="720" w:hanging="720"/>
        <w:jc w:val="both"/>
        <w:rPr>
          <w:rFonts w:ascii="Bookman Old Style" w:hAnsi="Bookman Old Style" w:cs="Courier New"/>
          <w:sz w:val="24"/>
          <w:szCs w:val="24"/>
        </w:rPr>
      </w:pPr>
      <w:r w:rsidRPr="00A84F3B">
        <w:rPr>
          <w:rFonts w:ascii="Bookman Old Style" w:hAnsi="Bookman Old Style" w:cs="Courier New"/>
          <w:sz w:val="24"/>
          <w:szCs w:val="24"/>
        </w:rPr>
        <w:t>A hivatal köztisztviselőinek a jogi felvilágosító munkáját a jegyző szervezi, de köteles minden dolgozó a saját szakterületén a jogszabályokat figyelni.</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1"/>
          <w:numId w:val="5"/>
        </w:numPr>
        <w:tabs>
          <w:tab w:val="clear" w:pos="1785"/>
        </w:tabs>
        <w:ind w:left="720" w:hanging="720"/>
        <w:jc w:val="both"/>
        <w:rPr>
          <w:rFonts w:ascii="Bookman Old Style" w:hAnsi="Bookman Old Style" w:cs="Courier New"/>
          <w:sz w:val="24"/>
          <w:szCs w:val="24"/>
        </w:rPr>
      </w:pPr>
      <w:r w:rsidRPr="00A84F3B">
        <w:rPr>
          <w:rFonts w:ascii="Bookman Old Style" w:hAnsi="Bookman Old Style" w:cs="Courier New"/>
          <w:sz w:val="24"/>
          <w:szCs w:val="24"/>
        </w:rPr>
        <w:t>A hivatal önkormányzati és közigazgatási hatósági feladatait a jogszabályok,  és a  képviselő-testületek által elfogadott SZMSZ, alapító okirat, társulási megállapodás   határozzák meg.</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1"/>
          <w:numId w:val="5"/>
        </w:numPr>
        <w:tabs>
          <w:tab w:val="clear" w:pos="1785"/>
        </w:tabs>
        <w:ind w:left="720" w:hanging="720"/>
        <w:jc w:val="both"/>
        <w:rPr>
          <w:rFonts w:ascii="Bookman Old Style" w:hAnsi="Bookman Old Style" w:cs="Courier New"/>
          <w:sz w:val="24"/>
          <w:szCs w:val="24"/>
        </w:rPr>
      </w:pPr>
      <w:r w:rsidRPr="00A84F3B">
        <w:rPr>
          <w:rFonts w:ascii="Bookman Old Style" w:hAnsi="Bookman Old Style" w:cs="Courier New"/>
          <w:sz w:val="24"/>
          <w:szCs w:val="24"/>
        </w:rPr>
        <w:t xml:space="preserve">A Hivatal dolgozói az alábbi szolgálati utat kötelesek betartani a jelentések, beszámoltatásokkal, engedélykéréssel kapcsolatban, úgy, hogy a jegyző által kért beszámolókat kérésére soron kívül kötelesek teljesíteni. A  Székhelyen dolgozók elsődlegesen a jegyzőnek, majd aljegyzőnek, kirendeltség-vezetőnek.  Mosdósi kirendeltségen dolgozók aljegyzőnek, jegyzőnek, kirendeltség-vezetőnek. Szentbalázsi Kirendeltségen dolgozók: kirendeltség-vezetőnek, aljegyzőnek, jegyzőnek.  </w:t>
      </w:r>
    </w:p>
    <w:p w:rsidR="009A7D01" w:rsidRPr="00A84F3B" w:rsidRDefault="009A7D01" w:rsidP="009A7D01">
      <w:pPr>
        <w:pStyle w:val="Csakszveg"/>
        <w:jc w:val="center"/>
        <w:rPr>
          <w:rFonts w:ascii="Bookman Old Style" w:hAnsi="Bookman Old Style" w:cs="Courier New"/>
          <w:sz w:val="24"/>
          <w:szCs w:val="24"/>
          <w:u w:val="single"/>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center"/>
        <w:rPr>
          <w:rFonts w:ascii="Bookman Old Style" w:hAnsi="Bookman Old Style" w:cs="Courier New"/>
          <w:sz w:val="24"/>
          <w:szCs w:val="24"/>
          <w:u w:val="single"/>
        </w:rPr>
      </w:pPr>
      <w:r w:rsidRPr="00A84F3B">
        <w:rPr>
          <w:rFonts w:ascii="Bookman Old Style" w:hAnsi="Bookman Old Style" w:cs="Courier New"/>
          <w:sz w:val="24"/>
          <w:szCs w:val="24"/>
          <w:u w:val="single"/>
        </w:rPr>
        <w:t>A: Aláírás és kiadmányozás rendje</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6"/>
        </w:numPr>
        <w:tabs>
          <w:tab w:val="clear" w:pos="1065"/>
          <w:tab w:val="num" w:pos="540"/>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lastRenderedPageBreak/>
        <w:t>Az aláírási jog az irat, a feladat gyakorlása során hozott döntések, illetve a megtett intézkedések és egyéb anyagok (megkeresések, levelek, jelentések, beszámolók, tervek) aláírását jelentik.</w:t>
      </w:r>
    </w:p>
    <w:p w:rsidR="009A7D01" w:rsidRPr="00A84F3B" w:rsidRDefault="009A7D01" w:rsidP="009A7D01">
      <w:pPr>
        <w:pStyle w:val="Csakszveg"/>
        <w:tabs>
          <w:tab w:val="num" w:pos="540"/>
        </w:tabs>
        <w:ind w:left="540" w:hanging="540"/>
        <w:jc w:val="both"/>
        <w:rPr>
          <w:rFonts w:ascii="Bookman Old Style" w:hAnsi="Bookman Old Style" w:cs="Courier New"/>
          <w:sz w:val="24"/>
          <w:szCs w:val="24"/>
        </w:rPr>
      </w:pPr>
    </w:p>
    <w:p w:rsidR="009A7D01" w:rsidRPr="00A84F3B" w:rsidRDefault="009A7D01" w:rsidP="007F78D7">
      <w:pPr>
        <w:pStyle w:val="Csakszveg"/>
        <w:numPr>
          <w:ilvl w:val="0"/>
          <w:numId w:val="6"/>
        </w:numPr>
        <w:tabs>
          <w:tab w:val="clear" w:pos="1065"/>
          <w:tab w:val="num" w:pos="540"/>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Amennyiben az iratot az aláírásra jogosult helyett az ugyancsak aláírásra jogosult helyettes írja alá, az aláírásra jogosult nevét és beosztását feltüntető adatok mellet a helyettesként aláíró „h” betűt köteles alkalmazni.</w:t>
      </w:r>
    </w:p>
    <w:p w:rsidR="009A7D01" w:rsidRPr="00A84F3B" w:rsidRDefault="009A7D01" w:rsidP="009A7D01">
      <w:pPr>
        <w:pStyle w:val="Csakszveg"/>
        <w:tabs>
          <w:tab w:val="num" w:pos="540"/>
        </w:tabs>
        <w:ind w:left="540" w:hanging="540"/>
        <w:jc w:val="both"/>
        <w:rPr>
          <w:rFonts w:ascii="Bookman Old Style" w:hAnsi="Bookman Old Style" w:cs="Courier New"/>
          <w:sz w:val="24"/>
          <w:szCs w:val="24"/>
        </w:rPr>
      </w:pPr>
    </w:p>
    <w:p w:rsidR="009A7D01" w:rsidRPr="00A84F3B" w:rsidRDefault="009A7D01" w:rsidP="007F78D7">
      <w:pPr>
        <w:pStyle w:val="Csakszveg"/>
        <w:numPr>
          <w:ilvl w:val="0"/>
          <w:numId w:val="6"/>
        </w:numPr>
        <w:tabs>
          <w:tab w:val="clear" w:pos="1065"/>
          <w:tab w:val="num" w:pos="540"/>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Iratot aláírni a szöveg végén, jobb oldalon, nyomtatvány esetében a megjelölt helyen kell. Az aláíró egyidejűleg az iratot dátumozza, vagy annak meglétét ellenőrzi és az aláírás mellett bal oldalon az általa használt hivatalos bélyegző lenyomatával látja el.</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6"/>
        </w:numPr>
        <w:tabs>
          <w:tab w:val="clear" w:pos="1065"/>
          <w:tab w:val="num" w:pos="540"/>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A saját vagy átruházott hatáskörben és átadott kiadmányozási jogkörben hozott írásbeli intézkedés aláírása a kiadmányozás.</w:t>
      </w:r>
    </w:p>
    <w:p w:rsidR="009A7D01" w:rsidRPr="00A84F3B" w:rsidRDefault="009A7D01" w:rsidP="009A7D01">
      <w:pPr>
        <w:pStyle w:val="Csakszveg"/>
        <w:tabs>
          <w:tab w:val="num" w:pos="540"/>
        </w:tabs>
        <w:ind w:left="540" w:hanging="540"/>
        <w:jc w:val="both"/>
        <w:rPr>
          <w:rFonts w:ascii="Bookman Old Style" w:hAnsi="Bookman Old Style" w:cs="Courier New"/>
          <w:sz w:val="24"/>
          <w:szCs w:val="24"/>
        </w:rPr>
      </w:pPr>
    </w:p>
    <w:p w:rsidR="009A7D01" w:rsidRPr="00A84F3B" w:rsidRDefault="009A7D01" w:rsidP="007F78D7">
      <w:pPr>
        <w:pStyle w:val="Csakszveg"/>
        <w:numPr>
          <w:ilvl w:val="0"/>
          <w:numId w:val="6"/>
        </w:numPr>
        <w:tabs>
          <w:tab w:val="clear" w:pos="1065"/>
          <w:tab w:val="num" w:pos="540"/>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 xml:space="preserve">Az egyedi közigazgatási hatósági ügyben hozott határozatok, választással, népszavazással kapcsolatos ügyek, jogszabálytervezetek véleményezések kiadmányozására a jegyző jogosult, a mosdósi Kirendeltségen   a jegyző megbízásából az aljegyző jogosult, vagy távollétében a kijelölt anyakönyvvezető jogosult,  Szentbalázsi Kirendeltségen a kirendeltség-vezető, távollétében az aljegyző, vagy a kijelölt pénzügyi ügyintéző jogosult. </w:t>
      </w:r>
    </w:p>
    <w:p w:rsidR="009A7D01" w:rsidRPr="00A84F3B" w:rsidRDefault="009A7D01" w:rsidP="009A7D01">
      <w:pPr>
        <w:pStyle w:val="Csakszveg"/>
        <w:tabs>
          <w:tab w:val="num" w:pos="540"/>
        </w:tabs>
        <w:ind w:left="540" w:hanging="540"/>
        <w:jc w:val="both"/>
        <w:rPr>
          <w:rFonts w:ascii="Bookman Old Style" w:hAnsi="Bookman Old Style" w:cs="Courier New"/>
          <w:sz w:val="24"/>
          <w:szCs w:val="24"/>
        </w:rPr>
      </w:pPr>
    </w:p>
    <w:p w:rsidR="009A7D01" w:rsidRPr="00A84F3B" w:rsidRDefault="009A7D01" w:rsidP="007F78D7">
      <w:pPr>
        <w:pStyle w:val="Csakszveg"/>
        <w:numPr>
          <w:ilvl w:val="0"/>
          <w:numId w:val="6"/>
        </w:numPr>
        <w:tabs>
          <w:tab w:val="clear" w:pos="1065"/>
          <w:tab w:val="num" w:pos="540"/>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A felettes hatóságokhoz és más társhatóságokhoz küldött jelentések, átiratok, megkeresések esetében a kiadmányozási jog minden ügyintézőt saját munkaterületével kapcsolatban megillet.</w:t>
      </w:r>
    </w:p>
    <w:p w:rsidR="009A7D01" w:rsidRPr="00A84F3B" w:rsidRDefault="009A7D01" w:rsidP="009A7D01">
      <w:pPr>
        <w:pStyle w:val="Csakszveg"/>
        <w:tabs>
          <w:tab w:val="num" w:pos="540"/>
        </w:tabs>
        <w:ind w:left="540" w:hanging="540"/>
        <w:jc w:val="both"/>
        <w:rPr>
          <w:rFonts w:ascii="Bookman Old Style" w:hAnsi="Bookman Old Style" w:cs="Courier New"/>
          <w:sz w:val="24"/>
          <w:szCs w:val="24"/>
        </w:rPr>
      </w:pPr>
    </w:p>
    <w:p w:rsidR="009A7D01" w:rsidRPr="00A84F3B" w:rsidRDefault="009A7D01" w:rsidP="007F78D7">
      <w:pPr>
        <w:pStyle w:val="Csakszveg"/>
        <w:numPr>
          <w:ilvl w:val="0"/>
          <w:numId w:val="6"/>
        </w:numPr>
        <w:tabs>
          <w:tab w:val="clear" w:pos="1065"/>
          <w:tab w:val="num" w:pos="540"/>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Anyakönyvi és népesség nyilvántartási ügyekben hozott döntéseknél az eljáró anyakönyvezető önállóan jogosult a kiadmányozásra.</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6"/>
        </w:numPr>
        <w:tabs>
          <w:tab w:val="clear" w:pos="1065"/>
          <w:tab w:val="num" w:pos="540"/>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Az önkormányzati hatósági ügyek és a polgármester közigazgatási hatósági ügyei esetében a kiadmányozó a polgármester.</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6"/>
        </w:numPr>
        <w:tabs>
          <w:tab w:val="clear" w:pos="1065"/>
          <w:tab w:val="num" w:pos="540"/>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Közigazgatási hatósági ügyben, hozott nem érdemi határozattal kiadott végzés esetén, továbbá hatósági bizonyítvány, hatósági igazolvány és nyilvántartások vezetésében  a kiadmányozói jog a jegyzőt, a Mosdósi Kirendeltségen a jegyző megbízásából az aljegyzőt, Szentbalázsi Kirendeltségen az kirendeltség-vezetőt, távollétében aljegyzőt, és a pénzügyi ügyintézőt  illeti meg.</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6"/>
        </w:numPr>
        <w:tabs>
          <w:tab w:val="clear" w:pos="1065"/>
          <w:tab w:val="num" w:pos="540"/>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 xml:space="preserve"> A  Hivatal gazdálkodásával kapcsolatos döntésekben, megrendelések esetében a jegyző – távolléte esetén a gazdasági vezető –  lehet a kiadmányozó,  a mosdósi kirendeltségen az aljegyzőt, szentbalázsi kirendeltségen a kirendeltség-vezetőt, aljegyzőt, pénzügyi ügyintézőt illeti meg.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6"/>
        </w:numPr>
        <w:tabs>
          <w:tab w:val="clear" w:pos="1065"/>
          <w:tab w:val="num" w:pos="540"/>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lastRenderedPageBreak/>
        <w:t xml:space="preserve">A jegyző  távolléte esetén - sürgős intézkedést igénylő ügyben - a jegyző  kiadmányozási jogát teljes jogkörben az aljegyző gyakorolhatja, utólagos beszámolási kötelezettséggel. A jegyző és aljegyző egyidejű távollétében a kirendeltség-vezető. </w:t>
      </w:r>
    </w:p>
    <w:p w:rsidR="009A7D01" w:rsidRPr="00A84F3B" w:rsidRDefault="009A7D01" w:rsidP="009A7D01">
      <w:pPr>
        <w:pStyle w:val="Listaszerbekezds"/>
        <w:rPr>
          <w:rFonts w:ascii="Bookman Old Style" w:hAnsi="Bookman Old Style" w:cs="Courier New"/>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12. </w:t>
      </w:r>
      <w:r w:rsidRPr="00A84F3B">
        <w:rPr>
          <w:rStyle w:val="Lbjegyzet-hivatkozs"/>
          <w:rFonts w:ascii="Bookman Old Style" w:hAnsi="Bookman Old Style" w:cs="Courier New"/>
          <w:sz w:val="24"/>
          <w:szCs w:val="24"/>
        </w:rPr>
        <w:footnoteReference w:id="2"/>
      </w:r>
      <w:r w:rsidRPr="00A84F3B">
        <w:rPr>
          <w:rFonts w:ascii="Bookman Old Style" w:hAnsi="Bookman Old Style" w:cs="Courier New"/>
          <w:sz w:val="24"/>
          <w:szCs w:val="24"/>
        </w:rPr>
        <w:t xml:space="preserve">Elektronikus aláírásra jogosult a Hivatalban a jegyző, aljegyző és kirendeltség-vezető, akiknek kiadmányozási joguk van. Az aljegyzőn és a kirendeltség-vezetőn kívül a jegyző adhat engedélyt az elektronikus aláírás alapján történő kiadmányozásra, amit elsősorban az ASP program keretében használt elsősorban adóprogramban előállított határozatok esetében az adóügyi ügyintézők kaphatnak, amely visszavonható Az elektronikus aláírásról az iratkezelési szabályzat rendelkezik.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b/>
          <w:sz w:val="24"/>
          <w:szCs w:val="24"/>
          <w:u w:val="single"/>
        </w:rPr>
      </w:pPr>
    </w:p>
    <w:p w:rsidR="009A7D01" w:rsidRPr="00A84F3B" w:rsidRDefault="009A7D01" w:rsidP="009A7D01">
      <w:pPr>
        <w:pStyle w:val="Csakszveg"/>
        <w:jc w:val="center"/>
        <w:rPr>
          <w:rFonts w:ascii="Bookman Old Style" w:hAnsi="Bookman Old Style" w:cs="Courier New"/>
          <w:sz w:val="24"/>
          <w:szCs w:val="24"/>
        </w:rPr>
      </w:pPr>
      <w:r w:rsidRPr="00A84F3B">
        <w:rPr>
          <w:rFonts w:ascii="Bookman Old Style" w:hAnsi="Bookman Old Style" w:cs="Courier New"/>
          <w:sz w:val="24"/>
          <w:szCs w:val="24"/>
          <w:u w:val="single"/>
        </w:rPr>
        <w:t>B: Kötelezettségvállalás, utalványozási jogok</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numPr>
          <w:ilvl w:val="0"/>
          <w:numId w:val="7"/>
        </w:numPr>
        <w:tabs>
          <w:tab w:val="clear" w:pos="1065"/>
        </w:tabs>
        <w:ind w:left="540" w:hanging="540"/>
        <w:jc w:val="both"/>
        <w:rPr>
          <w:rFonts w:ascii="Bookman Old Style" w:hAnsi="Bookman Old Style" w:cs="Courier New"/>
        </w:rPr>
      </w:pPr>
      <w:r w:rsidRPr="00A84F3B">
        <w:rPr>
          <w:rFonts w:ascii="Bookman Old Style" w:hAnsi="Bookman Old Style" w:cs="Courier New"/>
        </w:rPr>
        <w:t xml:space="preserve">A Hivatal, valamint a fenntartó önkormányzatok gazdálkodásával kapcsolatos     – kötelezettségvállalási, utalványozási, ellenjegyzési, érvényesítési – jogköröket, valamint eljárási rendet a „Hivatal </w:t>
      </w:r>
      <w:r w:rsidRPr="00A84F3B">
        <w:rPr>
          <w:rFonts w:ascii="Bookman Old Style" w:hAnsi="Bookman Old Style" w:cs="Courier New"/>
          <w:i/>
        </w:rPr>
        <w:t xml:space="preserve"> pénzgazdálkodásával kapcsolatos kötelezettségvállalás, utalványozás, érvényesítés és ellenjegyzés hatásköri rendjéről”</w:t>
      </w:r>
      <w:r w:rsidRPr="00A84F3B">
        <w:rPr>
          <w:rFonts w:ascii="Bookman Old Style" w:hAnsi="Bookman Old Style" w:cs="Courier New"/>
        </w:rPr>
        <w:t xml:space="preserve"> szóló, ezen SZMSZ </w:t>
      </w:r>
      <w:r w:rsidRPr="00A84F3B">
        <w:rPr>
          <w:rFonts w:ascii="Bookman Old Style" w:hAnsi="Bookman Old Style" w:cs="Courier New"/>
          <w:i/>
        </w:rPr>
        <w:t xml:space="preserve"> függelékét</w:t>
      </w:r>
      <w:r w:rsidRPr="00A84F3B">
        <w:rPr>
          <w:rFonts w:ascii="Bookman Old Style" w:hAnsi="Bookman Old Style" w:cs="Courier New"/>
        </w:rPr>
        <w:t xml:space="preserve"> képező szabályzat  tartalmazza.</w:t>
      </w:r>
    </w:p>
    <w:p w:rsidR="009A7D01" w:rsidRPr="00A84F3B" w:rsidRDefault="009A7D01" w:rsidP="009A7D01">
      <w:pPr>
        <w:pStyle w:val="Csakszveg"/>
        <w:ind w:left="540" w:hanging="540"/>
        <w:jc w:val="both"/>
        <w:rPr>
          <w:rFonts w:ascii="Bookman Old Style" w:hAnsi="Bookman Old Style" w:cs="Courier New"/>
          <w:sz w:val="24"/>
          <w:szCs w:val="24"/>
        </w:rPr>
      </w:pPr>
    </w:p>
    <w:p w:rsidR="009A7D01" w:rsidRPr="00A84F3B" w:rsidRDefault="009A7D01" w:rsidP="007F78D7">
      <w:pPr>
        <w:pStyle w:val="Csakszveg"/>
        <w:numPr>
          <w:ilvl w:val="0"/>
          <w:numId w:val="7"/>
        </w:numPr>
        <w:tabs>
          <w:tab w:val="clear" w:pos="1065"/>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Cégszerű aláírással kell ellátni minden olyan iratot, amellyel a hivatal, vagy a fenntartó önkormányzatok kötelezettséget vállalnak, jogot szerveznek, vagy amely jelentős jogkövetkezménnyel járó nyilatkozatot tartalmaz. A cégszerű aláíráshoz a névviselés szabályai szerinti személynevet és a hivatalos bélyegzőlenyomatot kell alkalmazni.</w:t>
      </w:r>
    </w:p>
    <w:p w:rsidR="009A7D01" w:rsidRPr="00A84F3B" w:rsidRDefault="009A7D01" w:rsidP="009A7D01">
      <w:pPr>
        <w:pStyle w:val="Csakszveg"/>
        <w:ind w:left="540" w:hanging="540"/>
        <w:jc w:val="both"/>
        <w:rPr>
          <w:rFonts w:ascii="Bookman Old Style" w:hAnsi="Bookman Old Style" w:cs="Courier New"/>
          <w:sz w:val="24"/>
          <w:szCs w:val="24"/>
        </w:rPr>
      </w:pPr>
    </w:p>
    <w:p w:rsidR="009A7D01" w:rsidRPr="00A84F3B" w:rsidRDefault="009A7D01" w:rsidP="007F78D7">
      <w:pPr>
        <w:pStyle w:val="Csakszveg"/>
        <w:numPr>
          <w:ilvl w:val="0"/>
          <w:numId w:val="7"/>
        </w:numPr>
        <w:tabs>
          <w:tab w:val="clear" w:pos="1065"/>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A számlát vezető pénzintézet felé cégszerű aláírást, csak a bankhoz bejelentett aláírási joggal rendelkező személyek tehetnek.</w:t>
      </w:r>
    </w:p>
    <w:p w:rsidR="009A7D01" w:rsidRPr="00A84F3B" w:rsidRDefault="009A7D01" w:rsidP="009A7D01">
      <w:pPr>
        <w:pStyle w:val="Csakszveg"/>
        <w:ind w:left="540" w:hanging="540"/>
        <w:jc w:val="both"/>
        <w:rPr>
          <w:rFonts w:ascii="Bookman Old Style" w:hAnsi="Bookman Old Style" w:cs="Courier New"/>
          <w:sz w:val="24"/>
          <w:szCs w:val="24"/>
        </w:rPr>
      </w:pPr>
    </w:p>
    <w:p w:rsidR="009A7D01" w:rsidRPr="00A84F3B" w:rsidRDefault="009A7D01" w:rsidP="007F78D7">
      <w:pPr>
        <w:pStyle w:val="Csakszveg"/>
        <w:numPr>
          <w:ilvl w:val="0"/>
          <w:numId w:val="7"/>
        </w:numPr>
        <w:tabs>
          <w:tab w:val="clear" w:pos="1065"/>
        </w:tabs>
        <w:ind w:left="540" w:hanging="540"/>
        <w:jc w:val="both"/>
        <w:rPr>
          <w:rFonts w:ascii="Bookman Old Style" w:hAnsi="Bookman Old Style" w:cs="Courier New"/>
          <w:sz w:val="24"/>
          <w:szCs w:val="24"/>
        </w:rPr>
      </w:pPr>
      <w:r w:rsidRPr="00A84F3B">
        <w:rPr>
          <w:rFonts w:ascii="Bookman Old Style" w:hAnsi="Bookman Old Style" w:cs="Courier New"/>
          <w:sz w:val="24"/>
          <w:szCs w:val="24"/>
        </w:rPr>
        <w:t>A gazdálkodás szabályait a számviteli rend keretében elkészített - számviteli politika, bizonylati, pénztárkezelési, selejtezési, leltárértékelési, leltározási, ellenőrzési szabályzatok – tartalmazzák. Ezek elkészítése és folyamatos karbantartása a jegyző megbízásából a gazdasági vezető feladata, a polgármesterek az elkészített szabályzatokat jóvá kell hagyniuk és azok jóváhagyás után lépnek hatályba.</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center"/>
        <w:rPr>
          <w:rFonts w:ascii="Bookman Old Style" w:hAnsi="Bookman Old Style" w:cs="Courier New"/>
          <w:sz w:val="24"/>
          <w:szCs w:val="24"/>
          <w:u w:val="single"/>
        </w:rPr>
      </w:pPr>
      <w:r w:rsidRPr="00A84F3B">
        <w:rPr>
          <w:rFonts w:ascii="Bookman Old Style" w:hAnsi="Bookman Old Style" w:cs="Courier New"/>
          <w:sz w:val="24"/>
          <w:szCs w:val="24"/>
          <w:u w:val="single"/>
        </w:rPr>
        <w:t>C: Bélyegzőhasználat</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8"/>
        </w:numPr>
        <w:tabs>
          <w:tab w:val="clear" w:pos="1065"/>
        </w:tabs>
        <w:ind w:left="360" w:hanging="360"/>
        <w:jc w:val="both"/>
        <w:rPr>
          <w:rFonts w:ascii="Bookman Old Style" w:hAnsi="Bookman Old Style" w:cs="Courier New"/>
          <w:sz w:val="24"/>
          <w:szCs w:val="24"/>
        </w:rPr>
      </w:pPr>
      <w:r w:rsidRPr="00A84F3B">
        <w:rPr>
          <w:rFonts w:ascii="Bookman Old Style" w:hAnsi="Bookman Old Style" w:cs="Courier New"/>
          <w:sz w:val="24"/>
          <w:szCs w:val="24"/>
        </w:rPr>
        <w:t xml:space="preserve">A Hivatal által használt </w:t>
      </w:r>
      <w:r w:rsidRPr="00A84F3B">
        <w:rPr>
          <w:rFonts w:ascii="Bookman Old Style" w:hAnsi="Bookman Old Style" w:cs="Courier New"/>
          <w:i/>
          <w:sz w:val="24"/>
          <w:szCs w:val="24"/>
        </w:rPr>
        <w:t>bélyegzőkről nyilvántartást</w:t>
      </w:r>
      <w:r w:rsidRPr="00A84F3B">
        <w:rPr>
          <w:rFonts w:ascii="Bookman Old Style" w:hAnsi="Bookman Old Style" w:cs="Courier New"/>
          <w:sz w:val="24"/>
          <w:szCs w:val="24"/>
        </w:rPr>
        <w:t xml:space="preserve"> kell vezetni, amit ezen </w:t>
      </w:r>
      <w:r w:rsidRPr="00A84F3B">
        <w:rPr>
          <w:rFonts w:ascii="Bookman Old Style" w:hAnsi="Bookman Old Style" w:cs="Courier New"/>
          <w:i/>
          <w:sz w:val="24"/>
          <w:szCs w:val="24"/>
        </w:rPr>
        <w:t>SZMSZ  függelékét képezi</w:t>
      </w:r>
      <w:r w:rsidRPr="00A84F3B">
        <w:rPr>
          <w:rFonts w:ascii="Bookman Old Style" w:hAnsi="Bookman Old Style" w:cs="Courier New"/>
          <w:sz w:val="24"/>
          <w:szCs w:val="24"/>
        </w:rPr>
        <w:t xml:space="preserve">. </w:t>
      </w:r>
    </w:p>
    <w:p w:rsidR="009A7D01" w:rsidRPr="00A84F3B" w:rsidRDefault="009A7D01" w:rsidP="009A7D01">
      <w:pPr>
        <w:pStyle w:val="Csakszveg"/>
        <w:ind w:left="360" w:hanging="360"/>
        <w:jc w:val="both"/>
        <w:rPr>
          <w:rFonts w:ascii="Bookman Old Style" w:hAnsi="Bookman Old Style" w:cs="Courier New"/>
          <w:sz w:val="24"/>
          <w:szCs w:val="24"/>
        </w:rPr>
      </w:pPr>
    </w:p>
    <w:p w:rsidR="009A7D01" w:rsidRPr="00A84F3B" w:rsidRDefault="009A7D01" w:rsidP="007F78D7">
      <w:pPr>
        <w:pStyle w:val="Csakszveg"/>
        <w:numPr>
          <w:ilvl w:val="0"/>
          <w:numId w:val="8"/>
        </w:numPr>
        <w:tabs>
          <w:tab w:val="clear" w:pos="1065"/>
        </w:tabs>
        <w:ind w:left="360" w:hanging="360"/>
        <w:jc w:val="both"/>
        <w:rPr>
          <w:rFonts w:ascii="Bookman Old Style" w:hAnsi="Bookman Old Style" w:cs="Courier New"/>
          <w:sz w:val="24"/>
          <w:szCs w:val="24"/>
        </w:rPr>
      </w:pPr>
      <w:r w:rsidRPr="00A84F3B">
        <w:rPr>
          <w:rFonts w:ascii="Bookman Old Style" w:hAnsi="Bookman Old Style" w:cs="Courier New"/>
          <w:sz w:val="24"/>
          <w:szCs w:val="24"/>
        </w:rPr>
        <w:t>Hivatalos bélyegzőt csak a legszükségesebb számban szabad forgalomban tartani, és elzárásáról páncélszekrényben kell gondoskodni.</w:t>
      </w:r>
    </w:p>
    <w:p w:rsidR="009A7D01" w:rsidRPr="00A84F3B" w:rsidRDefault="009A7D01" w:rsidP="009A7D01">
      <w:pPr>
        <w:pStyle w:val="Csakszveg"/>
        <w:ind w:left="360" w:hanging="360"/>
        <w:jc w:val="both"/>
        <w:rPr>
          <w:rFonts w:ascii="Bookman Old Style" w:hAnsi="Bookman Old Style" w:cs="Courier New"/>
          <w:sz w:val="24"/>
          <w:szCs w:val="24"/>
        </w:rPr>
      </w:pPr>
    </w:p>
    <w:p w:rsidR="009A7D01" w:rsidRPr="00A84F3B" w:rsidRDefault="009A7D01" w:rsidP="007F78D7">
      <w:pPr>
        <w:pStyle w:val="Csakszveg"/>
        <w:numPr>
          <w:ilvl w:val="0"/>
          <w:numId w:val="8"/>
        </w:numPr>
        <w:tabs>
          <w:tab w:val="clear" w:pos="1065"/>
        </w:tabs>
        <w:ind w:left="360" w:hanging="360"/>
        <w:jc w:val="both"/>
        <w:rPr>
          <w:rFonts w:ascii="Bookman Old Style" w:hAnsi="Bookman Old Style" w:cs="Courier New"/>
          <w:sz w:val="24"/>
          <w:szCs w:val="24"/>
        </w:rPr>
      </w:pPr>
      <w:r w:rsidRPr="00A84F3B">
        <w:rPr>
          <w:rFonts w:ascii="Bookman Old Style" w:hAnsi="Bookman Old Style" w:cs="Courier New"/>
          <w:sz w:val="24"/>
          <w:szCs w:val="24"/>
        </w:rPr>
        <w:lastRenderedPageBreak/>
        <w:t>A bélyegző nyilvántartásnak az alábbiakat kell tartalmaznia:</w:t>
      </w:r>
    </w:p>
    <w:p w:rsidR="009A7D01" w:rsidRPr="00A84F3B" w:rsidRDefault="009A7D01" w:rsidP="007F78D7">
      <w:pPr>
        <w:pStyle w:val="Csakszveg"/>
        <w:numPr>
          <w:ilvl w:val="0"/>
          <w:numId w:val="11"/>
        </w:numPr>
        <w:jc w:val="both"/>
        <w:rPr>
          <w:rFonts w:ascii="Bookman Old Style" w:hAnsi="Bookman Old Style" w:cs="Courier New"/>
          <w:sz w:val="24"/>
          <w:szCs w:val="24"/>
        </w:rPr>
      </w:pPr>
      <w:r w:rsidRPr="00A84F3B">
        <w:rPr>
          <w:rFonts w:ascii="Bookman Old Style" w:hAnsi="Bookman Old Style" w:cs="Courier New"/>
          <w:sz w:val="24"/>
          <w:szCs w:val="24"/>
        </w:rPr>
        <w:t>sorszámot,</w:t>
      </w:r>
    </w:p>
    <w:p w:rsidR="009A7D01" w:rsidRPr="00A84F3B" w:rsidRDefault="009A7D01" w:rsidP="007F78D7">
      <w:pPr>
        <w:pStyle w:val="Csakszveg"/>
        <w:numPr>
          <w:ilvl w:val="0"/>
          <w:numId w:val="11"/>
        </w:numPr>
        <w:jc w:val="both"/>
        <w:rPr>
          <w:rFonts w:ascii="Bookman Old Style" w:hAnsi="Bookman Old Style" w:cs="Courier New"/>
          <w:sz w:val="24"/>
          <w:szCs w:val="24"/>
        </w:rPr>
      </w:pPr>
      <w:r w:rsidRPr="00A84F3B">
        <w:rPr>
          <w:rFonts w:ascii="Bookman Old Style" w:hAnsi="Bookman Old Style" w:cs="Courier New"/>
          <w:sz w:val="24"/>
          <w:szCs w:val="24"/>
        </w:rPr>
        <w:t>bélyegző lenyomatát</w:t>
      </w:r>
    </w:p>
    <w:p w:rsidR="009A7D01" w:rsidRPr="00A84F3B" w:rsidRDefault="009A7D01" w:rsidP="007F78D7">
      <w:pPr>
        <w:pStyle w:val="Csakszveg"/>
        <w:numPr>
          <w:ilvl w:val="0"/>
          <w:numId w:val="11"/>
        </w:numPr>
        <w:jc w:val="both"/>
        <w:rPr>
          <w:rFonts w:ascii="Bookman Old Style" w:hAnsi="Bookman Old Style" w:cs="Courier New"/>
          <w:sz w:val="24"/>
          <w:szCs w:val="24"/>
        </w:rPr>
      </w:pPr>
      <w:r w:rsidRPr="00A84F3B">
        <w:rPr>
          <w:rFonts w:ascii="Bookman Old Style" w:hAnsi="Bookman Old Style" w:cs="Courier New"/>
          <w:sz w:val="24"/>
          <w:szCs w:val="24"/>
        </w:rPr>
        <w:t>bélyegző kiadásának napját</w:t>
      </w:r>
    </w:p>
    <w:p w:rsidR="009A7D01" w:rsidRPr="00A84F3B" w:rsidRDefault="009A7D01" w:rsidP="007F78D7">
      <w:pPr>
        <w:pStyle w:val="Csakszveg"/>
        <w:numPr>
          <w:ilvl w:val="0"/>
          <w:numId w:val="11"/>
        </w:numPr>
        <w:jc w:val="both"/>
        <w:rPr>
          <w:rFonts w:ascii="Bookman Old Style" w:hAnsi="Bookman Old Style" w:cs="Courier New"/>
          <w:sz w:val="24"/>
          <w:szCs w:val="24"/>
        </w:rPr>
      </w:pPr>
      <w:r w:rsidRPr="00A84F3B">
        <w:rPr>
          <w:rFonts w:ascii="Bookman Old Style" w:hAnsi="Bookman Old Style" w:cs="Courier New"/>
          <w:sz w:val="24"/>
          <w:szCs w:val="24"/>
        </w:rPr>
        <w:t>bélyegző használatára jogosult személy nevét, és átvételét igazoló aláírást</w:t>
      </w:r>
    </w:p>
    <w:p w:rsidR="009A7D01" w:rsidRPr="00A84F3B" w:rsidRDefault="009A7D01" w:rsidP="007F78D7">
      <w:pPr>
        <w:pStyle w:val="Csakszveg"/>
        <w:numPr>
          <w:ilvl w:val="0"/>
          <w:numId w:val="11"/>
        </w:numPr>
        <w:jc w:val="both"/>
        <w:rPr>
          <w:rFonts w:ascii="Bookman Old Style" w:hAnsi="Bookman Old Style" w:cs="Courier New"/>
          <w:sz w:val="24"/>
          <w:szCs w:val="24"/>
        </w:rPr>
      </w:pPr>
      <w:r w:rsidRPr="00A84F3B">
        <w:rPr>
          <w:rFonts w:ascii="Bookman Old Style" w:hAnsi="Bookman Old Style" w:cs="Courier New"/>
          <w:sz w:val="24"/>
          <w:szCs w:val="24"/>
        </w:rPr>
        <w:t>bélyegző elvesztésére, megrongálódására vonatkozó feljegyzést.</w:t>
      </w:r>
    </w:p>
    <w:p w:rsidR="009A7D01" w:rsidRPr="00A84F3B" w:rsidRDefault="009A7D01" w:rsidP="009A7D01">
      <w:pPr>
        <w:pStyle w:val="Csakszveg"/>
        <w:ind w:left="360" w:hanging="360"/>
        <w:jc w:val="both"/>
        <w:rPr>
          <w:rFonts w:ascii="Bookman Old Style" w:hAnsi="Bookman Old Style" w:cs="Courier New"/>
          <w:sz w:val="24"/>
          <w:szCs w:val="24"/>
        </w:rPr>
      </w:pPr>
    </w:p>
    <w:p w:rsidR="009A7D01" w:rsidRPr="00A84F3B" w:rsidRDefault="009A7D01" w:rsidP="007F78D7">
      <w:pPr>
        <w:pStyle w:val="Csakszveg"/>
        <w:numPr>
          <w:ilvl w:val="0"/>
          <w:numId w:val="8"/>
        </w:numPr>
        <w:tabs>
          <w:tab w:val="clear" w:pos="1065"/>
        </w:tabs>
        <w:ind w:left="360" w:hanging="360"/>
        <w:jc w:val="both"/>
        <w:rPr>
          <w:rFonts w:ascii="Bookman Old Style" w:hAnsi="Bookman Old Style" w:cs="Courier New"/>
          <w:sz w:val="24"/>
          <w:szCs w:val="24"/>
        </w:rPr>
      </w:pPr>
      <w:r w:rsidRPr="00A84F3B">
        <w:rPr>
          <w:rFonts w:ascii="Bookman Old Style" w:hAnsi="Bookman Old Style" w:cs="Courier New"/>
          <w:sz w:val="24"/>
          <w:szCs w:val="24"/>
        </w:rPr>
        <w:t>A bélyegzők megrendeléséről a jegyző gondoskodik.  A nyilvántartás alapján a  használatban adott bélyegzőket évente ellenőrizni kell. A nyilvántartás vezetése az  ügyiratkezeléssel is foglalkozó  igazgatási ügyintéző  feladata.</w:t>
      </w:r>
    </w:p>
    <w:p w:rsidR="009A7D01" w:rsidRPr="00A84F3B" w:rsidRDefault="009A7D01" w:rsidP="009A7D01">
      <w:pPr>
        <w:pStyle w:val="Csakszveg"/>
        <w:ind w:left="360" w:hanging="360"/>
        <w:jc w:val="both"/>
        <w:rPr>
          <w:rFonts w:ascii="Bookman Old Style" w:hAnsi="Bookman Old Style" w:cs="Courier New"/>
          <w:sz w:val="24"/>
          <w:szCs w:val="24"/>
        </w:rPr>
      </w:pPr>
    </w:p>
    <w:p w:rsidR="009A7D01" w:rsidRPr="00A84F3B" w:rsidRDefault="009A7D01" w:rsidP="007F78D7">
      <w:pPr>
        <w:pStyle w:val="Csakszveg"/>
        <w:numPr>
          <w:ilvl w:val="0"/>
          <w:numId w:val="8"/>
        </w:numPr>
        <w:tabs>
          <w:tab w:val="clear" w:pos="1065"/>
        </w:tabs>
        <w:ind w:left="360" w:hanging="360"/>
        <w:jc w:val="both"/>
        <w:rPr>
          <w:rFonts w:ascii="Bookman Old Style" w:hAnsi="Bookman Old Style" w:cs="Courier New"/>
          <w:sz w:val="24"/>
          <w:szCs w:val="24"/>
        </w:rPr>
      </w:pPr>
      <w:r w:rsidRPr="00A84F3B">
        <w:rPr>
          <w:rFonts w:ascii="Bookman Old Style" w:hAnsi="Bookman Old Style" w:cs="Courier New"/>
          <w:sz w:val="24"/>
          <w:szCs w:val="24"/>
        </w:rPr>
        <w:t>A bélyegzőkezelő anyagi, fegyelmi és büntetőjogi felelősséggel tartozik a bélyegző jogszerű használatáét. Ha valamely köztisztviselő a bélyegzőt elveszti, erről a jegyzőt azonnal köteles értesíteni, aki köteles az elvesztés körülményeit és a köztisztviselő felelősségét megvizsgálni. A jegyző lefolytatja a megsemmisítési eljárást, amit két köztisztviselő  hitelesít.</w:t>
      </w:r>
    </w:p>
    <w:p w:rsidR="009A7D01" w:rsidRPr="00A84F3B" w:rsidRDefault="009A7D01" w:rsidP="009A7D01">
      <w:pPr>
        <w:pStyle w:val="Csakszveg"/>
        <w:ind w:left="360" w:hanging="360"/>
        <w:jc w:val="both"/>
        <w:rPr>
          <w:rFonts w:ascii="Bookman Old Style" w:hAnsi="Bookman Old Style" w:cs="Courier New"/>
          <w:sz w:val="24"/>
          <w:szCs w:val="24"/>
        </w:rPr>
      </w:pPr>
    </w:p>
    <w:p w:rsidR="009A7D01" w:rsidRPr="00A84F3B" w:rsidRDefault="009A7D01" w:rsidP="007F78D7">
      <w:pPr>
        <w:pStyle w:val="Csakszveg"/>
        <w:numPr>
          <w:ilvl w:val="0"/>
          <w:numId w:val="8"/>
        </w:numPr>
        <w:tabs>
          <w:tab w:val="clear" w:pos="1065"/>
        </w:tabs>
        <w:ind w:left="360" w:hanging="360"/>
        <w:jc w:val="both"/>
        <w:rPr>
          <w:rFonts w:ascii="Bookman Old Style" w:hAnsi="Bookman Old Style" w:cs="Courier New"/>
          <w:sz w:val="24"/>
          <w:szCs w:val="24"/>
          <w:u w:val="single"/>
        </w:rPr>
      </w:pPr>
      <w:r w:rsidRPr="00A84F3B">
        <w:rPr>
          <w:rFonts w:ascii="Bookman Old Style" w:hAnsi="Bookman Old Style" w:cs="Courier New"/>
          <w:sz w:val="24"/>
          <w:szCs w:val="24"/>
        </w:rPr>
        <w:t xml:space="preserve">Az elhasználódott, megrongálódott vagy feleslegessé vált bélyegzőt, jegyzőkönyv felvétele mellett kell megsemmisíteni. A jegyzőkönyvet a nyilvántartás mellékleteként kell megőrizni. Ha megszűnik a bélyegzőt kezelő köztisztviselő közszolgálati jogviszonya, a bélyegző visszaadását a köztisztviselőnek az utolsó munkában töltött napon nyilatkozatban igazolnia kell. </w:t>
      </w:r>
    </w:p>
    <w:p w:rsidR="009A7D01" w:rsidRPr="00A84F3B" w:rsidRDefault="009A7D01" w:rsidP="009A7D01">
      <w:pPr>
        <w:pStyle w:val="Csakszveg"/>
        <w:jc w:val="both"/>
        <w:rPr>
          <w:rFonts w:ascii="Bookman Old Style" w:hAnsi="Bookman Old Style" w:cs="Courier New"/>
          <w:sz w:val="24"/>
          <w:szCs w:val="24"/>
          <w:u w:val="single"/>
        </w:rPr>
      </w:pPr>
    </w:p>
    <w:p w:rsidR="009A7D01" w:rsidRPr="00A84F3B" w:rsidRDefault="009A7D01" w:rsidP="007F78D7">
      <w:pPr>
        <w:pStyle w:val="Csakszveg"/>
        <w:numPr>
          <w:ilvl w:val="0"/>
          <w:numId w:val="8"/>
        </w:numPr>
        <w:tabs>
          <w:tab w:val="clear" w:pos="1065"/>
        </w:tabs>
        <w:ind w:left="360" w:hanging="360"/>
        <w:rPr>
          <w:rFonts w:ascii="Bookman Old Style" w:hAnsi="Bookman Old Style" w:cs="Courier New"/>
          <w:sz w:val="24"/>
          <w:szCs w:val="24"/>
          <w:u w:val="single"/>
        </w:rPr>
      </w:pPr>
      <w:r w:rsidRPr="00A84F3B">
        <w:rPr>
          <w:rFonts w:ascii="Bookman Old Style" w:hAnsi="Bookman Old Style" w:cs="Courier New"/>
          <w:sz w:val="24"/>
          <w:szCs w:val="24"/>
        </w:rPr>
        <w:t xml:space="preserve">A Hivatal nevében használt bélyegzők: </w:t>
      </w:r>
    </w:p>
    <w:p w:rsidR="009A7D01" w:rsidRPr="00A84F3B" w:rsidRDefault="009A7D01" w:rsidP="009A7D01">
      <w:pPr>
        <w:pStyle w:val="Csakszveg"/>
        <w:rPr>
          <w:rFonts w:ascii="Bookman Old Style" w:hAnsi="Bookman Old Style" w:cs="Courier New"/>
          <w:sz w:val="24"/>
          <w:szCs w:val="24"/>
          <w:u w:val="single"/>
        </w:rPr>
      </w:pPr>
    </w:p>
    <w:p w:rsidR="009A7D01" w:rsidRPr="00A84F3B" w:rsidRDefault="009A7D01" w:rsidP="007F78D7">
      <w:pPr>
        <w:pStyle w:val="Csakszveg"/>
        <w:numPr>
          <w:ilvl w:val="1"/>
          <w:numId w:val="8"/>
        </w:numPr>
        <w:rPr>
          <w:rFonts w:ascii="Bookman Old Style" w:hAnsi="Bookman Old Style" w:cs="Courier New"/>
          <w:sz w:val="24"/>
          <w:szCs w:val="24"/>
          <w:u w:val="single"/>
        </w:rPr>
      </w:pPr>
      <w:r w:rsidRPr="00A84F3B">
        <w:rPr>
          <w:rFonts w:ascii="Bookman Old Style" w:hAnsi="Bookman Old Style" w:cs="Courier New"/>
          <w:sz w:val="24"/>
          <w:szCs w:val="24"/>
          <w:u w:val="single"/>
        </w:rPr>
        <w:t xml:space="preserve">Székhelyen: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Batéi Közös Önkormányzati Hivatal 7258 Baté, Fő u. 7. (fejbélyegző)</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Batéi Közös Önkormányzati Hivatal Baté (körbélyegző) levelezéseken</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Batéi Közös Önkormányzati Hivatal Baté jegyző (körbélyegző) döntéseken</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Anyakönyvvezető Fonó, Anyakönyvvezető Baté, Anyakönyvvezető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Kaposkeresztúr (körbélyegző)</w:t>
      </w:r>
    </w:p>
    <w:p w:rsidR="009A7D01" w:rsidRPr="00A84F3B" w:rsidRDefault="009A7D01" w:rsidP="009A7D01">
      <w:pPr>
        <w:pStyle w:val="Csakszveg"/>
        <w:rPr>
          <w:rFonts w:ascii="Bookman Old Style" w:hAnsi="Bookman Old Style" w:cs="Courier New"/>
          <w:sz w:val="24"/>
          <w:szCs w:val="24"/>
          <w:u w:val="single"/>
        </w:rPr>
      </w:pPr>
    </w:p>
    <w:p w:rsidR="009A7D01" w:rsidRPr="00A84F3B" w:rsidRDefault="009A7D01" w:rsidP="007F78D7">
      <w:pPr>
        <w:pStyle w:val="Csakszveg"/>
        <w:numPr>
          <w:ilvl w:val="1"/>
          <w:numId w:val="8"/>
        </w:numPr>
        <w:rPr>
          <w:rFonts w:ascii="Bookman Old Style" w:hAnsi="Bookman Old Style" w:cs="Courier New"/>
          <w:sz w:val="24"/>
          <w:szCs w:val="24"/>
          <w:u w:val="single"/>
        </w:rPr>
      </w:pPr>
      <w:r w:rsidRPr="00A84F3B">
        <w:rPr>
          <w:rFonts w:ascii="Bookman Old Style" w:hAnsi="Bookman Old Style" w:cs="Courier New"/>
          <w:sz w:val="24"/>
          <w:szCs w:val="24"/>
          <w:u w:val="single"/>
        </w:rPr>
        <w:t>Mosdósi Kirendeltségen:</w:t>
      </w:r>
    </w:p>
    <w:p w:rsidR="009A7D01" w:rsidRPr="00A84F3B" w:rsidRDefault="009A7D01" w:rsidP="009A7D01">
      <w:pPr>
        <w:pStyle w:val="Csakszveg"/>
        <w:ind w:left="990"/>
        <w:rPr>
          <w:rFonts w:ascii="Bookman Old Style" w:hAnsi="Bookman Old Style" w:cs="Courier New"/>
          <w:sz w:val="24"/>
          <w:szCs w:val="24"/>
          <w:u w:val="single"/>
        </w:rPr>
      </w:pPr>
      <w:r w:rsidRPr="00A84F3B">
        <w:rPr>
          <w:rFonts w:ascii="Bookman Old Style" w:hAnsi="Bookman Old Style" w:cs="Courier New"/>
          <w:sz w:val="24"/>
          <w:szCs w:val="24"/>
        </w:rPr>
        <w:t xml:space="preserve">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Batéi Közös Önkormányzati Hivatal Mosdósi Kirendeltsége 7257 Mosdós,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Kossuth u. 1/A. (fejbélyegző)</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Batéi Közös Önkormányzati Hivatal Mosdósi Kirendeltsége Mosdós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(körbélyegző) levelezéseken</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Batéi Közös Önkormányzati Hivatal aljegyző</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Batéi Közös Önkormányzati Hivatal Mosdósi Kirendeltség aljegyző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(körbélyegző) döntéseken</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Anyakönyvezető Mosdós (körbélyegző)</w:t>
      </w:r>
    </w:p>
    <w:p w:rsidR="009A7D01" w:rsidRPr="00A84F3B" w:rsidRDefault="009A7D01" w:rsidP="009A7D01">
      <w:pPr>
        <w:pStyle w:val="Csakszveg"/>
        <w:ind w:left="360" w:hanging="360"/>
        <w:jc w:val="both"/>
        <w:rPr>
          <w:rFonts w:ascii="Bookman Old Style" w:hAnsi="Bookman Old Style" w:cs="Courier New"/>
          <w:sz w:val="24"/>
          <w:szCs w:val="24"/>
          <w:u w:val="single"/>
        </w:rPr>
      </w:pPr>
    </w:p>
    <w:p w:rsidR="009A7D01" w:rsidRPr="00A84F3B" w:rsidRDefault="009A7D01" w:rsidP="007F78D7">
      <w:pPr>
        <w:pStyle w:val="Csakszveg"/>
        <w:numPr>
          <w:ilvl w:val="1"/>
          <w:numId w:val="8"/>
        </w:numPr>
        <w:jc w:val="both"/>
        <w:rPr>
          <w:rFonts w:ascii="Bookman Old Style" w:hAnsi="Bookman Old Style" w:cs="Courier New"/>
          <w:sz w:val="24"/>
          <w:szCs w:val="24"/>
        </w:rPr>
      </w:pPr>
      <w:r w:rsidRPr="00A84F3B">
        <w:rPr>
          <w:rFonts w:ascii="Bookman Old Style" w:hAnsi="Bookman Old Style" w:cs="Courier New"/>
          <w:sz w:val="24"/>
          <w:szCs w:val="24"/>
        </w:rPr>
        <w:t xml:space="preserve">Szentbalázsi Kirendeltségen: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Batéi Közös Önkormányzati Hivatal Szentbalázsi Kirendeltsége 7472 Szentbalázs, Fő u. 85. (fejbélyegző)</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lastRenderedPageBreak/>
        <w:t>Batéi Közös Önkormányzati Hivatal Szentbalázsi Kirendeltsége Szentbalázs (körbélyegző) levelezéseken</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Batéi Közös Önkormányzati Hivatal Szentbalázsi Kirendeltsége Kirendeltség-vezető (körbélyegző)</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Anyakönyvvezető Hajmás,  Anyakönyvvezető Szentbalázs, Anyakönyvvezető Kaposhomok, Anyakönyvvezető Gálosfa, Anyakönyvvezető Cserénfa, Anyakönyvvezető Kaposgyarmat, </w:t>
      </w:r>
    </w:p>
    <w:p w:rsidR="009A7D01" w:rsidRPr="00A84F3B" w:rsidRDefault="009A7D01" w:rsidP="009A7D01">
      <w:pPr>
        <w:pStyle w:val="Csakszveg"/>
        <w:ind w:left="360" w:hanging="360"/>
        <w:jc w:val="both"/>
        <w:rPr>
          <w:rFonts w:ascii="Bookman Old Style" w:hAnsi="Bookman Old Style" w:cs="Courier New"/>
          <w:sz w:val="24"/>
          <w:szCs w:val="24"/>
          <w:u w:val="single"/>
        </w:rPr>
      </w:pPr>
      <w:r w:rsidRPr="00A84F3B">
        <w:rPr>
          <w:rFonts w:ascii="Bookman Old Style" w:hAnsi="Bookman Old Style" w:cs="Courier New"/>
          <w:sz w:val="24"/>
          <w:szCs w:val="24"/>
          <w:u w:val="single"/>
        </w:rPr>
        <w:t xml:space="preserve">          </w:t>
      </w:r>
    </w:p>
    <w:p w:rsidR="009A7D01" w:rsidRPr="00A84F3B" w:rsidRDefault="009A7D01" w:rsidP="009A7D01">
      <w:pPr>
        <w:pStyle w:val="Csakszveg"/>
        <w:jc w:val="center"/>
        <w:rPr>
          <w:rFonts w:ascii="Bookman Old Style" w:hAnsi="Bookman Old Style" w:cs="Courier New"/>
          <w:sz w:val="24"/>
          <w:szCs w:val="24"/>
          <w:u w:val="single"/>
        </w:rPr>
      </w:pPr>
      <w:r w:rsidRPr="00A84F3B">
        <w:rPr>
          <w:rFonts w:ascii="Bookman Old Style" w:hAnsi="Bookman Old Style" w:cs="Courier New"/>
          <w:sz w:val="24"/>
          <w:szCs w:val="24"/>
          <w:u w:val="single"/>
        </w:rPr>
        <w:t>„D: Ügyiratkezelés”</w:t>
      </w:r>
      <w:r w:rsidRPr="00A84F3B">
        <w:rPr>
          <w:rStyle w:val="Lbjegyzet-hivatkozs"/>
          <w:rFonts w:ascii="Bookman Old Style" w:hAnsi="Bookman Old Style" w:cs="Courier New"/>
          <w:sz w:val="24"/>
          <w:szCs w:val="24"/>
          <w:u w:val="single"/>
        </w:rPr>
        <w:footnoteReference w:id="3"/>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center"/>
        <w:rPr>
          <w:rFonts w:ascii="Bookman Old Style" w:hAnsi="Bookman Old Style" w:cs="Courier New"/>
          <w:sz w:val="24"/>
          <w:szCs w:val="24"/>
          <w:u w:val="single"/>
        </w:rPr>
      </w:pPr>
      <w:r w:rsidRPr="00A84F3B">
        <w:rPr>
          <w:rFonts w:ascii="Bookman Old Style" w:hAnsi="Bookman Old Style" w:cs="Courier New"/>
          <w:sz w:val="24"/>
          <w:szCs w:val="24"/>
          <w:u w:val="single"/>
        </w:rPr>
        <w:t>Ügyiratkezelés, ügyintézési határidő, felelősségvállalás rendje</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ind w:left="720"/>
        <w:jc w:val="both"/>
        <w:rPr>
          <w:rFonts w:ascii="Bookman Old Style" w:hAnsi="Bookman Old Style" w:cs="Courier New"/>
          <w:sz w:val="24"/>
          <w:szCs w:val="24"/>
        </w:rPr>
      </w:pPr>
    </w:p>
    <w:p w:rsidR="009A7D01" w:rsidRPr="00A84F3B" w:rsidRDefault="009A7D01" w:rsidP="009A7D01">
      <w:pPr>
        <w:pStyle w:val="Csakszveg"/>
        <w:rPr>
          <w:rFonts w:ascii="Bookman Old Style" w:hAnsi="Bookman Old Style" w:cs="Courier New"/>
          <w:sz w:val="24"/>
          <w:szCs w:val="24"/>
          <w:lang w:bidi="hu-HU"/>
        </w:rPr>
      </w:pPr>
      <w:r w:rsidRPr="00A84F3B">
        <w:rPr>
          <w:rFonts w:ascii="Bookman Old Style" w:hAnsi="Bookman Old Style" w:cs="Courier New"/>
          <w:sz w:val="24"/>
          <w:szCs w:val="24"/>
        </w:rPr>
        <w:t>1.</w:t>
      </w:r>
      <w:r w:rsidRPr="00A84F3B">
        <w:rPr>
          <w:rFonts w:ascii="Bookman Old Style" w:hAnsi="Bookman Old Style" w:cs="Courier New"/>
          <w:sz w:val="24"/>
          <w:szCs w:val="24"/>
          <w:lang w:bidi="hu-HU"/>
        </w:rPr>
        <w:t xml:space="preserve">Ügyiratkezelés, ügyintézés: </w:t>
      </w:r>
      <w:r w:rsidRPr="00A84F3B">
        <w:rPr>
          <w:rFonts w:ascii="Bookman Old Style" w:hAnsi="Bookman Old Style" w:cs="Courier New"/>
          <w:sz w:val="24"/>
          <w:szCs w:val="24"/>
          <w:lang w:bidi="en-US"/>
        </w:rPr>
        <w:t xml:space="preserve">a Hivatal </w:t>
      </w:r>
      <w:r w:rsidRPr="00A84F3B">
        <w:rPr>
          <w:rFonts w:ascii="Bookman Old Style" w:hAnsi="Bookman Old Style" w:cs="Courier New"/>
          <w:sz w:val="24"/>
          <w:szCs w:val="24"/>
          <w:lang w:bidi="hu-HU"/>
        </w:rPr>
        <w:t xml:space="preserve">ügyiratkezelése </w:t>
      </w:r>
      <w:r w:rsidRPr="00A84F3B">
        <w:rPr>
          <w:rFonts w:ascii="Bookman Old Style" w:hAnsi="Bookman Old Style" w:cs="Courier New"/>
          <w:sz w:val="24"/>
          <w:szCs w:val="24"/>
          <w:lang w:bidi="en-US"/>
        </w:rPr>
        <w:t xml:space="preserve">vegyes. Az </w:t>
      </w:r>
      <w:r w:rsidRPr="00A84F3B">
        <w:rPr>
          <w:rFonts w:ascii="Bookman Old Style" w:hAnsi="Bookman Old Style" w:cs="Courier New"/>
          <w:sz w:val="24"/>
          <w:szCs w:val="24"/>
          <w:lang w:bidi="hu-HU"/>
        </w:rPr>
        <w:t xml:space="preserve">ügyiratok iktatása </w:t>
      </w:r>
      <w:r w:rsidRPr="00A84F3B">
        <w:rPr>
          <w:rFonts w:ascii="Bookman Old Style" w:hAnsi="Bookman Old Style" w:cs="Courier New"/>
          <w:sz w:val="24"/>
          <w:szCs w:val="24"/>
          <w:lang w:bidi="en-US"/>
        </w:rPr>
        <w:t xml:space="preserve">elektronikus </w:t>
      </w:r>
      <w:r w:rsidRPr="00A84F3B">
        <w:rPr>
          <w:rFonts w:ascii="Bookman Old Style" w:hAnsi="Bookman Old Style" w:cs="Courier New"/>
          <w:sz w:val="24"/>
          <w:szCs w:val="24"/>
          <w:lang w:bidi="hu-HU"/>
        </w:rPr>
        <w:t xml:space="preserve">iktatóprogram </w:t>
      </w:r>
      <w:r w:rsidRPr="00A84F3B">
        <w:rPr>
          <w:rFonts w:ascii="Bookman Old Style" w:hAnsi="Bookman Old Style" w:cs="Courier New"/>
          <w:sz w:val="24"/>
          <w:szCs w:val="24"/>
          <w:lang w:bidi="en-US"/>
        </w:rPr>
        <w:t xml:space="preserve">(ASP </w:t>
      </w:r>
      <w:r w:rsidRPr="00A84F3B">
        <w:rPr>
          <w:rFonts w:ascii="Bookman Old Style" w:hAnsi="Bookman Old Style" w:cs="Courier New"/>
          <w:sz w:val="24"/>
          <w:szCs w:val="24"/>
          <w:lang w:bidi="hu-HU"/>
        </w:rPr>
        <w:t xml:space="preserve">Iratkezelő </w:t>
      </w:r>
      <w:r w:rsidRPr="00A84F3B">
        <w:rPr>
          <w:rFonts w:ascii="Bookman Old Style" w:hAnsi="Bookman Old Style" w:cs="Courier New"/>
          <w:sz w:val="24"/>
          <w:szCs w:val="24"/>
          <w:lang w:bidi="en-US"/>
        </w:rPr>
        <w:t xml:space="preserve">Szakrendszer) </w:t>
      </w:r>
      <w:r w:rsidRPr="00A84F3B">
        <w:rPr>
          <w:rFonts w:ascii="Bookman Old Style" w:hAnsi="Bookman Old Style" w:cs="Courier New"/>
          <w:sz w:val="24"/>
          <w:szCs w:val="24"/>
          <w:lang w:bidi="hu-HU"/>
        </w:rPr>
        <w:t xml:space="preserve">használatával történik, </w:t>
      </w:r>
      <w:r w:rsidRPr="00A84F3B">
        <w:rPr>
          <w:rFonts w:ascii="Bookman Old Style" w:hAnsi="Bookman Old Style" w:cs="Courier New"/>
          <w:sz w:val="24"/>
          <w:szCs w:val="24"/>
          <w:lang w:bidi="en-US"/>
        </w:rPr>
        <w:t xml:space="preserve">a </w:t>
      </w:r>
      <w:r w:rsidRPr="00A84F3B">
        <w:rPr>
          <w:rFonts w:ascii="Bookman Old Style" w:hAnsi="Bookman Old Style" w:cs="Courier New"/>
          <w:sz w:val="24"/>
          <w:szCs w:val="24"/>
          <w:lang w:bidi="hu-HU"/>
        </w:rPr>
        <w:t xml:space="preserve">minősített </w:t>
      </w:r>
      <w:r w:rsidRPr="00A84F3B">
        <w:rPr>
          <w:rFonts w:ascii="Bookman Old Style" w:hAnsi="Bookman Old Style" w:cs="Courier New"/>
          <w:sz w:val="24"/>
          <w:szCs w:val="24"/>
          <w:lang w:bidi="en-US"/>
        </w:rPr>
        <w:t xml:space="preserve">(titkos) iratok </w:t>
      </w:r>
      <w:r w:rsidRPr="00A84F3B">
        <w:rPr>
          <w:rFonts w:ascii="Bookman Old Style" w:hAnsi="Bookman Old Style" w:cs="Courier New"/>
          <w:sz w:val="24"/>
          <w:szCs w:val="24"/>
          <w:lang w:bidi="hu-HU"/>
        </w:rPr>
        <w:t xml:space="preserve">kivételével. </w:t>
      </w:r>
    </w:p>
    <w:p w:rsidR="009A7D01" w:rsidRPr="00A84F3B" w:rsidRDefault="009A7D01" w:rsidP="009A7D01">
      <w:pPr>
        <w:pStyle w:val="Csakszveg"/>
        <w:rPr>
          <w:rFonts w:ascii="Bookman Old Style" w:hAnsi="Bookman Old Style" w:cs="Courier New"/>
          <w:sz w:val="24"/>
          <w:szCs w:val="24"/>
          <w:lang w:bidi="en-US"/>
        </w:rPr>
      </w:pPr>
    </w:p>
    <w:p w:rsidR="009A7D01" w:rsidRPr="00A84F3B" w:rsidRDefault="009A7D01" w:rsidP="009A7D01">
      <w:pPr>
        <w:pStyle w:val="Csakszveg"/>
        <w:rPr>
          <w:rFonts w:ascii="Bookman Old Style" w:hAnsi="Bookman Old Style" w:cs="Courier New"/>
          <w:sz w:val="24"/>
          <w:szCs w:val="24"/>
          <w:lang w:bidi="hu-HU"/>
        </w:rPr>
      </w:pPr>
      <w:r w:rsidRPr="00A84F3B">
        <w:rPr>
          <w:rFonts w:ascii="Bookman Old Style" w:hAnsi="Bookman Old Style" w:cs="Courier New"/>
          <w:sz w:val="24"/>
          <w:szCs w:val="24"/>
          <w:lang w:bidi="en-US"/>
        </w:rPr>
        <w:t xml:space="preserve">2.A  titkos iratok </w:t>
      </w:r>
      <w:r w:rsidRPr="00A84F3B">
        <w:rPr>
          <w:rFonts w:ascii="Bookman Old Style" w:hAnsi="Bookman Old Style" w:cs="Courier New"/>
          <w:sz w:val="24"/>
          <w:szCs w:val="24"/>
          <w:lang w:bidi="hu-HU"/>
        </w:rPr>
        <w:t xml:space="preserve">kezelését </w:t>
      </w:r>
      <w:r w:rsidRPr="00A84F3B">
        <w:rPr>
          <w:rFonts w:ascii="Bookman Old Style" w:hAnsi="Bookman Old Style" w:cs="Courier New"/>
          <w:sz w:val="24"/>
          <w:szCs w:val="24"/>
          <w:lang w:bidi="en-US"/>
        </w:rPr>
        <w:t xml:space="preserve">a </w:t>
      </w:r>
      <w:r w:rsidRPr="00A84F3B">
        <w:rPr>
          <w:rFonts w:ascii="Bookman Old Style" w:hAnsi="Bookman Old Style" w:cs="Courier New"/>
          <w:sz w:val="24"/>
          <w:szCs w:val="24"/>
          <w:lang w:bidi="hu-HU"/>
        </w:rPr>
        <w:t xml:space="preserve">jegyző által külön </w:t>
      </w:r>
      <w:r w:rsidRPr="00A84F3B">
        <w:rPr>
          <w:rFonts w:ascii="Bookman Old Style" w:hAnsi="Bookman Old Style" w:cs="Courier New"/>
          <w:sz w:val="24"/>
          <w:szCs w:val="24"/>
          <w:lang w:bidi="en-US"/>
        </w:rPr>
        <w:t xml:space="preserve">ezzel a feladattal </w:t>
      </w:r>
      <w:r w:rsidRPr="00A84F3B">
        <w:rPr>
          <w:rFonts w:ascii="Bookman Old Style" w:hAnsi="Bookman Old Style" w:cs="Courier New"/>
          <w:sz w:val="24"/>
          <w:szCs w:val="24"/>
          <w:lang w:bidi="hu-HU"/>
        </w:rPr>
        <w:t xml:space="preserve">megbízott dolgozó végzi. </w:t>
      </w:r>
    </w:p>
    <w:p w:rsidR="009A7D01" w:rsidRPr="00A84F3B" w:rsidRDefault="009A7D01" w:rsidP="009A7D01">
      <w:pPr>
        <w:pStyle w:val="Csakszveg"/>
        <w:rPr>
          <w:rFonts w:ascii="Bookman Old Style" w:hAnsi="Bookman Old Style" w:cs="Courier New"/>
          <w:sz w:val="24"/>
          <w:szCs w:val="24"/>
          <w:lang w:bidi="en-US"/>
        </w:rPr>
      </w:pPr>
    </w:p>
    <w:p w:rsidR="009A7D01" w:rsidRPr="00A84F3B" w:rsidRDefault="009A7D01" w:rsidP="009A7D01">
      <w:pPr>
        <w:pStyle w:val="Csakszveg"/>
        <w:rPr>
          <w:rFonts w:ascii="Bookman Old Style" w:hAnsi="Bookman Old Style" w:cs="Courier New"/>
          <w:sz w:val="24"/>
          <w:szCs w:val="24"/>
          <w:lang w:bidi="hu-HU"/>
        </w:rPr>
      </w:pPr>
      <w:r w:rsidRPr="00A84F3B">
        <w:rPr>
          <w:rFonts w:ascii="Bookman Old Style" w:hAnsi="Bookman Old Style" w:cs="Courier New"/>
          <w:sz w:val="24"/>
          <w:szCs w:val="24"/>
          <w:lang w:bidi="en-US"/>
        </w:rPr>
        <w:t xml:space="preserve">3.Az iratok </w:t>
      </w:r>
      <w:r w:rsidRPr="00A84F3B">
        <w:rPr>
          <w:rFonts w:ascii="Bookman Old Style" w:hAnsi="Bookman Old Style" w:cs="Courier New"/>
          <w:sz w:val="24"/>
          <w:szCs w:val="24"/>
          <w:lang w:bidi="hu-HU"/>
        </w:rPr>
        <w:t xml:space="preserve">kezelése </w:t>
      </w:r>
      <w:r w:rsidRPr="00A84F3B">
        <w:rPr>
          <w:rFonts w:ascii="Bookman Old Style" w:hAnsi="Bookman Old Style" w:cs="Courier New"/>
          <w:sz w:val="24"/>
          <w:szCs w:val="24"/>
          <w:lang w:bidi="en-US"/>
        </w:rPr>
        <w:t xml:space="preserve">a </w:t>
      </w:r>
      <w:r w:rsidRPr="00A84F3B">
        <w:rPr>
          <w:rFonts w:ascii="Bookman Old Style" w:hAnsi="Bookman Old Style" w:cs="Courier New"/>
          <w:sz w:val="24"/>
          <w:szCs w:val="24"/>
          <w:lang w:bidi="hu-HU"/>
        </w:rPr>
        <w:t xml:space="preserve">jegyző által kibocsátott </w:t>
      </w:r>
      <w:r w:rsidRPr="00A84F3B">
        <w:rPr>
          <w:rFonts w:ascii="Bookman Old Style" w:hAnsi="Bookman Old Style" w:cs="Courier New"/>
          <w:sz w:val="24"/>
          <w:szCs w:val="24"/>
          <w:lang w:bidi="en-US"/>
        </w:rPr>
        <w:t xml:space="preserve">egyedi </w:t>
      </w:r>
      <w:r w:rsidRPr="00A84F3B">
        <w:rPr>
          <w:rFonts w:ascii="Bookman Old Style" w:hAnsi="Bookman Old Style" w:cs="Courier New"/>
          <w:sz w:val="24"/>
          <w:szCs w:val="24"/>
          <w:lang w:bidi="hu-HU"/>
        </w:rPr>
        <w:t xml:space="preserve">iratkezelési szabályzat </w:t>
      </w:r>
      <w:r w:rsidRPr="00A84F3B">
        <w:rPr>
          <w:rFonts w:ascii="Bookman Old Style" w:hAnsi="Bookman Old Style" w:cs="Courier New"/>
          <w:sz w:val="24"/>
          <w:szCs w:val="24"/>
          <w:lang w:bidi="en-US"/>
        </w:rPr>
        <w:t xml:space="preserve">szerint </w:t>
      </w:r>
      <w:r w:rsidRPr="00A84F3B">
        <w:rPr>
          <w:rFonts w:ascii="Bookman Old Style" w:hAnsi="Bookman Old Style" w:cs="Courier New"/>
          <w:sz w:val="24"/>
          <w:szCs w:val="24"/>
          <w:lang w:bidi="hu-HU"/>
        </w:rPr>
        <w:t xml:space="preserve">történik, amely az SZMSZ melléklete. </w:t>
      </w:r>
    </w:p>
    <w:p w:rsidR="009A7D01" w:rsidRPr="00A84F3B" w:rsidRDefault="009A7D01" w:rsidP="009A7D01">
      <w:pPr>
        <w:pStyle w:val="Csakszveg"/>
        <w:rPr>
          <w:rFonts w:ascii="Bookman Old Style" w:hAnsi="Bookman Old Style" w:cs="Courier New"/>
          <w:sz w:val="24"/>
          <w:szCs w:val="24"/>
          <w:lang w:bidi="en-US"/>
        </w:rPr>
      </w:pPr>
    </w:p>
    <w:p w:rsidR="009A7D01" w:rsidRPr="00A84F3B" w:rsidRDefault="009A7D01" w:rsidP="009A7D01">
      <w:pPr>
        <w:pStyle w:val="Csakszveg"/>
        <w:rPr>
          <w:rFonts w:ascii="Bookman Old Style" w:hAnsi="Bookman Old Style" w:cs="Courier New"/>
          <w:sz w:val="24"/>
          <w:szCs w:val="24"/>
          <w:lang w:bidi="hu-HU"/>
        </w:rPr>
      </w:pPr>
      <w:r w:rsidRPr="00A84F3B">
        <w:rPr>
          <w:rFonts w:ascii="Bookman Old Style" w:hAnsi="Bookman Old Style" w:cs="Courier New"/>
          <w:sz w:val="24"/>
          <w:szCs w:val="24"/>
          <w:lang w:bidi="en-US"/>
        </w:rPr>
        <w:t xml:space="preserve">4.Az </w:t>
      </w:r>
      <w:r w:rsidRPr="00A84F3B">
        <w:rPr>
          <w:rFonts w:ascii="Bookman Old Style" w:hAnsi="Bookman Old Style" w:cs="Courier New"/>
          <w:sz w:val="24"/>
          <w:szCs w:val="24"/>
          <w:lang w:bidi="hu-HU"/>
        </w:rPr>
        <w:t xml:space="preserve">iktató belső működési rendjét </w:t>
      </w:r>
      <w:r w:rsidRPr="00A84F3B">
        <w:rPr>
          <w:rFonts w:ascii="Bookman Old Style" w:hAnsi="Bookman Old Style" w:cs="Courier New"/>
          <w:sz w:val="24"/>
          <w:szCs w:val="24"/>
          <w:lang w:bidi="en-US"/>
        </w:rPr>
        <w:t xml:space="preserve">a </w:t>
      </w:r>
      <w:r w:rsidRPr="00A84F3B">
        <w:rPr>
          <w:rFonts w:ascii="Bookman Old Style" w:hAnsi="Bookman Old Style" w:cs="Courier New"/>
          <w:sz w:val="24"/>
          <w:szCs w:val="24"/>
          <w:lang w:bidi="hu-HU"/>
        </w:rPr>
        <w:t xml:space="preserve">jegyző állapítja </w:t>
      </w:r>
      <w:r w:rsidRPr="00A84F3B">
        <w:rPr>
          <w:rFonts w:ascii="Bookman Old Style" w:hAnsi="Bookman Old Style" w:cs="Courier New"/>
          <w:sz w:val="24"/>
          <w:szCs w:val="24"/>
          <w:lang w:bidi="en-US"/>
        </w:rPr>
        <w:t xml:space="preserve">meg, </w:t>
      </w:r>
      <w:r w:rsidRPr="00A84F3B">
        <w:rPr>
          <w:rFonts w:ascii="Bookman Old Style" w:hAnsi="Bookman Old Style" w:cs="Courier New"/>
          <w:sz w:val="24"/>
          <w:szCs w:val="24"/>
          <w:lang w:bidi="hu-HU"/>
        </w:rPr>
        <w:t xml:space="preserve">melyről </w:t>
      </w:r>
      <w:r w:rsidRPr="00A84F3B">
        <w:rPr>
          <w:rFonts w:ascii="Bookman Old Style" w:hAnsi="Bookman Old Style" w:cs="Courier New"/>
          <w:sz w:val="24"/>
          <w:szCs w:val="24"/>
          <w:lang w:bidi="en-US"/>
        </w:rPr>
        <w:t xml:space="preserve">az </w:t>
      </w:r>
      <w:r w:rsidRPr="00A84F3B">
        <w:rPr>
          <w:rFonts w:ascii="Bookman Old Style" w:hAnsi="Bookman Old Style" w:cs="Courier New"/>
          <w:sz w:val="24"/>
          <w:szCs w:val="24"/>
          <w:lang w:bidi="hu-HU"/>
        </w:rPr>
        <w:t>ügyintézőket tájékoztatja.</w:t>
      </w:r>
    </w:p>
    <w:p w:rsidR="009A7D01" w:rsidRPr="00A84F3B" w:rsidRDefault="009A7D01" w:rsidP="009A7D01">
      <w:pPr>
        <w:pStyle w:val="Csakszveg"/>
        <w:ind w:left="720"/>
        <w:jc w:val="both"/>
        <w:rPr>
          <w:rFonts w:ascii="Bookman Old Style" w:hAnsi="Bookman Old Style" w:cs="Courier New"/>
          <w:sz w:val="24"/>
          <w:szCs w:val="24"/>
          <w:lang w:bidi="en-US"/>
        </w:rPr>
      </w:pPr>
    </w:p>
    <w:p w:rsidR="009A7D01" w:rsidRPr="00A84F3B" w:rsidRDefault="009A7D01" w:rsidP="009A7D01">
      <w:pPr>
        <w:pStyle w:val="Szvegtrzs1"/>
        <w:shd w:val="clear" w:color="auto" w:fill="auto"/>
        <w:tabs>
          <w:tab w:val="left" w:pos="771"/>
        </w:tabs>
        <w:rPr>
          <w:rFonts w:ascii="Bookman Old Style" w:hAnsi="Bookman Old Style"/>
          <w:sz w:val="24"/>
          <w:szCs w:val="24"/>
        </w:rPr>
      </w:pPr>
      <w:r w:rsidRPr="00A84F3B">
        <w:rPr>
          <w:rFonts w:ascii="Bookman Old Style" w:eastAsia="Times New Roman" w:hAnsi="Bookman Old Style" w:cs="Courier New"/>
          <w:sz w:val="24"/>
          <w:szCs w:val="24"/>
        </w:rPr>
        <w:t>5.</w:t>
      </w:r>
      <w:r w:rsidRPr="00A84F3B">
        <w:rPr>
          <w:rFonts w:ascii="Bookman Old Style" w:hAnsi="Bookman Old Style"/>
          <w:sz w:val="24"/>
          <w:szCs w:val="24"/>
          <w:lang w:val="en-US" w:bidi="en-US"/>
        </w:rPr>
        <w:t xml:space="preserve">A Hivatal </w:t>
      </w:r>
      <w:r w:rsidRPr="00A84F3B">
        <w:rPr>
          <w:rFonts w:ascii="Bookman Old Style" w:hAnsi="Bookman Old Style"/>
          <w:sz w:val="24"/>
          <w:szCs w:val="24"/>
        </w:rPr>
        <w:t xml:space="preserve">köztisztviselőjét </w:t>
      </w:r>
      <w:r w:rsidRPr="00A84F3B">
        <w:rPr>
          <w:rFonts w:ascii="Bookman Old Style" w:hAnsi="Bookman Old Style"/>
          <w:sz w:val="24"/>
          <w:szCs w:val="24"/>
          <w:lang w:val="en-US" w:bidi="en-US"/>
        </w:rPr>
        <w:t xml:space="preserve">a </w:t>
      </w:r>
      <w:r w:rsidRPr="00A84F3B">
        <w:rPr>
          <w:rFonts w:ascii="Bookman Old Style" w:hAnsi="Bookman Old Style"/>
          <w:sz w:val="24"/>
          <w:szCs w:val="24"/>
        </w:rPr>
        <w:t xml:space="preserve">tudomására </w:t>
      </w:r>
      <w:r w:rsidRPr="00A84F3B">
        <w:rPr>
          <w:rFonts w:ascii="Bookman Old Style" w:hAnsi="Bookman Old Style"/>
          <w:sz w:val="24"/>
          <w:szCs w:val="24"/>
          <w:lang w:val="en-US" w:bidi="en-US"/>
        </w:rPr>
        <w:t xml:space="preserve">jutott </w:t>
      </w:r>
      <w:r w:rsidRPr="00A84F3B">
        <w:rPr>
          <w:rFonts w:ascii="Bookman Old Style" w:hAnsi="Bookman Old Style"/>
          <w:sz w:val="24"/>
          <w:szCs w:val="24"/>
        </w:rPr>
        <w:t xml:space="preserve">szolgálati és üzleti titoktartási, </w:t>
      </w:r>
      <w:r w:rsidRPr="00A84F3B">
        <w:rPr>
          <w:rFonts w:ascii="Bookman Old Style" w:hAnsi="Bookman Old Style"/>
          <w:sz w:val="24"/>
          <w:szCs w:val="24"/>
          <w:lang w:val="en-US" w:bidi="en-US"/>
        </w:rPr>
        <w:t>valamint a</w:t>
      </w:r>
      <w:r w:rsidRPr="00A84F3B">
        <w:rPr>
          <w:rFonts w:ascii="Bookman Old Style" w:hAnsi="Bookman Old Style"/>
          <w:sz w:val="24"/>
          <w:szCs w:val="24"/>
        </w:rPr>
        <w:t xml:space="preserve"> személyes adatok tekintetében adatvédelmi kötelezettség terheli. E titoktartási kötelezettség - az adatvédelemről szóló törvény rendelkezéseinek alapulvételével - kiterjed az ügyfél személyiségi jogainak védelmére is.</w:t>
      </w:r>
    </w:p>
    <w:p w:rsidR="009A7D01" w:rsidRPr="00A84F3B" w:rsidRDefault="009A7D01" w:rsidP="009A7D01">
      <w:pPr>
        <w:pStyle w:val="Csakszveg"/>
        <w:ind w:left="720"/>
        <w:jc w:val="both"/>
        <w:rPr>
          <w:rFonts w:ascii="Bookman Old Style" w:hAnsi="Bookman Old Style" w:cs="Courier New"/>
          <w:sz w:val="24"/>
          <w:szCs w:val="24"/>
        </w:rPr>
      </w:pPr>
    </w:p>
    <w:p w:rsidR="009A7D01" w:rsidRPr="00A84F3B" w:rsidRDefault="009A7D01" w:rsidP="009A7D01">
      <w:pPr>
        <w:pStyle w:val="Csakszveg"/>
        <w:ind w:left="720"/>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6.A Hivatal Székhelyére érkező leveleket jegyző bontja fel, kivéve a polgármester nevére és a képviselő-testületnek érkezett leveleket, amit a batéi polgármester bont fel. A Fonóba és Kaposkeresztúrra érkező leveleket a polgármester bontja fel – kivéve a jegyző nevére érkezett leveleket – és továbbítja legkésőbb másnap a falugondnokkal a székhelyre. A székhelyen kerül iktatásra a Baté, Fonó és Kaposkeresztúr településekre érkező és kimenő levelek.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7.A Hivatal mosdósi Kirendeltségére érkező leveleket az aljegyző bontja fel, kivéve a polgármester nevére és a képviselő-testületnek érkezett leveleket, amit a mosdósi polgármester bont fel. A Kirendeltségre érkező és kimenő levelek helyben kerülnek iktatásra, és irattározásra.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lastRenderedPageBreak/>
        <w:t xml:space="preserve">8.A Hivatal szentbalázsi Kirendeltségére érkező leveleket a kirendeltség-vezető  bontja fel, kivéve a polgármesterek és a képviselő-testületeknek címezett leveleket, amit az adott település polgármestere bont fel. A települések székhelyeire érkező leveleket a polgármesterek bontják fel- kivéve a jegyző nevére érkező leveleket – amit haladéktalanul, legkésőbb másnap a falugondnokokkal továbbítanak a szentbalázsi kirendeltségre, ahol az iratok iktatásra és irattározásra kerülnek. A kirendeltségen kerülnek iktatásra a kirendeltséghez érkező és kimenő levelek. </w:t>
      </w:r>
    </w:p>
    <w:p w:rsidR="009A7D01" w:rsidRPr="00A84F3B" w:rsidRDefault="009A7D01" w:rsidP="009A7D01">
      <w:pPr>
        <w:pStyle w:val="Listaszerbekezds"/>
        <w:rPr>
          <w:rFonts w:ascii="Bookman Old Style" w:hAnsi="Bookman Old Style" w:cs="Courier New"/>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9.A köztisztviselők kötelesek munkájuk során az általános közigazgatási rendtartásról szóló 2016. évi CL. törvény (Ákr.) ben foglalt ügyintézési határidőben  betartani.</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u w:val="single"/>
        </w:rPr>
      </w:pPr>
      <w:r w:rsidRPr="00A84F3B">
        <w:rPr>
          <w:rFonts w:ascii="Bookman Old Style" w:hAnsi="Bookman Old Style" w:cs="Courier New"/>
          <w:sz w:val="24"/>
          <w:szCs w:val="24"/>
        </w:rPr>
        <w:t>10. Amennyiben a köztisztviselő az adott hatósági ügyben bizonyítottan az ügyintézői határidőt túllépi és ezzel kárt okoz az ügyfélnek, vagy a Hivatalnak és ezáltal a Hivatalnak fizetési kötelezettsége keletkezik, akkor ezért a köztisztviselő kártérítési felelősséggel tartozik.”</w:t>
      </w:r>
    </w:p>
    <w:p w:rsidR="009A7D01" w:rsidRPr="00A84F3B" w:rsidRDefault="009A7D01" w:rsidP="009A7D01">
      <w:pPr>
        <w:pStyle w:val="Csakszveg"/>
        <w:jc w:val="both"/>
        <w:rPr>
          <w:rFonts w:ascii="Bookman Old Style" w:hAnsi="Bookman Old Style" w:cs="Courier New"/>
          <w:sz w:val="24"/>
          <w:szCs w:val="24"/>
          <w:u w:val="single"/>
        </w:rPr>
      </w:pPr>
    </w:p>
    <w:p w:rsidR="009A7D01" w:rsidRPr="00A84F3B" w:rsidRDefault="009A7D01" w:rsidP="009A7D01">
      <w:pPr>
        <w:pStyle w:val="Csakszveg"/>
        <w:jc w:val="center"/>
        <w:rPr>
          <w:rFonts w:ascii="Bookman Old Style" w:hAnsi="Bookman Old Style" w:cs="Courier New"/>
          <w:b/>
          <w:sz w:val="24"/>
          <w:szCs w:val="24"/>
        </w:rPr>
      </w:pPr>
      <w:r w:rsidRPr="00A84F3B">
        <w:rPr>
          <w:rFonts w:ascii="Bookman Old Style" w:hAnsi="Bookman Old Style" w:cs="Courier New"/>
          <w:b/>
          <w:sz w:val="24"/>
          <w:szCs w:val="24"/>
        </w:rPr>
        <w:t>VII. Működés rendje</w:t>
      </w: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pStyle w:val="Csakszveg"/>
        <w:jc w:val="both"/>
        <w:rPr>
          <w:rFonts w:ascii="Bookman Old Style" w:hAnsi="Bookman Old Style" w:cs="Courier New"/>
          <w:sz w:val="24"/>
          <w:szCs w:val="24"/>
          <w:u w:val="single"/>
        </w:rPr>
      </w:pPr>
      <w:r w:rsidRPr="00A84F3B">
        <w:rPr>
          <w:rFonts w:ascii="Bookman Old Style" w:hAnsi="Bookman Old Style" w:cs="Courier New"/>
          <w:b/>
          <w:sz w:val="24"/>
          <w:szCs w:val="24"/>
        </w:rPr>
        <w:t>1.</w:t>
      </w:r>
      <w:r w:rsidRPr="00A84F3B">
        <w:rPr>
          <w:rFonts w:ascii="Bookman Old Style" w:hAnsi="Bookman Old Style" w:cs="Courier New"/>
          <w:b/>
          <w:sz w:val="24"/>
          <w:szCs w:val="24"/>
        </w:rPr>
        <w:tab/>
      </w:r>
      <w:r w:rsidRPr="00A84F3B">
        <w:rPr>
          <w:rFonts w:ascii="Bookman Old Style" w:hAnsi="Bookman Old Style" w:cs="Courier New"/>
          <w:b/>
          <w:sz w:val="24"/>
          <w:szCs w:val="24"/>
          <w:u w:val="single"/>
        </w:rPr>
        <w:t>A Hivatalban dolgozó köztisztviselők munkarendje</w:t>
      </w:r>
      <w:r w:rsidRPr="00A84F3B">
        <w:rPr>
          <w:rFonts w:ascii="Bookman Old Style" w:hAnsi="Bookman Old Style" w:cs="Courier New"/>
          <w:sz w:val="24"/>
          <w:szCs w:val="24"/>
          <w:u w:val="single"/>
        </w:rPr>
        <w:t>:</w:t>
      </w:r>
    </w:p>
    <w:p w:rsidR="009A7D01" w:rsidRPr="00A84F3B" w:rsidRDefault="009A7D01" w:rsidP="009A7D01">
      <w:pPr>
        <w:pStyle w:val="Csakszveg"/>
        <w:jc w:val="both"/>
        <w:rPr>
          <w:rFonts w:ascii="Bookman Old Style" w:hAnsi="Bookman Old Style" w:cs="Courier New"/>
          <w:sz w:val="24"/>
          <w:szCs w:val="24"/>
          <w:u w:val="single"/>
        </w:rPr>
      </w:pPr>
    </w:p>
    <w:p w:rsidR="009A7D01" w:rsidRPr="00A84F3B" w:rsidRDefault="009A7D01" w:rsidP="009A7D01">
      <w:pPr>
        <w:pStyle w:val="Csakszveg"/>
        <w:ind w:firstLine="360"/>
        <w:jc w:val="both"/>
        <w:rPr>
          <w:rFonts w:ascii="Bookman Old Style" w:hAnsi="Bookman Old Style" w:cs="Courier New"/>
          <w:sz w:val="24"/>
          <w:szCs w:val="24"/>
        </w:rPr>
      </w:pPr>
      <w:r w:rsidRPr="00A84F3B">
        <w:rPr>
          <w:rFonts w:ascii="Bookman Old Style" w:hAnsi="Bookman Old Style" w:cs="Courier New"/>
          <w:sz w:val="24"/>
          <w:szCs w:val="24"/>
        </w:rPr>
        <w:t xml:space="preserve">-  hétfőtől-csütörtökig :  8.00 órától      16.30 óráig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  pénteken:                    8.00 órától     14.00 óráig</w:t>
      </w:r>
    </w:p>
    <w:p w:rsidR="009A7D01" w:rsidRPr="00A84F3B" w:rsidRDefault="009A7D01" w:rsidP="009A7D01">
      <w:pPr>
        <w:pStyle w:val="Csakszveg"/>
        <w:ind w:firstLine="360"/>
        <w:jc w:val="both"/>
        <w:rPr>
          <w:rFonts w:ascii="Bookman Old Style" w:hAnsi="Bookman Old Style" w:cs="Courier New"/>
          <w:sz w:val="24"/>
          <w:szCs w:val="24"/>
        </w:rPr>
      </w:pPr>
      <w:r w:rsidRPr="00A84F3B">
        <w:rPr>
          <w:rFonts w:ascii="Bookman Old Style" w:hAnsi="Bookman Old Style" w:cs="Courier New"/>
          <w:sz w:val="24"/>
          <w:szCs w:val="24"/>
        </w:rPr>
        <w:t xml:space="preserve">  (Ebédszünet naponta 30 perc) 12.00- 13.00 óra között</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ind w:left="540" w:hanging="540"/>
        <w:jc w:val="both"/>
        <w:rPr>
          <w:rFonts w:ascii="Bookman Old Style" w:hAnsi="Bookman Old Style" w:cs="Courier New"/>
          <w:sz w:val="24"/>
          <w:szCs w:val="24"/>
        </w:rPr>
      </w:pPr>
      <w:r w:rsidRPr="00A84F3B">
        <w:rPr>
          <w:rFonts w:ascii="Bookman Old Style" w:hAnsi="Bookman Old Style" w:cs="Courier New"/>
          <w:sz w:val="24"/>
          <w:szCs w:val="24"/>
        </w:rPr>
        <w:t xml:space="preserve">2.     A jegyző a köztisztviselők munkaidő-beosztását – köztisztviselők      beleegyezésével – a fentiektől eltérően is megállapíthatja. </w:t>
      </w:r>
    </w:p>
    <w:p w:rsidR="009A7D01" w:rsidRPr="00A84F3B" w:rsidRDefault="009A7D01" w:rsidP="009A7D01">
      <w:pPr>
        <w:pStyle w:val="Csakszveg"/>
        <w:jc w:val="both"/>
        <w:rPr>
          <w:rFonts w:ascii="Bookman Old Style" w:hAnsi="Bookman Old Style"/>
          <w:i/>
          <w:sz w:val="22"/>
          <w:szCs w:val="22"/>
        </w:rPr>
      </w:pPr>
    </w:p>
    <w:p w:rsidR="009A7D01" w:rsidRPr="00A84F3B" w:rsidRDefault="009A7D01" w:rsidP="009A7D01">
      <w:pPr>
        <w:pStyle w:val="Csakszveg"/>
        <w:jc w:val="both"/>
        <w:rPr>
          <w:rFonts w:ascii="Bookman Old Style" w:hAnsi="Bookman Old Style"/>
          <w:i/>
          <w:sz w:val="22"/>
          <w:szCs w:val="22"/>
        </w:rPr>
      </w:pPr>
      <w:r w:rsidRPr="00A84F3B">
        <w:rPr>
          <w:rFonts w:ascii="Bookman Old Style" w:hAnsi="Bookman Old Style"/>
          <w:i/>
          <w:sz w:val="22"/>
          <w:szCs w:val="22"/>
        </w:rPr>
        <w:t>„</w:t>
      </w:r>
      <w:r w:rsidRPr="00A84F3B">
        <w:rPr>
          <w:rStyle w:val="Lbjegyzet-hivatkozs"/>
          <w:rFonts w:ascii="Bookman Old Style" w:hAnsi="Bookman Old Style"/>
          <w:i/>
          <w:sz w:val="22"/>
          <w:szCs w:val="22"/>
        </w:rPr>
        <w:footnoteReference w:id="4"/>
      </w:r>
      <w:r w:rsidRPr="00A84F3B">
        <w:rPr>
          <w:rFonts w:ascii="Bookman Old Style" w:hAnsi="Bookman Old Style"/>
          <w:i/>
          <w:sz w:val="22"/>
          <w:szCs w:val="22"/>
        </w:rPr>
        <w:t xml:space="preserve">3. Hivatal ügyfélfogadási ideje a székhelyen és a kirendeltségeken: </w:t>
      </w:r>
    </w:p>
    <w:p w:rsidR="009A7D01" w:rsidRPr="00A84F3B" w:rsidRDefault="009A7D01" w:rsidP="009A7D01">
      <w:pPr>
        <w:ind w:left="1080"/>
        <w:jc w:val="both"/>
        <w:rPr>
          <w:rFonts w:ascii="Bookman Old Style" w:hAnsi="Bookman Old Style" w:cs="Courier New"/>
          <w:i/>
        </w:rPr>
      </w:pPr>
    </w:p>
    <w:p w:rsidR="009A7D01" w:rsidRPr="00A84F3B" w:rsidRDefault="009A7D01" w:rsidP="007F78D7">
      <w:pPr>
        <w:numPr>
          <w:ilvl w:val="0"/>
          <w:numId w:val="23"/>
        </w:numPr>
        <w:jc w:val="both"/>
        <w:rPr>
          <w:rFonts w:ascii="Bookman Old Style" w:hAnsi="Bookman Old Style" w:cs="Courier New"/>
          <w:i/>
        </w:rPr>
      </w:pPr>
      <w:r w:rsidRPr="00A84F3B">
        <w:rPr>
          <w:rFonts w:ascii="Bookman Old Style" w:hAnsi="Bookman Old Style" w:cs="Courier New"/>
          <w:i/>
        </w:rPr>
        <w:t xml:space="preserve"> Hétfőn:         8.00-12.00-ig,  13-16.00-ig</w:t>
      </w:r>
    </w:p>
    <w:p w:rsidR="009A7D01" w:rsidRPr="00A84F3B" w:rsidRDefault="009A7D01" w:rsidP="007F78D7">
      <w:pPr>
        <w:numPr>
          <w:ilvl w:val="0"/>
          <w:numId w:val="23"/>
        </w:numPr>
        <w:jc w:val="both"/>
        <w:rPr>
          <w:rFonts w:ascii="Bookman Old Style" w:hAnsi="Bookman Old Style" w:cs="Courier New"/>
          <w:i/>
        </w:rPr>
      </w:pPr>
      <w:r w:rsidRPr="00A84F3B">
        <w:rPr>
          <w:rFonts w:ascii="Bookman Old Style" w:hAnsi="Bookman Old Style" w:cs="Courier New"/>
          <w:i/>
        </w:rPr>
        <w:t xml:space="preserve"> Kedden:       9.00-11.00-ig</w:t>
      </w:r>
    </w:p>
    <w:p w:rsidR="009A7D01" w:rsidRPr="00A84F3B" w:rsidRDefault="009A7D01" w:rsidP="007F78D7">
      <w:pPr>
        <w:numPr>
          <w:ilvl w:val="0"/>
          <w:numId w:val="23"/>
        </w:numPr>
        <w:jc w:val="both"/>
        <w:rPr>
          <w:rFonts w:ascii="Bookman Old Style" w:hAnsi="Bookman Old Style" w:cs="Courier New"/>
          <w:i/>
        </w:rPr>
      </w:pPr>
      <w:r w:rsidRPr="00A84F3B">
        <w:rPr>
          <w:rFonts w:ascii="Bookman Old Style" w:hAnsi="Bookman Old Style" w:cs="Courier New"/>
          <w:i/>
        </w:rPr>
        <w:t xml:space="preserve"> Szerdán:      8.00-16.30-ig</w:t>
      </w:r>
    </w:p>
    <w:p w:rsidR="009A7D01" w:rsidRPr="00A84F3B" w:rsidRDefault="009A7D01" w:rsidP="007F78D7">
      <w:pPr>
        <w:numPr>
          <w:ilvl w:val="0"/>
          <w:numId w:val="23"/>
        </w:numPr>
        <w:jc w:val="both"/>
        <w:rPr>
          <w:rFonts w:ascii="Bookman Old Style" w:hAnsi="Bookman Old Style" w:cs="Courier New"/>
          <w:i/>
        </w:rPr>
      </w:pPr>
      <w:r w:rsidRPr="00A84F3B">
        <w:rPr>
          <w:rFonts w:ascii="Bookman Old Style" w:hAnsi="Bookman Old Style" w:cs="Courier New"/>
          <w:i/>
        </w:rPr>
        <w:t xml:space="preserve"> Csütörtökön:  ügyfélfogadás szünetel</w:t>
      </w:r>
    </w:p>
    <w:p w:rsidR="009A7D01" w:rsidRPr="00A84F3B" w:rsidRDefault="009A7D01" w:rsidP="007F78D7">
      <w:pPr>
        <w:numPr>
          <w:ilvl w:val="0"/>
          <w:numId w:val="23"/>
        </w:numPr>
        <w:jc w:val="both"/>
        <w:rPr>
          <w:rFonts w:ascii="Bookman Old Style" w:hAnsi="Bookman Old Style" w:cs="Courier New"/>
          <w:i/>
        </w:rPr>
      </w:pPr>
      <w:r w:rsidRPr="00A84F3B">
        <w:rPr>
          <w:rFonts w:ascii="Bookman Old Style" w:hAnsi="Bookman Old Style" w:cs="Courier New"/>
          <w:i/>
        </w:rPr>
        <w:t xml:space="preserve"> Pénteken :   8.00-12.00-ig</w:t>
      </w:r>
    </w:p>
    <w:p w:rsidR="009A7D01" w:rsidRPr="00A84F3B" w:rsidRDefault="009A7D01" w:rsidP="009A7D01">
      <w:pPr>
        <w:jc w:val="both"/>
        <w:rPr>
          <w:rFonts w:ascii="Bookman Old Style" w:hAnsi="Bookman Old Style" w:cs="Courier New"/>
          <w:i/>
        </w:rPr>
      </w:pPr>
    </w:p>
    <w:p w:rsidR="009A7D01" w:rsidRPr="00A84F3B" w:rsidRDefault="009A7D01" w:rsidP="009A7D01">
      <w:pPr>
        <w:jc w:val="both"/>
        <w:rPr>
          <w:rFonts w:ascii="Bookman Old Style" w:hAnsi="Bookman Old Style" w:cs="Courier New"/>
          <w:i/>
        </w:rPr>
      </w:pPr>
      <w:r w:rsidRPr="00A84F3B">
        <w:rPr>
          <w:rFonts w:ascii="Bookman Old Style" w:hAnsi="Bookman Old Style" w:cs="Courier New"/>
          <w:i/>
        </w:rPr>
        <w:t xml:space="preserve">A Hivatal Székhelyen és Kirendeltségén is az anyakönyvvezetést    ügyfélfogadási időn kívül is kötelesek elvégezni.” </w:t>
      </w:r>
    </w:p>
    <w:p w:rsidR="009A7D01" w:rsidRPr="00A84F3B" w:rsidRDefault="009A7D01" w:rsidP="009A7D01">
      <w:pPr>
        <w:jc w:val="both"/>
        <w:rPr>
          <w:rFonts w:ascii="Bookman Old Style" w:hAnsi="Bookman Old Style" w:cs="Courier New"/>
          <w:i/>
        </w:rPr>
      </w:pPr>
    </w:p>
    <w:p w:rsidR="009A7D01" w:rsidRPr="00A84F3B" w:rsidRDefault="009A7D01" w:rsidP="007F78D7">
      <w:pPr>
        <w:pStyle w:val="Csakszveg"/>
        <w:numPr>
          <w:ilvl w:val="0"/>
          <w:numId w:val="4"/>
        </w:numPr>
        <w:jc w:val="both"/>
        <w:rPr>
          <w:rFonts w:ascii="Bookman Old Style" w:hAnsi="Bookman Old Style" w:cs="Courier New"/>
          <w:sz w:val="24"/>
          <w:szCs w:val="24"/>
        </w:rPr>
      </w:pPr>
      <w:r w:rsidRPr="00A84F3B">
        <w:rPr>
          <w:rFonts w:ascii="Bookman Old Style" w:hAnsi="Bookman Old Style" w:cs="Courier New"/>
          <w:b/>
          <w:sz w:val="24"/>
          <w:szCs w:val="24"/>
          <w:u w:val="single"/>
        </w:rPr>
        <w:t>Pénztári órák</w:t>
      </w:r>
      <w:r w:rsidRPr="00A84F3B">
        <w:rPr>
          <w:rFonts w:ascii="Bookman Old Style" w:hAnsi="Bookman Old Style" w:cs="Courier New"/>
          <w:sz w:val="24"/>
          <w:szCs w:val="24"/>
        </w:rPr>
        <w:t xml:space="preserve">: Székhelyen és Kirendeltségeken is az ügyfélfogadási időben. </w:t>
      </w: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jc w:val="center"/>
        <w:rPr>
          <w:rFonts w:ascii="Bookman Old Style" w:hAnsi="Bookman Old Style" w:cs="Courier New"/>
          <w:b/>
        </w:rPr>
      </w:pPr>
    </w:p>
    <w:p w:rsidR="009A7D01" w:rsidRPr="00A84F3B" w:rsidRDefault="009A7D01" w:rsidP="007F78D7">
      <w:pPr>
        <w:numPr>
          <w:ilvl w:val="0"/>
          <w:numId w:val="4"/>
        </w:numPr>
        <w:jc w:val="both"/>
        <w:rPr>
          <w:rFonts w:ascii="Bookman Old Style" w:hAnsi="Bookman Old Style" w:cs="Courier New"/>
        </w:rPr>
      </w:pPr>
      <w:r w:rsidRPr="00A84F3B">
        <w:rPr>
          <w:rFonts w:ascii="Bookman Old Style" w:hAnsi="Bookman Old Style" w:cs="Courier New"/>
        </w:rPr>
        <w:t xml:space="preserve">A hivatal </w:t>
      </w:r>
      <w:r w:rsidRPr="00A84F3B">
        <w:rPr>
          <w:rFonts w:ascii="Bookman Old Style" w:hAnsi="Bookman Old Style" w:cs="Courier New"/>
          <w:u w:val="single"/>
        </w:rPr>
        <w:t xml:space="preserve">jegyzője, aljegyzője, vagy az általa megbízott személy az alábbiak szerint biztosítja az ügyfélfogadást a székhelyen és a kirendeltségen kívüli településeken: </w:t>
      </w:r>
      <w:r w:rsidRPr="00A84F3B">
        <w:rPr>
          <w:rStyle w:val="Lbjegyzet-hivatkozs"/>
          <w:rFonts w:ascii="Bookman Old Style" w:hAnsi="Bookman Old Style" w:cs="Courier New"/>
          <w:u w:val="single"/>
        </w:rPr>
        <w:footnoteReference w:id="5"/>
      </w:r>
    </w:p>
    <w:p w:rsidR="009A7D01" w:rsidRPr="00A84F3B" w:rsidRDefault="009A7D01" w:rsidP="009A7D01">
      <w:pPr>
        <w:jc w:val="both"/>
        <w:rPr>
          <w:rFonts w:ascii="Bookman Old Style" w:hAnsi="Bookman Old Style" w:cs="Courier New"/>
        </w:rPr>
      </w:pPr>
    </w:p>
    <w:p w:rsidR="009A7D01" w:rsidRPr="00A84F3B" w:rsidRDefault="009A7D01" w:rsidP="009A7D01">
      <w:pPr>
        <w:ind w:left="810"/>
        <w:jc w:val="both"/>
        <w:rPr>
          <w:rFonts w:ascii="Bookman Old Style" w:hAnsi="Bookman Old Style" w:cs="Courier New"/>
          <w:b/>
        </w:rPr>
      </w:pPr>
      <w:r w:rsidRPr="00A84F3B">
        <w:rPr>
          <w:rFonts w:ascii="Bookman Old Style" w:hAnsi="Bookman Old Style" w:cs="Courier New"/>
        </w:rPr>
        <w:t>„ Fonóban:   minden hónap első csütörtökön 9.00-11.00 óra között</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 xml:space="preserve">           Kaposkeresztúron: minden hónap második kedden  9.00-</w:t>
      </w:r>
    </w:p>
    <w:p w:rsidR="009A7D01" w:rsidRPr="00A84F3B" w:rsidRDefault="009A7D01" w:rsidP="007F78D7">
      <w:pPr>
        <w:numPr>
          <w:ilvl w:val="1"/>
          <w:numId w:val="6"/>
        </w:numPr>
        <w:jc w:val="both"/>
        <w:rPr>
          <w:rFonts w:ascii="Bookman Old Style" w:hAnsi="Bookman Old Style" w:cs="Courier New"/>
        </w:rPr>
      </w:pPr>
      <w:r w:rsidRPr="00A84F3B">
        <w:rPr>
          <w:rFonts w:ascii="Bookman Old Style" w:hAnsi="Bookman Old Style" w:cs="Courier New"/>
        </w:rPr>
        <w:t xml:space="preserve">óra  között </w:t>
      </w:r>
    </w:p>
    <w:p w:rsidR="009A7D01" w:rsidRPr="00A84F3B" w:rsidRDefault="009A7D01" w:rsidP="009A7D01">
      <w:pPr>
        <w:ind w:left="825"/>
        <w:jc w:val="both"/>
        <w:rPr>
          <w:rFonts w:ascii="Bookman Old Style" w:hAnsi="Bookman Old Style" w:cs="Courier New"/>
          <w:b/>
        </w:rPr>
      </w:pPr>
      <w:r w:rsidRPr="00A84F3B">
        <w:rPr>
          <w:rFonts w:ascii="Bookman Old Style" w:hAnsi="Bookman Old Style" w:cs="Courier New"/>
          <w:b/>
        </w:rPr>
        <w:t xml:space="preserve">Kaposhomok:  szerdán: 8.00 – 12.00-ig. </w:t>
      </w:r>
    </w:p>
    <w:p w:rsidR="009A7D01" w:rsidRPr="00A84F3B" w:rsidRDefault="009A7D01" w:rsidP="009A7D01">
      <w:pPr>
        <w:ind w:left="825"/>
        <w:jc w:val="both"/>
        <w:rPr>
          <w:rFonts w:ascii="Bookman Old Style" w:hAnsi="Bookman Old Style" w:cs="Courier New"/>
        </w:rPr>
      </w:pPr>
      <w:r w:rsidRPr="00A84F3B">
        <w:rPr>
          <w:rFonts w:ascii="Bookman Old Style" w:hAnsi="Bookman Old Style" w:cs="Courier New"/>
        </w:rPr>
        <w:t>Cserénfa: minden hónap első hétfő 9.00 – 10.00 óráig</w:t>
      </w:r>
    </w:p>
    <w:p w:rsidR="009A7D01" w:rsidRPr="00A84F3B" w:rsidRDefault="009A7D01" w:rsidP="009A7D01">
      <w:pPr>
        <w:ind w:left="825"/>
        <w:jc w:val="both"/>
        <w:rPr>
          <w:rFonts w:ascii="Bookman Old Style" w:hAnsi="Bookman Old Style" w:cs="Courier New"/>
        </w:rPr>
      </w:pPr>
      <w:r w:rsidRPr="00A84F3B">
        <w:rPr>
          <w:rFonts w:ascii="Bookman Old Style" w:hAnsi="Bookman Old Style" w:cs="Courier New"/>
        </w:rPr>
        <w:t>Gálosfa: minden hónap első kedden: 15.00 – 16.00 óráig</w:t>
      </w:r>
    </w:p>
    <w:p w:rsidR="009A7D01" w:rsidRPr="00A84F3B" w:rsidRDefault="009A7D01" w:rsidP="009A7D01">
      <w:pPr>
        <w:ind w:left="825"/>
        <w:jc w:val="both"/>
        <w:rPr>
          <w:rFonts w:ascii="Bookman Old Style" w:hAnsi="Bookman Old Style" w:cs="Courier New"/>
        </w:rPr>
      </w:pPr>
      <w:r w:rsidRPr="00A84F3B">
        <w:rPr>
          <w:rFonts w:ascii="Bookman Old Style" w:hAnsi="Bookman Old Style" w:cs="Courier New"/>
        </w:rPr>
        <w:t>Hajmás: minden hónap első kedden 13.30- 14.30-óráig</w:t>
      </w:r>
    </w:p>
    <w:p w:rsidR="009A7D01" w:rsidRPr="00A84F3B" w:rsidRDefault="009A7D01" w:rsidP="009A7D01">
      <w:pPr>
        <w:ind w:left="825"/>
        <w:jc w:val="both"/>
        <w:rPr>
          <w:rFonts w:ascii="Bookman Old Style" w:hAnsi="Bookman Old Style" w:cs="Courier New"/>
        </w:rPr>
      </w:pPr>
      <w:r w:rsidRPr="00A84F3B">
        <w:rPr>
          <w:rFonts w:ascii="Bookman Old Style" w:hAnsi="Bookman Old Style" w:cs="Courier New"/>
        </w:rPr>
        <w:t>Kaposgyarmat: minden hónap első kedden 11.00 – 12.00 óráig. „</w:t>
      </w: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Style w:val="Lbjegyzet-hivatkozs"/>
          <w:rFonts w:ascii="Bookman Old Style" w:hAnsi="Bookman Old Style" w:cs="Courier New"/>
          <w:sz w:val="24"/>
          <w:szCs w:val="24"/>
        </w:rPr>
        <w:footnoteReference w:id="6"/>
      </w:r>
      <w:r w:rsidRPr="00A84F3B">
        <w:rPr>
          <w:rFonts w:ascii="Bookman Old Style" w:hAnsi="Bookman Old Style" w:cs="Courier New"/>
          <w:sz w:val="24"/>
          <w:szCs w:val="24"/>
        </w:rPr>
        <w:t>„A Hivatal június 1-je és augusztus 31-e között, továbbá december 20-a és december 31-g közötti szabadságolások idejét az ügyfélfogadásokat elsődleges a Székhelyen és a Kirendeltségeken biztosítja.”</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w:t>
      </w:r>
      <w:r w:rsidRPr="00A84F3B">
        <w:rPr>
          <w:rFonts w:ascii="Bookman Old Style" w:hAnsi="Bookman Old Style" w:cs="Courier New"/>
          <w:sz w:val="24"/>
          <w:szCs w:val="24"/>
          <w:u w:val="single"/>
        </w:rPr>
        <w:t>A Polgármesterek ügyfélfogadását</w:t>
      </w:r>
      <w:r w:rsidRPr="00A84F3B">
        <w:rPr>
          <w:rFonts w:ascii="Bookman Old Style" w:hAnsi="Bookman Old Style" w:cs="Courier New"/>
          <w:sz w:val="24"/>
          <w:szCs w:val="24"/>
        </w:rPr>
        <w:t xml:space="preserve"> a saját szervezeti és működési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 xml:space="preserve">          szabályzatuk tartalmazza.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4"/>
        </w:numPr>
        <w:jc w:val="both"/>
        <w:rPr>
          <w:rFonts w:ascii="Bookman Old Style" w:hAnsi="Bookman Old Style" w:cs="Courier New"/>
          <w:sz w:val="24"/>
          <w:szCs w:val="24"/>
        </w:rPr>
      </w:pPr>
      <w:r w:rsidRPr="00A84F3B">
        <w:rPr>
          <w:rFonts w:ascii="Bookman Old Style" w:hAnsi="Bookman Old Style" w:cs="Courier New"/>
          <w:sz w:val="24"/>
          <w:szCs w:val="24"/>
        </w:rPr>
        <w:t>A jegyző megbízottja a helyszínen köteles a szükséges felvilágosításokat megadni az ügyfelek számára az általuk kért beadványt, postautalványt átadni, az ügyfelek beadványait átvenni, a helyben elintézhető ügyeket elintézni.</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4"/>
        </w:numPr>
        <w:jc w:val="both"/>
        <w:rPr>
          <w:rFonts w:ascii="Bookman Old Style" w:hAnsi="Bookman Old Style" w:cs="Courier New"/>
          <w:sz w:val="24"/>
          <w:szCs w:val="24"/>
        </w:rPr>
      </w:pPr>
      <w:r w:rsidRPr="00A84F3B">
        <w:rPr>
          <w:rFonts w:ascii="Bookman Old Style" w:hAnsi="Bookman Old Style" w:cs="Courier New"/>
          <w:sz w:val="24"/>
          <w:szCs w:val="24"/>
        </w:rPr>
        <w:t xml:space="preserve">Heti szabadnapokon és munkaidőn kívül a  Hivatal összes anyakönyvvezetője a Hivatalhoz tartozó összes településen köteles ellátni az anyakönyvi feladatokat úgy, hogy elsődlegesen a Székhelyen lévő anyakönyvezetők a  Baté, Fonó, Kaposkeresztúr települések vonatkozásában és a Mosdósi Kirendeltségen dolgozók anyakönyvvezető elsősorban Mosdós vonatkozásában, Szentbalázsi Kirendeltségen dolgozó anyakönyvvezetők elsősorban Hajmás, Kaposhomok, Szentbalázs, Gálosfa, Cserénfa, Kaposgyarmat települések vonatkozásában, illetve a jegyző által elrendelt rendkívüli munka alapján egymást helyettesítve: </w:t>
      </w:r>
    </w:p>
    <w:p w:rsidR="009A7D01" w:rsidRPr="00A84F3B" w:rsidRDefault="009A7D01" w:rsidP="007F78D7">
      <w:pPr>
        <w:pStyle w:val="Csakszveg"/>
        <w:numPr>
          <w:ilvl w:val="1"/>
          <w:numId w:val="4"/>
        </w:numPr>
        <w:jc w:val="both"/>
        <w:rPr>
          <w:rFonts w:ascii="Bookman Old Style" w:hAnsi="Bookman Old Style" w:cs="Courier New"/>
          <w:sz w:val="24"/>
          <w:szCs w:val="24"/>
        </w:rPr>
      </w:pPr>
      <w:r w:rsidRPr="00A84F3B">
        <w:rPr>
          <w:rFonts w:ascii="Bookman Old Style" w:hAnsi="Bookman Old Style" w:cs="Courier New"/>
          <w:sz w:val="24"/>
          <w:szCs w:val="24"/>
        </w:rPr>
        <w:t xml:space="preserve">házasságkötés, névadó ünnepség, polgári temetés, </w:t>
      </w:r>
    </w:p>
    <w:p w:rsidR="009A7D01" w:rsidRPr="00A84F3B" w:rsidRDefault="009A7D01" w:rsidP="007F78D7">
      <w:pPr>
        <w:pStyle w:val="Csakszveg"/>
        <w:numPr>
          <w:ilvl w:val="1"/>
          <w:numId w:val="4"/>
        </w:numPr>
        <w:jc w:val="both"/>
        <w:rPr>
          <w:rFonts w:ascii="Bookman Old Style" w:hAnsi="Bookman Old Style" w:cs="Courier New"/>
          <w:sz w:val="24"/>
          <w:szCs w:val="24"/>
        </w:rPr>
      </w:pPr>
      <w:r w:rsidRPr="00A84F3B">
        <w:rPr>
          <w:rFonts w:ascii="Bookman Old Style" w:hAnsi="Bookman Old Style" w:cs="Courier New"/>
          <w:sz w:val="24"/>
          <w:szCs w:val="24"/>
        </w:rPr>
        <w:t>az összes köztisztviselő választási ügyekben a jegyző által elrendeltek szerint, továbbá</w:t>
      </w:r>
    </w:p>
    <w:p w:rsidR="009A7D01" w:rsidRPr="00A84F3B" w:rsidRDefault="009A7D01" w:rsidP="007F78D7">
      <w:pPr>
        <w:pStyle w:val="Csakszveg"/>
        <w:numPr>
          <w:ilvl w:val="1"/>
          <w:numId w:val="4"/>
        </w:numPr>
        <w:jc w:val="both"/>
        <w:rPr>
          <w:rFonts w:ascii="Bookman Old Style" w:hAnsi="Bookman Old Style" w:cs="Courier New"/>
          <w:sz w:val="24"/>
          <w:szCs w:val="24"/>
        </w:rPr>
      </w:pPr>
      <w:r w:rsidRPr="00A84F3B">
        <w:rPr>
          <w:rFonts w:ascii="Bookman Old Style" w:hAnsi="Bookman Old Style" w:cs="Courier New"/>
          <w:sz w:val="24"/>
          <w:szCs w:val="24"/>
        </w:rPr>
        <w:t xml:space="preserve"> munkaidőn kívül munkanapokon testületi üléseken való    részvételt a feladatkörébe tartozó összes köztisztviselő a jegyző által elrendeltek szerint. </w:t>
      </w:r>
    </w:p>
    <w:p w:rsidR="009A7D01" w:rsidRPr="00A84F3B" w:rsidRDefault="009A7D01" w:rsidP="009A7D01">
      <w:pPr>
        <w:pStyle w:val="Csakszveg"/>
        <w:ind w:firstLine="360"/>
        <w:jc w:val="both"/>
        <w:rPr>
          <w:rFonts w:ascii="Bookman Old Style" w:hAnsi="Bookman Old Style" w:cs="Courier New"/>
          <w:sz w:val="24"/>
          <w:szCs w:val="24"/>
        </w:rPr>
      </w:pPr>
      <w:r w:rsidRPr="00A84F3B">
        <w:rPr>
          <w:rFonts w:ascii="Bookman Old Style" w:hAnsi="Bookman Old Style" w:cs="Courier New"/>
          <w:sz w:val="24"/>
          <w:szCs w:val="24"/>
        </w:rPr>
        <w:t xml:space="preserve">       </w:t>
      </w:r>
    </w:p>
    <w:p w:rsidR="009A7D01" w:rsidRPr="00A84F3B" w:rsidRDefault="009A7D01" w:rsidP="009A7D01">
      <w:pPr>
        <w:pStyle w:val="Csakszveg"/>
        <w:ind w:left="810"/>
        <w:jc w:val="both"/>
        <w:rPr>
          <w:rFonts w:ascii="Bookman Old Style" w:hAnsi="Bookman Old Style" w:cs="Courier New"/>
          <w:sz w:val="24"/>
          <w:szCs w:val="24"/>
        </w:rPr>
      </w:pPr>
    </w:p>
    <w:p w:rsidR="009A7D01" w:rsidRPr="00A84F3B" w:rsidRDefault="009A7D01" w:rsidP="007F78D7">
      <w:pPr>
        <w:pStyle w:val="Csakszveg"/>
        <w:numPr>
          <w:ilvl w:val="0"/>
          <w:numId w:val="4"/>
        </w:numPr>
        <w:jc w:val="both"/>
        <w:rPr>
          <w:rFonts w:ascii="Bookman Old Style" w:hAnsi="Bookman Old Style" w:cs="Courier New"/>
          <w:sz w:val="24"/>
          <w:szCs w:val="24"/>
        </w:rPr>
      </w:pPr>
      <w:r w:rsidRPr="00A84F3B">
        <w:rPr>
          <w:rStyle w:val="Lbjegyzet-hivatkozs"/>
          <w:rFonts w:ascii="Bookman Old Style" w:hAnsi="Bookman Old Style" w:cs="Courier New"/>
          <w:sz w:val="24"/>
          <w:szCs w:val="24"/>
        </w:rPr>
        <w:footnoteReference w:id="7"/>
      </w:r>
      <w:r w:rsidRPr="00A84F3B">
        <w:rPr>
          <w:rFonts w:ascii="Bookman Old Style" w:hAnsi="Bookman Old Style" w:cs="Courier New"/>
          <w:sz w:val="24"/>
          <w:szCs w:val="24"/>
        </w:rPr>
        <w:t xml:space="preserve">A hivatali szervezet alapegységei a munkakörök. A Hivatalban 19 fő fő köztisztviselő látja el a feladatokat, amelyből 1 fő jegyző, 1 fő aljegyző, 1 fő gazdasági vezető, 1 fő kirendeltség-vezető, 5 fő pénzügyi ügyintéző,  3 fő adóügyi (igazgatási) ügyintéző, 3 fő szociális (igazgatási) ügyintéző (Ak.vezető), 2 fő igazgatási ügyintéző, 2 fő munkaügyi igazgatási ügyintéző. A hivatalban az alábbi munkacsoportok alakíthatók ki: pénzügyi munkacsoport  6 fő,  adóügyi 3 fő, munkaügyi munkacsoport </w:t>
      </w:r>
      <w:r w:rsidRPr="00A84F3B">
        <w:rPr>
          <w:rFonts w:ascii="Bookman Old Style" w:hAnsi="Bookman Old Style" w:cs="Courier New"/>
          <w:sz w:val="24"/>
          <w:szCs w:val="24"/>
        </w:rPr>
        <w:lastRenderedPageBreak/>
        <w:t>2 fő, szociális és igazgatási, anyakönyvi munkacsoport: 5 fő,  vezetői munkacsoport 3 fő (jegyző, aljegyző, kirendeltség-vezető).</w:t>
      </w:r>
    </w:p>
    <w:p w:rsidR="009A7D01" w:rsidRPr="00A84F3B" w:rsidRDefault="009A7D01" w:rsidP="009A7D01">
      <w:pPr>
        <w:pStyle w:val="Csakszveg"/>
        <w:ind w:left="810"/>
        <w:jc w:val="both"/>
        <w:rPr>
          <w:rFonts w:ascii="Bookman Old Style" w:hAnsi="Bookman Old Style" w:cs="Courier New"/>
          <w:sz w:val="24"/>
          <w:szCs w:val="24"/>
        </w:rPr>
      </w:pPr>
    </w:p>
    <w:p w:rsidR="009A7D01" w:rsidRPr="00A84F3B" w:rsidRDefault="009A7D01" w:rsidP="007F78D7">
      <w:pPr>
        <w:pStyle w:val="Csakszveg"/>
        <w:numPr>
          <w:ilvl w:val="0"/>
          <w:numId w:val="9"/>
        </w:numPr>
        <w:jc w:val="both"/>
        <w:rPr>
          <w:rFonts w:ascii="Bookman Old Style" w:hAnsi="Bookman Old Style" w:cs="Courier New"/>
          <w:sz w:val="24"/>
          <w:szCs w:val="24"/>
        </w:rPr>
      </w:pPr>
      <w:r w:rsidRPr="00A84F3B">
        <w:rPr>
          <w:rFonts w:ascii="Bookman Old Style" w:hAnsi="Bookman Old Style" w:cs="Courier New"/>
          <w:sz w:val="24"/>
          <w:szCs w:val="24"/>
        </w:rPr>
        <w:t>A köztisztviselők munkaköri leírás, az érvényben lévő jogszabályok, és a Hivatalban érvényben lévő szabályzatok szerint végzik el feladatukat. A köztisztviselők munkaköri leírását a jegyző készíti el, amit ők aláírásukkal vesznek tudomásul.</w:t>
      </w:r>
    </w:p>
    <w:p w:rsidR="009A7D01" w:rsidRPr="00A84F3B" w:rsidRDefault="009A7D01" w:rsidP="009A7D01">
      <w:pPr>
        <w:pStyle w:val="Csakszveg"/>
        <w:ind w:left="540" w:hanging="540"/>
        <w:jc w:val="both"/>
        <w:rPr>
          <w:rFonts w:ascii="Bookman Old Style" w:hAnsi="Bookman Old Style" w:cs="Courier New"/>
          <w:sz w:val="24"/>
          <w:szCs w:val="24"/>
        </w:rPr>
      </w:pPr>
    </w:p>
    <w:p w:rsidR="009A7D01" w:rsidRPr="00A84F3B" w:rsidRDefault="009A7D01" w:rsidP="007F78D7">
      <w:pPr>
        <w:pStyle w:val="Csakszveg"/>
        <w:numPr>
          <w:ilvl w:val="0"/>
          <w:numId w:val="9"/>
        </w:numPr>
        <w:jc w:val="both"/>
        <w:rPr>
          <w:rFonts w:ascii="Bookman Old Style" w:hAnsi="Bookman Old Style" w:cs="Courier New"/>
          <w:sz w:val="24"/>
          <w:szCs w:val="24"/>
        </w:rPr>
      </w:pPr>
      <w:r w:rsidRPr="00A84F3B">
        <w:rPr>
          <w:rFonts w:ascii="Bookman Old Style" w:hAnsi="Bookman Old Style" w:cs="Courier New"/>
          <w:sz w:val="24"/>
          <w:szCs w:val="24"/>
          <w:u w:val="single"/>
        </w:rPr>
        <w:t>.A köztisztviselők munkamegosztás rendje</w:t>
      </w:r>
      <w:r w:rsidRPr="00A84F3B">
        <w:rPr>
          <w:rFonts w:ascii="Bookman Old Style" w:hAnsi="Bookman Old Style" w:cs="Courier New"/>
          <w:sz w:val="24"/>
          <w:szCs w:val="24"/>
        </w:rPr>
        <w:t xml:space="preserve">: </w:t>
      </w:r>
      <w:r w:rsidRPr="00A84F3B">
        <w:rPr>
          <w:rStyle w:val="Lbjegyzet-hivatkozs"/>
          <w:rFonts w:ascii="Bookman Old Style" w:hAnsi="Bookman Old Style" w:cs="Courier New"/>
          <w:sz w:val="24"/>
          <w:szCs w:val="24"/>
        </w:rPr>
        <w:footnoteReference w:id="8"/>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u w:val="single"/>
        </w:rPr>
      </w:pPr>
      <w:r w:rsidRPr="00A84F3B">
        <w:rPr>
          <w:rFonts w:ascii="Bookman Old Style" w:hAnsi="Bookman Old Style" w:cs="Courier New"/>
          <w:sz w:val="24"/>
          <w:szCs w:val="24"/>
        </w:rPr>
        <w:t xml:space="preserve">  </w:t>
      </w:r>
      <w:r w:rsidRPr="00A84F3B">
        <w:rPr>
          <w:rFonts w:ascii="Bookman Old Style" w:hAnsi="Bookman Old Style" w:cs="Courier New"/>
          <w:sz w:val="24"/>
          <w:szCs w:val="24"/>
          <w:u w:val="single"/>
        </w:rPr>
        <w:t>Létszám                Megnevezés                                   Munkaterület</w:t>
      </w:r>
    </w:p>
    <w:p w:rsidR="009A7D01" w:rsidRPr="00A84F3B" w:rsidRDefault="009A7D01" w:rsidP="009A7D01">
      <w:pPr>
        <w:pStyle w:val="Csakszveg"/>
        <w:ind w:right="-468"/>
        <w:rPr>
          <w:rFonts w:ascii="Bookman Old Style" w:hAnsi="Bookman Old Style" w:cs="Courier New"/>
          <w:sz w:val="24"/>
          <w:szCs w:val="24"/>
        </w:rPr>
      </w:pPr>
    </w:p>
    <w:p w:rsidR="009A7D01" w:rsidRPr="00A84F3B" w:rsidRDefault="009A7D01" w:rsidP="009A7D01">
      <w:pPr>
        <w:pStyle w:val="Csakszveg"/>
        <w:ind w:right="-468"/>
        <w:rPr>
          <w:rFonts w:ascii="Bookman Old Style" w:hAnsi="Bookman Old Style" w:cs="Courier New"/>
          <w:sz w:val="24"/>
          <w:szCs w:val="24"/>
          <w:u w:val="single"/>
        </w:rPr>
      </w:pPr>
      <w:r w:rsidRPr="00A84F3B">
        <w:rPr>
          <w:rFonts w:ascii="Bookman Old Style" w:hAnsi="Bookman Old Style" w:cs="Courier New"/>
          <w:sz w:val="24"/>
          <w:szCs w:val="24"/>
        </w:rPr>
        <w:t xml:space="preserve">   </w:t>
      </w:r>
      <w:r w:rsidRPr="00A84F3B">
        <w:rPr>
          <w:rFonts w:ascii="Bookman Old Style" w:hAnsi="Bookman Old Style" w:cs="Courier New"/>
          <w:sz w:val="24"/>
          <w:szCs w:val="24"/>
          <w:u w:val="single"/>
        </w:rPr>
        <w:t xml:space="preserve">Székhelyen. </w:t>
      </w:r>
    </w:p>
    <w:p w:rsidR="009A7D01" w:rsidRPr="00A84F3B" w:rsidRDefault="009A7D01" w:rsidP="009A7D01">
      <w:pPr>
        <w:pStyle w:val="Csakszveg"/>
        <w:ind w:right="-468"/>
        <w:rPr>
          <w:rFonts w:ascii="Bookman Old Style" w:hAnsi="Bookman Old Style" w:cs="Courier New"/>
          <w:sz w:val="24"/>
          <w:szCs w:val="24"/>
        </w:rPr>
      </w:pPr>
      <w:r w:rsidRPr="00A84F3B">
        <w:rPr>
          <w:rFonts w:ascii="Bookman Old Style" w:hAnsi="Bookman Old Style" w:cs="Courier New"/>
          <w:sz w:val="24"/>
          <w:szCs w:val="24"/>
        </w:rPr>
        <w:t xml:space="preserve">   1 fő                             Jegyző                                </w:t>
      </w:r>
    </w:p>
    <w:p w:rsidR="009A7D01" w:rsidRPr="00A84F3B" w:rsidRDefault="009A7D01" w:rsidP="009A7D01">
      <w:pPr>
        <w:pStyle w:val="Csakszveg"/>
        <w:ind w:right="-468"/>
        <w:rPr>
          <w:rFonts w:ascii="Bookman Old Style" w:hAnsi="Bookman Old Style" w:cs="Courier New"/>
          <w:sz w:val="24"/>
          <w:szCs w:val="24"/>
        </w:rPr>
      </w:pPr>
      <w:r w:rsidRPr="00A84F3B">
        <w:rPr>
          <w:rFonts w:ascii="Bookman Old Style" w:hAnsi="Bookman Old Style" w:cs="Courier New"/>
          <w:sz w:val="24"/>
          <w:szCs w:val="24"/>
        </w:rPr>
        <w:t xml:space="preserve">   1 fő      pénzügyi ügyintéző,                                 gazdálkodás, költségvetés</w:t>
      </w:r>
    </w:p>
    <w:p w:rsidR="009A7D01" w:rsidRPr="00A84F3B" w:rsidRDefault="009A7D01" w:rsidP="009A7D01">
      <w:pPr>
        <w:pStyle w:val="Csakszveg"/>
        <w:ind w:right="-468"/>
        <w:rPr>
          <w:rFonts w:ascii="Bookman Old Style" w:hAnsi="Bookman Old Style" w:cs="Courier New"/>
          <w:sz w:val="24"/>
          <w:szCs w:val="24"/>
        </w:rPr>
      </w:pPr>
      <w:r w:rsidRPr="00A84F3B">
        <w:rPr>
          <w:rFonts w:ascii="Bookman Old Style" w:hAnsi="Bookman Old Style" w:cs="Courier New"/>
          <w:sz w:val="24"/>
          <w:szCs w:val="24"/>
        </w:rPr>
        <w:t xml:space="preserve">   1 fő      pénzügyi-ig üi. , ak.vezető                        gazdálkodás, számfejtés,                </w:t>
      </w:r>
    </w:p>
    <w:p w:rsidR="009A7D01" w:rsidRPr="00A84F3B" w:rsidRDefault="009A7D01" w:rsidP="009A7D01">
      <w:pPr>
        <w:pStyle w:val="Csakszveg"/>
        <w:ind w:right="-468"/>
        <w:rPr>
          <w:rFonts w:ascii="Bookman Old Style" w:hAnsi="Bookman Old Style" w:cs="Courier New"/>
          <w:sz w:val="24"/>
          <w:szCs w:val="24"/>
        </w:rPr>
      </w:pPr>
      <w:r w:rsidRPr="00A84F3B">
        <w:rPr>
          <w:rFonts w:ascii="Bookman Old Style" w:hAnsi="Bookman Old Style" w:cs="Courier New"/>
          <w:sz w:val="24"/>
          <w:szCs w:val="24"/>
        </w:rPr>
        <w:t xml:space="preserve">                                                                               ak.vez.</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1 fő      gazdasági vezető                                       gazdálkodás, költségvetés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1  fő      adóügyi és igazgatási ügyintéző                adó és igazgatás,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kereskedelem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1 fő      szociális- igazgatási ügyintéző                     szociális, kereskedelem</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népesség,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1 fő      igazgatási ügyintéző, pénztáros                   hagyaték, pénztár,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közmunka, Mt. dolgozói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ügyei,  ak.vez. </w:t>
      </w: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1 fő       igazgatási ügyintéző, anyakönyvvezető       iktatás, anyakönyvvez. </w:t>
      </w:r>
    </w:p>
    <w:p w:rsidR="009A7D01" w:rsidRPr="00A84F3B" w:rsidRDefault="009A7D01" w:rsidP="009A7D01">
      <w:pPr>
        <w:pStyle w:val="Csakszveg"/>
        <w:jc w:val="right"/>
        <w:rPr>
          <w:rFonts w:ascii="Bookman Old Style" w:hAnsi="Bookman Old Style" w:cs="Courier New"/>
          <w:sz w:val="24"/>
          <w:szCs w:val="24"/>
        </w:rPr>
      </w:pPr>
      <w:r w:rsidRPr="00A84F3B">
        <w:rPr>
          <w:rFonts w:ascii="Bookman Old Style" w:hAnsi="Bookman Old Style" w:cs="Courier New"/>
          <w:sz w:val="24"/>
          <w:szCs w:val="24"/>
        </w:rPr>
        <w:t xml:space="preserve">                                                                                 gépelés, postázás,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jc w:val="both"/>
        <w:rPr>
          <w:rFonts w:ascii="Bookman Old Style" w:hAnsi="Bookman Old Style" w:cs="Courier New"/>
          <w:b/>
        </w:rPr>
      </w:pPr>
      <w:r w:rsidRPr="00A84F3B">
        <w:rPr>
          <w:rFonts w:ascii="Bookman Old Style" w:hAnsi="Bookman Old Style" w:cs="Courier New"/>
          <w:b/>
          <w:u w:val="single"/>
        </w:rPr>
        <w:t xml:space="preserve"> „ </w:t>
      </w:r>
      <w:r w:rsidRPr="00A84F3B">
        <w:rPr>
          <w:rFonts w:ascii="Bookman Old Style" w:hAnsi="Bookman Old Style" w:cs="Courier New"/>
          <w:b/>
        </w:rPr>
        <w:t xml:space="preserve">12/A: A Székhelyen és a kirendeltségeken a hasonló munkakörben dolgozó köztisztviselőket a jegyző kötelezheti a másik kirendeltségen, vagy székhelyen történő hasonló munkavégzésre is helyettesítés, új program betanulása (pld. ASP) céljából, amely akár hetente több napot is igénybe vehet. A más helyen történő munkavégzéssel kapcsolatos plusz költségek a hivatalt terhelik. A székhelytől, vagy kirendeltségtől eltérő helyen történő munkavégzésre csak a szükséges időtartamig kötelezhető a köztisztviselő és az nem járhat kirendeltségen, vagy  a székhelyen végzett munka hátrányával. „ </w:t>
      </w:r>
      <w:r w:rsidRPr="00A84F3B">
        <w:rPr>
          <w:rStyle w:val="Lbjegyzet-hivatkozs"/>
          <w:rFonts w:ascii="Bookman Old Style" w:hAnsi="Bookman Old Style" w:cs="Courier New"/>
          <w:b/>
        </w:rPr>
        <w:footnoteReference w:id="9"/>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ind w:left="720"/>
        <w:jc w:val="both"/>
        <w:rPr>
          <w:rFonts w:ascii="Bookman Old Style" w:hAnsi="Bookman Old Style" w:cs="Courier New"/>
        </w:rPr>
      </w:pPr>
      <w:r w:rsidRPr="00A84F3B">
        <w:rPr>
          <w:rFonts w:ascii="Bookman Old Style" w:hAnsi="Bookman Old Style" w:cs="Courier New"/>
        </w:rPr>
        <w:t>„ 13</w:t>
      </w:r>
      <w:r w:rsidRPr="00A84F3B">
        <w:rPr>
          <w:rStyle w:val="Lbjegyzet-hivatkozs"/>
          <w:rFonts w:ascii="Bookman Old Style" w:hAnsi="Bookman Old Style" w:cs="Courier New"/>
        </w:rPr>
        <w:footnoteReference w:id="10"/>
      </w:r>
      <w:r w:rsidRPr="00A84F3B">
        <w:rPr>
          <w:rFonts w:ascii="Bookman Old Style" w:hAnsi="Bookman Old Style" w:cs="Courier New"/>
        </w:rPr>
        <w:t xml:space="preserve">.A képviselő-testület a Közszolgálati tisztviselőkről szóló  2011. évi CXCIX. törvény 142. §-a és a </w:t>
      </w:r>
      <w:r w:rsidRPr="00A84F3B">
        <w:rPr>
          <w:rFonts w:ascii="Bookman Old Style" w:hAnsi="Bookman Old Style" w:cs="Courier New"/>
          <w:b/>
        </w:rPr>
        <w:t>közszolgálati tisztviselők részére adható juttatásokról és egyes illetménypótlékokról szóló 249/2012. (VIII.31.) Korm.r. . 2. §.</w:t>
      </w:r>
      <w:r w:rsidRPr="00A84F3B">
        <w:rPr>
          <w:rFonts w:ascii="Bookman Old Style" w:hAnsi="Bookman Old Style" w:cs="Courier New"/>
        </w:rPr>
        <w:t xml:space="preserve"> -a alapján képzettségi pótlékot állapít meg az alábbi </w:t>
      </w:r>
      <w:r w:rsidRPr="00A84F3B">
        <w:rPr>
          <w:rFonts w:ascii="Bookman Old Style" w:hAnsi="Bookman Old Style" w:cs="Courier New"/>
          <w:b/>
        </w:rPr>
        <w:t>munkaköröknél</w:t>
      </w:r>
      <w:r w:rsidRPr="00A84F3B">
        <w:rPr>
          <w:rFonts w:ascii="Bookman Old Style" w:hAnsi="Bookman Old Style" w:cs="Courier New"/>
        </w:rPr>
        <w:t xml:space="preserve">, amennyiben az adott </w:t>
      </w:r>
      <w:r w:rsidRPr="00A84F3B">
        <w:rPr>
          <w:rFonts w:ascii="Bookman Old Style" w:hAnsi="Bookman Old Style" w:cs="Courier New"/>
        </w:rPr>
        <w:lastRenderedPageBreak/>
        <w:t xml:space="preserve">köztisztviselő, vagy vezető részére személyi illetmény nem került megállapításra. </w:t>
      </w:r>
    </w:p>
    <w:p w:rsidR="009A7D01" w:rsidRPr="00A84F3B" w:rsidRDefault="009A7D01" w:rsidP="009A7D01">
      <w:pPr>
        <w:jc w:val="both"/>
        <w:rPr>
          <w:rFonts w:ascii="Bookman Old Style" w:hAnsi="Bookman Old Style" w:cs="Courier New"/>
        </w:rPr>
      </w:pPr>
    </w:p>
    <w:p w:rsidR="009A7D01" w:rsidRPr="00A84F3B" w:rsidRDefault="009A7D01" w:rsidP="009A7D01">
      <w:pPr>
        <w:rPr>
          <w:rFonts w:ascii="Bookman Old Style" w:hAnsi="Bookman Old Style" w:cs="Courier New"/>
        </w:rPr>
      </w:pPr>
      <w:r w:rsidRPr="00A84F3B">
        <w:rPr>
          <w:rFonts w:ascii="Bookman Old Style" w:hAnsi="Bookman Old Style" w:cs="Courier New"/>
          <w:u w:val="single"/>
        </w:rPr>
        <w:t>Munkakör              Végzettség                           Képzettségi pótlék mértéke</w:t>
      </w:r>
      <w:r w:rsidRPr="00A84F3B">
        <w:rPr>
          <w:rFonts w:ascii="Bookman Old Style" w:hAnsi="Bookman Old Style" w:cs="Courier New"/>
        </w:rPr>
        <w:t xml:space="preserve"> a)Jegyző:                    </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                   Kttv. 247. §. (1) képesítés, szakképesítés  plusz közgazda, vagy    </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                   közgazdász     felsőoktatásban szerzett              szakképzettség                                                             </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                                                                                             50%</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                                                                           </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b)Pénzügyi ügyintéző:  </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                   Gazdasági középiskolai, középfokú végzettség és </w:t>
      </w:r>
      <w:r w:rsidRPr="00A84F3B">
        <w:rPr>
          <w:rFonts w:ascii="Bookman Old Style" w:hAnsi="Bookman Old Style" w:cs="Courier New"/>
          <w:b/>
        </w:rPr>
        <w:t xml:space="preserve">felsőfokú </w:t>
      </w:r>
      <w:r w:rsidRPr="00A84F3B">
        <w:rPr>
          <w:rFonts w:ascii="Bookman Old Style" w:hAnsi="Bookman Old Style" w:cs="Courier New"/>
        </w:rPr>
        <w:t xml:space="preserve">mérlegképes könyvelői szakképesítés                                                                        </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                                                                                             40%    </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c)Igazgatási és Adóügyi ügyintéző: </w:t>
      </w:r>
    </w:p>
    <w:p w:rsidR="009A7D01" w:rsidRPr="00A84F3B" w:rsidRDefault="009A7D01" w:rsidP="009A7D01">
      <w:pPr>
        <w:rPr>
          <w:rFonts w:ascii="Bookman Old Style" w:hAnsi="Bookman Old Style" w:cs="Courier New"/>
        </w:rPr>
      </w:pPr>
      <w:r w:rsidRPr="00A84F3B">
        <w:rPr>
          <w:rFonts w:ascii="Bookman Old Style" w:hAnsi="Bookman Old Style" w:cs="Courier New"/>
        </w:rPr>
        <w:t xml:space="preserve">                     Középfokú végzettség, anyakönyvi szakvizsga és </w:t>
      </w:r>
      <w:r w:rsidRPr="00A84F3B">
        <w:rPr>
          <w:rFonts w:ascii="Bookman Old Style" w:hAnsi="Bookman Old Style" w:cs="Courier New"/>
          <w:b/>
        </w:rPr>
        <w:t xml:space="preserve">felsőfokú  </w:t>
      </w:r>
      <w:r w:rsidRPr="00A84F3B">
        <w:rPr>
          <w:rFonts w:ascii="Bookman Old Style" w:hAnsi="Bookman Old Style" w:cs="Courier New"/>
        </w:rPr>
        <w:t xml:space="preserve">mérlegképes könyvelői  szakképesítés                                                                  </w:t>
      </w:r>
    </w:p>
    <w:p w:rsidR="009A7D01" w:rsidRPr="00A84F3B" w:rsidRDefault="009A7D01" w:rsidP="009A7D01">
      <w:pPr>
        <w:rPr>
          <w:rFonts w:ascii="Bookman Old Style" w:hAnsi="Bookman Old Style" w:cs="Courier New"/>
          <w:u w:val="single"/>
        </w:rPr>
      </w:pPr>
      <w:r w:rsidRPr="00A84F3B">
        <w:rPr>
          <w:rFonts w:ascii="Bookman Old Style" w:hAnsi="Bookman Old Style" w:cs="Courier New"/>
        </w:rPr>
        <w:t xml:space="preserve">                                                                                              40%</w:t>
      </w:r>
    </w:p>
    <w:p w:rsidR="009A7D01" w:rsidRPr="00A84F3B" w:rsidRDefault="009A7D01" w:rsidP="009A7D01">
      <w:pPr>
        <w:jc w:val="both"/>
        <w:rPr>
          <w:rFonts w:ascii="Bookman Old Style" w:hAnsi="Bookman Old Style" w:cs="Courier New"/>
        </w:rPr>
      </w:pPr>
    </w:p>
    <w:p w:rsidR="009A7D01" w:rsidRPr="00A84F3B" w:rsidRDefault="009A7D01" w:rsidP="009A7D01">
      <w:pPr>
        <w:jc w:val="both"/>
        <w:rPr>
          <w:rFonts w:ascii="Bookman Old Style" w:hAnsi="Bookman Old Style" w:cs="Courier New"/>
          <w:b/>
        </w:rPr>
      </w:pPr>
      <w:r w:rsidRPr="00A84F3B">
        <w:rPr>
          <w:rFonts w:ascii="Bookman Old Style" w:hAnsi="Bookman Old Style" w:cs="Courier New"/>
          <w:b/>
        </w:rPr>
        <w:t xml:space="preserve">A fenti b) és c) pontban megállapított képzettségi pótlék adható azon köztisztviselőinek is, aki a pénzügyi ügyintézői és adóügyi ügyintézői feladatokat osztott munkakörben látja el (pl. Igazgatási ügyintéző és adóügyi ügyintéző, anyakönyvvezető és adóügyi ügyintéző, igazgatási ügyintéző és pénzügyi ügyintéző, munkaügyi ügyintéző és adóügyi ügyintéző, amennyiben nem rendelkezik a felsőoktatásban szerzett szakképesítéssel és a feladatkörére vonatkozóan képesített. A képzettségi pótlék megállapításánál figyelembe kell venni a közszolgálati tisztviselők képesítési előírásairól szóló jogszabályban foglalt képesítési előírásokat is. </w:t>
      </w:r>
    </w:p>
    <w:p w:rsidR="009A7D01" w:rsidRPr="00A84F3B" w:rsidRDefault="009A7D01" w:rsidP="009A7D01"/>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9"/>
        </w:numPr>
        <w:jc w:val="both"/>
        <w:rPr>
          <w:rFonts w:ascii="Bookman Old Style" w:hAnsi="Bookman Old Style" w:cs="Courier New"/>
          <w:sz w:val="24"/>
          <w:szCs w:val="24"/>
        </w:rPr>
      </w:pPr>
      <w:r w:rsidRPr="00A84F3B">
        <w:rPr>
          <w:rFonts w:ascii="Bookman Old Style" w:hAnsi="Bookman Old Style" w:cs="Courier New"/>
          <w:sz w:val="24"/>
          <w:szCs w:val="24"/>
        </w:rPr>
        <w:t xml:space="preserve">A köztisztviselők kiküldetése a jegyző előzetes engedélye alapján történhet. A köztisztviselő kiküldetése során felmerülő költségek elszámolása utólag történik. Az útiszámlát csak a jegyzői igazolás után lehet számfejteni. Saját gépjármű használatot a köztisztviselő részére csak  a jegyző engedélyezheti.  A Mosdósi Kirendeltségen az aljegyző engedélyével. Szentbalázsi Kirendeltségen a kirendeltség-vezető engedélyével.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9"/>
        </w:numPr>
        <w:jc w:val="both"/>
        <w:rPr>
          <w:rFonts w:ascii="Bookman Old Style" w:hAnsi="Bookman Old Style" w:cs="Courier New"/>
          <w:sz w:val="24"/>
          <w:szCs w:val="24"/>
        </w:rPr>
      </w:pPr>
      <w:r w:rsidRPr="00A84F3B">
        <w:rPr>
          <w:rFonts w:ascii="Bookman Old Style" w:hAnsi="Bookman Old Style" w:cs="Courier New"/>
          <w:sz w:val="24"/>
          <w:szCs w:val="24"/>
        </w:rPr>
        <w:t xml:space="preserve">A jegyző részére a kiküldetést, saját gépjármű használatát Baté község polgármestere     engedélyezi. Az aljegyző részére a jegyző. </w:t>
      </w:r>
    </w:p>
    <w:p w:rsidR="009A7D01" w:rsidRPr="00A84F3B" w:rsidRDefault="009A7D01" w:rsidP="009A7D01">
      <w:pPr>
        <w:pStyle w:val="Csakszveg"/>
        <w:ind w:left="360" w:hanging="360"/>
        <w:jc w:val="both"/>
        <w:rPr>
          <w:rFonts w:ascii="Bookman Old Style" w:hAnsi="Bookman Old Style" w:cs="Courier New"/>
          <w:sz w:val="24"/>
          <w:szCs w:val="24"/>
        </w:rPr>
      </w:pPr>
    </w:p>
    <w:p w:rsidR="009A7D01" w:rsidRPr="00A84F3B" w:rsidRDefault="009A7D01" w:rsidP="007F78D7">
      <w:pPr>
        <w:pStyle w:val="Csakszveg"/>
        <w:numPr>
          <w:ilvl w:val="0"/>
          <w:numId w:val="9"/>
        </w:numPr>
        <w:jc w:val="both"/>
        <w:rPr>
          <w:rFonts w:ascii="Bookman Old Style" w:hAnsi="Bookman Old Style" w:cs="Courier New"/>
          <w:sz w:val="24"/>
          <w:szCs w:val="24"/>
        </w:rPr>
      </w:pPr>
      <w:r w:rsidRPr="00A84F3B">
        <w:rPr>
          <w:rFonts w:ascii="Bookman Old Style" w:hAnsi="Bookman Old Style" w:cs="Courier New"/>
          <w:sz w:val="24"/>
          <w:szCs w:val="24"/>
        </w:rPr>
        <w:t>A köztisztviselők, aljegyző részére a továbbképzést a jegyző, a jegyző részére Baté község polgármestere rendeli el és engedélyezi. Az éves kötelező továbbképzéseken való részvételt  mindenkinek biztosítani kell.</w:t>
      </w:r>
    </w:p>
    <w:p w:rsidR="009A7D01" w:rsidRPr="00A84F3B" w:rsidRDefault="009A7D01" w:rsidP="009A7D01">
      <w:pPr>
        <w:pStyle w:val="Csakszveg"/>
        <w:ind w:left="360" w:hanging="360"/>
        <w:jc w:val="both"/>
        <w:rPr>
          <w:rFonts w:ascii="Bookman Old Style" w:hAnsi="Bookman Old Style" w:cs="Courier New"/>
          <w:sz w:val="24"/>
          <w:szCs w:val="24"/>
        </w:rPr>
      </w:pPr>
    </w:p>
    <w:p w:rsidR="009A7D01" w:rsidRPr="00A84F3B" w:rsidRDefault="009A7D01" w:rsidP="007F78D7">
      <w:pPr>
        <w:pStyle w:val="Csakszveg"/>
        <w:numPr>
          <w:ilvl w:val="0"/>
          <w:numId w:val="9"/>
        </w:numPr>
        <w:jc w:val="both"/>
        <w:rPr>
          <w:rFonts w:ascii="Bookman Old Style" w:hAnsi="Bookman Old Style" w:cs="Courier New"/>
          <w:sz w:val="24"/>
          <w:szCs w:val="24"/>
        </w:rPr>
      </w:pPr>
      <w:r w:rsidRPr="00A84F3B">
        <w:rPr>
          <w:rFonts w:ascii="Bookman Old Style" w:hAnsi="Bookman Old Style" w:cs="Courier New"/>
          <w:sz w:val="24"/>
          <w:szCs w:val="24"/>
        </w:rPr>
        <w:t xml:space="preserve">A  köztisztviselők szabadságát írásban a jegyző engedélyezi, amelyről    nyilvántartást  kell vezetni. A szabadságolási tervet minden </w:t>
      </w:r>
      <w:r w:rsidRPr="00A84F3B">
        <w:rPr>
          <w:rFonts w:ascii="Bookman Old Style" w:hAnsi="Bookman Old Style" w:cs="Courier New"/>
          <w:sz w:val="24"/>
          <w:szCs w:val="24"/>
        </w:rPr>
        <w:lastRenderedPageBreak/>
        <w:t xml:space="preserve">év február 28-ig kell elkészíteni a köztisztviselőknek, amit a jegyző hagy jóvá.  </w:t>
      </w:r>
    </w:p>
    <w:p w:rsidR="009A7D01" w:rsidRPr="00A84F3B" w:rsidRDefault="009A7D01" w:rsidP="009A7D01">
      <w:pPr>
        <w:pStyle w:val="Csakszveg"/>
        <w:ind w:left="360" w:hanging="360"/>
        <w:jc w:val="both"/>
        <w:rPr>
          <w:rFonts w:ascii="Bookman Old Style" w:hAnsi="Bookman Old Style" w:cs="Courier New"/>
          <w:sz w:val="24"/>
          <w:szCs w:val="24"/>
        </w:rPr>
      </w:pPr>
    </w:p>
    <w:p w:rsidR="009A7D01" w:rsidRPr="00A84F3B" w:rsidRDefault="009A7D01" w:rsidP="007F78D7">
      <w:pPr>
        <w:pStyle w:val="Csakszveg"/>
        <w:numPr>
          <w:ilvl w:val="0"/>
          <w:numId w:val="9"/>
        </w:numPr>
        <w:jc w:val="both"/>
        <w:rPr>
          <w:rFonts w:ascii="Bookman Old Style" w:hAnsi="Bookman Old Style" w:cs="Courier New"/>
          <w:sz w:val="24"/>
          <w:szCs w:val="24"/>
        </w:rPr>
      </w:pPr>
      <w:r w:rsidRPr="00A84F3B">
        <w:rPr>
          <w:rFonts w:ascii="Bookman Old Style" w:hAnsi="Bookman Old Style" w:cs="Courier New"/>
          <w:sz w:val="24"/>
          <w:szCs w:val="24"/>
        </w:rPr>
        <w:t>A köztisztviselők részére az illetmény a központosított illetményszámfejtés alapján minden hó 5-ig a  köztisztviselő bankszámlájára kerül utalásra. Pénztárból személyi juttatás kifizetése csak illetményelőleg és eseti megbízás, kiküldetés, elszámolásra felvett összeg vagy jutalom miatt történhet.</w:t>
      </w:r>
    </w:p>
    <w:p w:rsidR="009A7D01" w:rsidRPr="00A84F3B" w:rsidRDefault="009A7D01" w:rsidP="009A7D01">
      <w:pPr>
        <w:pStyle w:val="Csakszveg"/>
        <w:ind w:left="360" w:hanging="360"/>
        <w:jc w:val="both"/>
        <w:rPr>
          <w:rFonts w:ascii="Bookman Old Style" w:hAnsi="Bookman Old Style" w:cs="Courier New"/>
          <w:sz w:val="24"/>
          <w:szCs w:val="24"/>
        </w:rPr>
      </w:pPr>
    </w:p>
    <w:p w:rsidR="009A7D01" w:rsidRPr="00A84F3B" w:rsidRDefault="009A7D01" w:rsidP="007F78D7">
      <w:pPr>
        <w:pStyle w:val="Csakszveg"/>
        <w:numPr>
          <w:ilvl w:val="0"/>
          <w:numId w:val="9"/>
        </w:numPr>
        <w:jc w:val="both"/>
        <w:rPr>
          <w:rFonts w:ascii="Bookman Old Style" w:hAnsi="Bookman Old Style" w:cs="Courier New"/>
          <w:sz w:val="24"/>
          <w:szCs w:val="24"/>
        </w:rPr>
      </w:pPr>
      <w:r w:rsidRPr="00A84F3B">
        <w:rPr>
          <w:rFonts w:ascii="Bookman Old Style" w:hAnsi="Bookman Old Style" w:cs="Courier New"/>
          <w:sz w:val="24"/>
          <w:szCs w:val="24"/>
        </w:rPr>
        <w:t xml:space="preserve"> A köztisztviselők juttatásáról külön rendelet rendelkezik, amit a jegyző készít el és a testületek  fogadnak el.</w:t>
      </w:r>
    </w:p>
    <w:p w:rsidR="009A7D01" w:rsidRPr="00A84F3B" w:rsidRDefault="009A7D01" w:rsidP="009A7D01">
      <w:pPr>
        <w:pStyle w:val="Csakszveg"/>
        <w:ind w:left="360" w:hanging="360"/>
        <w:jc w:val="both"/>
        <w:rPr>
          <w:rFonts w:ascii="Bookman Old Style" w:hAnsi="Bookman Old Style" w:cs="Courier New"/>
          <w:sz w:val="24"/>
          <w:szCs w:val="24"/>
        </w:rPr>
      </w:pPr>
    </w:p>
    <w:p w:rsidR="009A7D01" w:rsidRPr="00A84F3B" w:rsidRDefault="009A7D01" w:rsidP="007F78D7">
      <w:pPr>
        <w:pStyle w:val="Csakszveg"/>
        <w:numPr>
          <w:ilvl w:val="0"/>
          <w:numId w:val="9"/>
        </w:numPr>
        <w:jc w:val="both"/>
        <w:rPr>
          <w:rFonts w:ascii="Bookman Old Style" w:hAnsi="Bookman Old Style" w:cs="Courier New"/>
          <w:sz w:val="24"/>
          <w:szCs w:val="24"/>
        </w:rPr>
      </w:pPr>
      <w:r w:rsidRPr="00A84F3B">
        <w:rPr>
          <w:rFonts w:ascii="Bookman Old Style" w:hAnsi="Bookman Old Style" w:cs="Courier New"/>
          <w:sz w:val="24"/>
          <w:szCs w:val="24"/>
        </w:rPr>
        <w:t xml:space="preserve"> A  Somogy Megyei Munka és Tűzvédelmi Társulás  végzi a Hivatal munkavédelmi és tűzvédelmi feladatainak meghatározását és biztosítja az idevonatkozó szabályzatokat.</w:t>
      </w:r>
    </w:p>
    <w:p w:rsidR="009A7D01" w:rsidRPr="00A84F3B" w:rsidRDefault="009A7D01" w:rsidP="009A7D01">
      <w:pPr>
        <w:pStyle w:val="Csakszveg"/>
        <w:ind w:left="360" w:hanging="360"/>
        <w:jc w:val="both"/>
        <w:rPr>
          <w:rFonts w:ascii="Bookman Old Style" w:hAnsi="Bookman Old Style" w:cs="Courier New"/>
          <w:sz w:val="24"/>
          <w:szCs w:val="24"/>
        </w:rPr>
      </w:pPr>
    </w:p>
    <w:p w:rsidR="009A7D01" w:rsidRPr="00A84F3B" w:rsidRDefault="009A7D01" w:rsidP="007F78D7">
      <w:pPr>
        <w:pStyle w:val="Csakszveg"/>
        <w:numPr>
          <w:ilvl w:val="0"/>
          <w:numId w:val="9"/>
        </w:numPr>
        <w:jc w:val="both"/>
        <w:rPr>
          <w:rFonts w:ascii="Bookman Old Style" w:hAnsi="Bookman Old Style" w:cs="Courier New"/>
          <w:sz w:val="24"/>
          <w:szCs w:val="24"/>
        </w:rPr>
      </w:pPr>
      <w:r w:rsidRPr="00A84F3B">
        <w:rPr>
          <w:rFonts w:ascii="Bookman Old Style" w:hAnsi="Bookman Old Style" w:cs="Courier New"/>
          <w:sz w:val="24"/>
          <w:szCs w:val="24"/>
        </w:rPr>
        <w:t>A jegyző készíti el a közszolgálati szabályzatot, amely a juttatások és támogatások részletszabályait rögzíti, továbbá elkészíti az adatvédelmi szabályzatot, amely a személyi iratok és vagyonnyilatkozatok kezelését, betekintési jogát szabályozza.</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7F78D7">
      <w:pPr>
        <w:pStyle w:val="Csakszveg"/>
        <w:numPr>
          <w:ilvl w:val="0"/>
          <w:numId w:val="9"/>
        </w:numPr>
        <w:jc w:val="both"/>
        <w:rPr>
          <w:rFonts w:ascii="Bookman Old Style" w:hAnsi="Bookman Old Style" w:cs="Courier New"/>
          <w:sz w:val="24"/>
          <w:szCs w:val="24"/>
        </w:rPr>
      </w:pPr>
      <w:r w:rsidRPr="00A84F3B">
        <w:rPr>
          <w:rFonts w:ascii="Bookman Old Style" w:hAnsi="Bookman Old Style" w:cs="Courier New"/>
          <w:sz w:val="24"/>
          <w:szCs w:val="24"/>
        </w:rPr>
        <w:t xml:space="preserve">A Hivatal belső ellenőrzését a Somogyjádi Belső ellenőrzési Önkormányzati Társulás látja el. A Hivatal belső ellenőrzési tervét a fenntartó önkormányzatok hagynak jóvá. </w:t>
      </w:r>
    </w:p>
    <w:p w:rsidR="009A7D01" w:rsidRPr="00A84F3B" w:rsidRDefault="009A7D01" w:rsidP="009A7D01">
      <w:pPr>
        <w:pStyle w:val="Csakszveg"/>
        <w:ind w:left="1980"/>
        <w:jc w:val="both"/>
        <w:rPr>
          <w:rFonts w:ascii="Bookman Old Style" w:hAnsi="Bookman Old Style" w:cs="Courier New"/>
          <w:sz w:val="24"/>
          <w:szCs w:val="24"/>
        </w:rPr>
      </w:pPr>
    </w:p>
    <w:p w:rsidR="009A7D01" w:rsidRPr="00A84F3B" w:rsidRDefault="009A7D01" w:rsidP="009A7D01">
      <w:pPr>
        <w:pStyle w:val="Csakszveg"/>
        <w:ind w:left="1980"/>
        <w:jc w:val="both"/>
        <w:rPr>
          <w:rFonts w:ascii="Bookman Old Style" w:hAnsi="Bookman Old Style" w:cs="Courier New"/>
          <w:sz w:val="24"/>
          <w:szCs w:val="24"/>
        </w:rPr>
      </w:pPr>
    </w:p>
    <w:p w:rsidR="009A7D01" w:rsidRPr="00A84F3B" w:rsidRDefault="009A7D01" w:rsidP="009A7D01">
      <w:pPr>
        <w:pStyle w:val="Csakszveg"/>
        <w:ind w:left="1980"/>
        <w:jc w:val="both"/>
        <w:rPr>
          <w:rFonts w:ascii="Bookman Old Style" w:hAnsi="Bookman Old Style" w:cs="Courier New"/>
          <w:sz w:val="24"/>
          <w:szCs w:val="24"/>
        </w:rPr>
      </w:pPr>
    </w:p>
    <w:p w:rsidR="009A7D01" w:rsidRPr="00A84F3B" w:rsidRDefault="009A7D01" w:rsidP="009A7D01">
      <w:pPr>
        <w:pStyle w:val="Csakszveg"/>
        <w:ind w:left="1980"/>
        <w:jc w:val="both"/>
        <w:rPr>
          <w:rFonts w:ascii="Bookman Old Style" w:hAnsi="Bookman Old Style" w:cs="Courier New"/>
          <w:sz w:val="24"/>
          <w:szCs w:val="24"/>
        </w:rPr>
      </w:pPr>
    </w:p>
    <w:p w:rsidR="009A7D01" w:rsidRPr="00A84F3B" w:rsidRDefault="009A7D01" w:rsidP="009A7D01">
      <w:pPr>
        <w:pStyle w:val="Csakszveg"/>
        <w:ind w:left="1980"/>
        <w:jc w:val="both"/>
        <w:rPr>
          <w:rFonts w:ascii="Bookman Old Style" w:hAnsi="Bookman Old Style" w:cs="Courier New"/>
          <w:sz w:val="24"/>
          <w:szCs w:val="24"/>
        </w:rPr>
      </w:pPr>
    </w:p>
    <w:p w:rsidR="009A7D01" w:rsidRPr="00A84F3B" w:rsidRDefault="009A7D01" w:rsidP="009A7D01">
      <w:pPr>
        <w:pStyle w:val="Csakszveg"/>
        <w:ind w:left="1980"/>
        <w:jc w:val="both"/>
        <w:rPr>
          <w:rFonts w:ascii="Bookman Old Style" w:hAnsi="Bookman Old Style" w:cs="Courier New"/>
          <w:sz w:val="24"/>
          <w:szCs w:val="24"/>
        </w:rPr>
      </w:pPr>
    </w:p>
    <w:p w:rsidR="009A7D01" w:rsidRPr="00A84F3B" w:rsidRDefault="009A7D01" w:rsidP="009A7D01">
      <w:pPr>
        <w:pStyle w:val="Csakszveg"/>
        <w:ind w:left="1980"/>
        <w:jc w:val="both"/>
        <w:rPr>
          <w:rFonts w:ascii="Bookman Old Style" w:hAnsi="Bookman Old Style" w:cs="Courier New"/>
          <w:sz w:val="24"/>
          <w:szCs w:val="24"/>
        </w:rPr>
      </w:pPr>
    </w:p>
    <w:p w:rsidR="009A7D01" w:rsidRPr="00A84F3B" w:rsidRDefault="009A7D01" w:rsidP="009A7D01">
      <w:pPr>
        <w:pStyle w:val="Csakszveg"/>
        <w:ind w:left="1980"/>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rPr>
          <w:rFonts w:ascii="Bookman Old Style" w:hAnsi="Bookman Old Style" w:cs="Courier New"/>
          <w:sz w:val="24"/>
          <w:szCs w:val="24"/>
        </w:rPr>
      </w:pPr>
    </w:p>
    <w:p w:rsidR="009A7D01" w:rsidRPr="00A84F3B" w:rsidRDefault="009A7D01" w:rsidP="009A7D01">
      <w:pPr>
        <w:pStyle w:val="Csakszveg"/>
        <w:rPr>
          <w:rFonts w:ascii="Bookman Old Style" w:hAnsi="Bookman Old Style" w:cs="Courier New"/>
          <w:b/>
          <w:sz w:val="24"/>
          <w:szCs w:val="24"/>
        </w:rPr>
      </w:pPr>
    </w:p>
    <w:p w:rsidR="009A7D01" w:rsidRPr="00A84F3B" w:rsidRDefault="009A7D01" w:rsidP="009A7D01">
      <w:pPr>
        <w:pStyle w:val="Csakszveg"/>
        <w:rPr>
          <w:rFonts w:ascii="Bookman Old Style" w:hAnsi="Bookman Old Style" w:cs="Courier New"/>
          <w:b/>
          <w:sz w:val="24"/>
          <w:szCs w:val="24"/>
        </w:rPr>
      </w:pPr>
      <w:r w:rsidRPr="00A84F3B">
        <w:rPr>
          <w:rFonts w:ascii="Bookman Old Style" w:hAnsi="Bookman Old Style" w:cs="Courier New"/>
          <w:b/>
          <w:sz w:val="24"/>
          <w:szCs w:val="24"/>
        </w:rPr>
        <w:lastRenderedPageBreak/>
        <w:t>VIII. Batéi Közös Önkormányzati Hivatal szervezeti ábrája</w:t>
      </w:r>
      <w:r w:rsidRPr="00A84F3B">
        <w:rPr>
          <w:rStyle w:val="Lbjegyzet-hivatkozs"/>
          <w:rFonts w:ascii="Bookman Old Style" w:hAnsi="Bookman Old Style" w:cs="Courier New"/>
          <w:b/>
          <w:sz w:val="24"/>
          <w:szCs w:val="24"/>
        </w:rPr>
        <w:footnoteReference w:id="11"/>
      </w:r>
    </w:p>
    <w:p w:rsidR="009A7D01" w:rsidRPr="00A84F3B" w:rsidRDefault="009A7D01" w:rsidP="009A7D01">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9A7D01" w:rsidRPr="00A84F3B" w:rsidTr="00DB3266">
        <w:trPr>
          <w:trHeight w:val="1260"/>
        </w:trPr>
        <w:tc>
          <w:tcPr>
            <w:tcW w:w="7200" w:type="dxa"/>
          </w:tcPr>
          <w:p w:rsidR="009A7D01" w:rsidRPr="00A84F3B" w:rsidRDefault="009A7D01" w:rsidP="00DB3266">
            <w:pPr>
              <w:pStyle w:val="Csakszveg"/>
              <w:rPr>
                <w:rFonts w:ascii="Bookman Old Style" w:hAnsi="Bookman Old Style" w:cs="Courier New"/>
                <w:sz w:val="24"/>
                <w:szCs w:val="24"/>
              </w:rPr>
            </w:pP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Baté Községi Önkormányzat Képviselő-testülete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 xml:space="preserve"> Mosdós Községi Önkormányzat Képviselő-testülete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Fonó Községi Önkormányzat Képviselő-testülete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Kaposkeresztúr Községi Önkormányzat Képviselő-testülete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Cserénfa Község Önkormányzat Képviselő-testülete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Gálosfa Község Önkormányzat Képviselő-testülete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Hajmás Község Önkormányzat Képviselő-testülete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Kaposhomok Község Önkormányzat Képviselő-testülete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Kaposgyarmat Község Önkormányzat Képviselő-testülete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 xml:space="preserve">Szentbalázs község Önkormányzat Képviselő-testülete </w:t>
            </w:r>
          </w:p>
        </w:tc>
      </w:tr>
    </w:tbl>
    <w:p w:rsidR="009A7D01" w:rsidRPr="00A84F3B" w:rsidRDefault="009A7D01" w:rsidP="009A7D01">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 xml:space="preserve">                       </w:t>
      </w:r>
      <w:r w:rsidRPr="00A84F3B">
        <w:rPr>
          <w:rFonts w:ascii="Bookman Old Style" w:hAnsi="Bookman Old Style" w:cs="Courier New"/>
          <w:noProof/>
          <w:sz w:val="24"/>
          <w:szCs w:val="24"/>
        </w:rPr>
        <mc:AlternateContent>
          <mc:Choice Requires="wpc">
            <w:drawing>
              <wp:inline distT="0" distB="0" distL="0" distR="0" wp14:anchorId="55BB7C9E" wp14:editId="14A8AE4A">
                <wp:extent cx="5715000" cy="571500"/>
                <wp:effectExtent l="0" t="3810" r="4445" b="15240"/>
                <wp:docPr id="5" name="Vászo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4"/>
                        <wps:cNvSpPr>
                          <a:spLocks noChangeArrowheads="1"/>
                        </wps:cNvSpPr>
                        <wps:spPr bwMode="auto">
                          <a:xfrm>
                            <a:off x="2743200" y="342900"/>
                            <a:ext cx="485775"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02AD171E" id="Vászon 5" o:spid="_x0000_s1026" editas="canvas" style="width:450pt;height:45pt;mso-position-horizontal-relative:char;mso-position-vertical-relative:line" coordsize="571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71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27432;top:3429;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">
                  <v:textbox style="layout-flow:vertical-ideographic"/>
                </v:shape>
                <w10:anchorlock/>
              </v:group>
            </w:pict>
          </mc:Fallback>
        </mc:AlternateContent>
      </w:r>
    </w:p>
    <w:tbl>
      <w:tblPr>
        <w:tblpPr w:leftFromText="141" w:rightFromText="141" w:vertAnchor="text" w:tblpX="-247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9A7D01" w:rsidRPr="00A84F3B" w:rsidTr="00DB3266">
        <w:trPr>
          <w:trHeight w:val="180"/>
        </w:trPr>
        <w:tc>
          <w:tcPr>
            <w:tcW w:w="210" w:type="dxa"/>
          </w:tcPr>
          <w:p w:rsidR="009A7D01" w:rsidRPr="00A84F3B" w:rsidRDefault="009A7D01" w:rsidP="00DB3266">
            <w:pPr>
              <w:pStyle w:val="Csakszveg"/>
              <w:jc w:val="center"/>
              <w:rPr>
                <w:rFonts w:ascii="Bookman Old Style" w:hAnsi="Bookman Old Style" w:cs="Courier New"/>
                <w:sz w:val="24"/>
                <w:szCs w:val="24"/>
              </w:rPr>
            </w:pPr>
          </w:p>
        </w:tc>
      </w:tr>
    </w:tbl>
    <w:p w:rsidR="009A7D01" w:rsidRPr="00A84F3B" w:rsidRDefault="009A7D01" w:rsidP="009A7D01">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tblGrid>
      <w:tr w:rsidR="009A7D01" w:rsidRPr="00A84F3B" w:rsidTr="00DB3266">
        <w:trPr>
          <w:trHeight w:val="1260"/>
        </w:trPr>
        <w:tc>
          <w:tcPr>
            <w:tcW w:w="7020" w:type="dxa"/>
          </w:tcPr>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Baté Község Önkormányzat Polgármestere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Mosdós Község Önkormányzat Polgármestere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Fonó Község Önkormányzat Polgármestere</w:t>
            </w:r>
          </w:p>
          <w:p w:rsidR="009A7D01" w:rsidRPr="00A84F3B" w:rsidRDefault="009A7D01" w:rsidP="00DB3266">
            <w:pPr>
              <w:pStyle w:val="Csakszveg"/>
              <w:rPr>
                <w:rFonts w:ascii="Bookman Old Style" w:hAnsi="Bookman Old Style" w:cs="Courier New"/>
                <w:sz w:val="24"/>
                <w:szCs w:val="24"/>
              </w:rPr>
            </w:pPr>
            <w:r w:rsidRPr="00A84F3B">
              <w:rPr>
                <w:rFonts w:ascii="Bookman Old Style" w:hAnsi="Bookman Old Style" w:cs="Courier New"/>
                <w:sz w:val="24"/>
                <w:szCs w:val="24"/>
              </w:rPr>
              <w:t>Kaposkeresztúr Község Önkormányzat Polgármestere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Cserénfa Község Önkormányzat Polgármestere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Gálosfa Község Önkormányzat Polgármestere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Hajmás Község Önkormányzat Polgármestere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Kaposhomok Község Önkormányzat Polgármestere</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Kaposgyarmat Község Önkormányzat Polgármestere</w:t>
            </w:r>
          </w:p>
          <w:p w:rsidR="009A7D01" w:rsidRPr="00A84F3B" w:rsidRDefault="009A7D01" w:rsidP="00DB3266">
            <w:pPr>
              <w:pStyle w:val="Csakszveg"/>
              <w:rPr>
                <w:rFonts w:ascii="Bookman Old Style" w:hAnsi="Bookman Old Style" w:cs="Courier New"/>
                <w:sz w:val="24"/>
                <w:szCs w:val="24"/>
              </w:rPr>
            </w:pPr>
            <w:r w:rsidRPr="00A84F3B">
              <w:rPr>
                <w:rFonts w:ascii="Bookman Old Style" w:hAnsi="Bookman Old Style" w:cs="Courier New"/>
                <w:sz w:val="24"/>
                <w:szCs w:val="24"/>
              </w:rPr>
              <w:t>Szentbalázs község Önkormányzat Polgármestere</w:t>
            </w:r>
          </w:p>
        </w:tc>
      </w:tr>
    </w:tbl>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w:t>
      </w:r>
      <w:r w:rsidRPr="00A84F3B">
        <w:rPr>
          <w:rFonts w:ascii="Bookman Old Style" w:hAnsi="Bookman Old Style" w:cs="Courier New"/>
          <w:noProof/>
          <w:sz w:val="24"/>
          <w:szCs w:val="24"/>
        </w:rPr>
        <mc:AlternateContent>
          <mc:Choice Requires="wpc">
            <w:drawing>
              <wp:inline distT="0" distB="0" distL="0" distR="0" wp14:anchorId="26330E26" wp14:editId="0FB2834D">
                <wp:extent cx="5715000" cy="457200"/>
                <wp:effectExtent l="0" t="2540" r="0" b="16510"/>
                <wp:docPr id="3" name="Vászo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7"/>
                        <wps:cNvSpPr>
                          <a:spLocks noChangeArrowheads="1"/>
                        </wps:cNvSpPr>
                        <wps:spPr bwMode="auto">
                          <a:xfrm>
                            <a:off x="2971800" y="114300"/>
                            <a:ext cx="485775"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2C773327" id="Vászon 3" o:spid="_x0000_s1026" editas="canvas" style="width:450pt;height:36pt;mso-position-horizontal-relative:char;mso-position-vertical-relative:line" coordsize="5715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">
                <v:shape id="_x0000_s1027" type="#_x0000_t75" style="position:absolute;width:57150;height:4572;visibility:visible;mso-wrap-style:square">
                  <v:fill o:detectmouseclick="t"/>
                  <v:path o:connecttype="none"/>
                </v:shape>
                <v:shape id="AutoShape 7" o:spid="_x0000_s1028" type="#_x0000_t67" style="position:absolute;left:29718;top:1143;width:4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">
                  <v:textbox style="layout-flow:vertical-ideographic"/>
                </v:shape>
                <w10:anchorlock/>
              </v:group>
            </w:pict>
          </mc:Fallback>
        </mc:AlternateContent>
      </w:r>
    </w:p>
    <w:p w:rsidR="009A7D01" w:rsidRPr="00A84F3B" w:rsidRDefault="009A7D01" w:rsidP="009A7D01">
      <w:pPr>
        <w:pStyle w:val="Csakszveg"/>
        <w:jc w:val="center"/>
        <w:rPr>
          <w:rFonts w:ascii="Bookman Old Style" w:hAnsi="Bookman Old Style" w:cs="Courier New"/>
          <w:sz w:val="24"/>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980"/>
        <w:gridCol w:w="210"/>
        <w:gridCol w:w="330"/>
        <w:gridCol w:w="3600"/>
      </w:tblGrid>
      <w:tr w:rsidR="009A7D01" w:rsidRPr="00A84F3B" w:rsidTr="00DB3266">
        <w:trPr>
          <w:gridAfter w:val="1"/>
          <w:wAfter w:w="3600" w:type="dxa"/>
          <w:trHeight w:val="720"/>
        </w:trPr>
        <w:tc>
          <w:tcPr>
            <w:tcW w:w="5940" w:type="dxa"/>
            <w:gridSpan w:val="4"/>
          </w:tcPr>
          <w:p w:rsidR="009A7D01" w:rsidRPr="00A84F3B" w:rsidRDefault="009A7D01" w:rsidP="00DB3266">
            <w:pPr>
              <w:pStyle w:val="Csakszveg"/>
              <w:rPr>
                <w:rFonts w:ascii="Bookman Old Style" w:hAnsi="Bookman Old Style" w:cs="Courier New"/>
                <w:sz w:val="24"/>
                <w:szCs w:val="24"/>
              </w:rPr>
            </w:pPr>
            <w:r w:rsidRPr="00A84F3B">
              <w:rPr>
                <w:rFonts w:ascii="Bookman Old Style" w:hAnsi="Bookman Old Style" w:cs="Courier New"/>
                <w:sz w:val="24"/>
                <w:szCs w:val="24"/>
              </w:rPr>
              <w:t>Batéi Közös Önkormányzati Hivatal  Baté, Fő u.7. vezeti a jegyző</w:t>
            </w:r>
          </w:p>
          <w:p w:rsidR="009A7D01" w:rsidRPr="00A84F3B" w:rsidRDefault="009A7D01" w:rsidP="00DB3266">
            <w:pPr>
              <w:pStyle w:val="Csakszveg"/>
              <w:jc w:val="center"/>
              <w:rPr>
                <w:rFonts w:ascii="Bookman Old Style" w:hAnsi="Bookman Old Style" w:cs="Courier New"/>
                <w:sz w:val="24"/>
                <w:szCs w:val="24"/>
              </w:rPr>
            </w:pPr>
          </w:p>
        </w:tc>
      </w:tr>
      <w:tr w:rsidR="009A7D01" w:rsidRPr="00A84F3B" w:rsidTr="00DB3266">
        <w:trPr>
          <w:gridBefore w:val="2"/>
          <w:gridAfter w:val="2"/>
          <w:wBefore w:w="5400" w:type="dxa"/>
          <w:wAfter w:w="3930" w:type="dxa"/>
          <w:trHeight w:val="340"/>
        </w:trPr>
        <w:tc>
          <w:tcPr>
            <w:tcW w:w="210" w:type="dxa"/>
          </w:tcPr>
          <w:p w:rsidR="009A7D01" w:rsidRPr="00A84F3B" w:rsidRDefault="009A7D01" w:rsidP="00DB3266">
            <w:pPr>
              <w:pStyle w:val="Csakszveg"/>
              <w:rPr>
                <w:rFonts w:ascii="Bookman Old Style" w:hAnsi="Bookman Old Style" w:cs="Courier New"/>
                <w:sz w:val="24"/>
                <w:szCs w:val="24"/>
              </w:rPr>
            </w:pPr>
          </w:p>
        </w:tc>
      </w:tr>
      <w:tr w:rsidR="009A7D01" w:rsidRPr="00A84F3B" w:rsidTr="00DB3266">
        <w:trPr>
          <w:gridBefore w:val="1"/>
          <w:wBefore w:w="3420" w:type="dxa"/>
          <w:trHeight w:val="1080"/>
        </w:trPr>
        <w:tc>
          <w:tcPr>
            <w:tcW w:w="6120" w:type="dxa"/>
            <w:gridSpan w:val="4"/>
            <w:tcBorders>
              <w:bottom w:val="single" w:sz="4" w:space="0" w:color="auto"/>
            </w:tcBorders>
          </w:tcPr>
          <w:p w:rsidR="009A7D01" w:rsidRPr="00A84F3B" w:rsidRDefault="009A7D01" w:rsidP="00DB3266">
            <w:pPr>
              <w:pStyle w:val="Csakszveg"/>
              <w:rPr>
                <w:rFonts w:ascii="Bookman Old Style" w:hAnsi="Bookman Old Style" w:cs="Courier New"/>
                <w:sz w:val="24"/>
                <w:szCs w:val="24"/>
              </w:rPr>
            </w:pPr>
          </w:p>
          <w:p w:rsidR="009A7D01" w:rsidRPr="00A84F3B" w:rsidRDefault="009A7D01" w:rsidP="00DB3266">
            <w:pPr>
              <w:pStyle w:val="Csakszveg"/>
              <w:jc w:val="right"/>
              <w:rPr>
                <w:rFonts w:ascii="Bookman Old Style" w:hAnsi="Bookman Old Style" w:cs="Courier New"/>
                <w:sz w:val="24"/>
                <w:szCs w:val="24"/>
              </w:rPr>
            </w:pPr>
            <w:r w:rsidRPr="00A84F3B">
              <w:rPr>
                <w:rFonts w:ascii="Bookman Old Style" w:hAnsi="Bookman Old Style" w:cs="Courier New"/>
                <w:sz w:val="24"/>
                <w:szCs w:val="24"/>
              </w:rPr>
              <w:t xml:space="preserve">Batéi Közös Önkormányzati Hivatal </w:t>
            </w:r>
          </w:p>
          <w:p w:rsidR="009A7D01" w:rsidRPr="00A84F3B" w:rsidRDefault="009A7D01" w:rsidP="00DB3266">
            <w:pPr>
              <w:pStyle w:val="Csakszveg"/>
              <w:jc w:val="right"/>
              <w:rPr>
                <w:rFonts w:ascii="Bookman Old Style" w:hAnsi="Bookman Old Style" w:cs="Courier New"/>
                <w:sz w:val="24"/>
                <w:szCs w:val="24"/>
              </w:rPr>
            </w:pPr>
            <w:r w:rsidRPr="00A84F3B">
              <w:rPr>
                <w:rFonts w:ascii="Bookman Old Style" w:hAnsi="Bookman Old Style" w:cs="Courier New"/>
                <w:sz w:val="24"/>
                <w:szCs w:val="24"/>
              </w:rPr>
              <w:t>Mosdósi Kirendeltsége Mosdós, Kossuth u. 1/a</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 xml:space="preserve">                          vezeti az aljegyző</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Batéi Közös Önkormányzati Hivatal</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 xml:space="preserve">Szentbalázsi Kirendeltsége, Szentbalázs, Fő u. 85. </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Vezeti kirendeltség-vezető</w:t>
            </w:r>
          </w:p>
        </w:tc>
      </w:tr>
    </w:tbl>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w:t>
      </w:r>
    </w:p>
    <w:p w:rsidR="009A7D01" w:rsidRPr="00A84F3B" w:rsidRDefault="009A7D01" w:rsidP="009A7D01">
      <w:pPr>
        <w:pStyle w:val="Csakszveg"/>
        <w:rPr>
          <w:rFonts w:ascii="Bookman Old Style" w:hAnsi="Bookman Old Style" w:cs="Courier New"/>
          <w:sz w:val="24"/>
          <w:szCs w:val="24"/>
        </w:rPr>
      </w:pPr>
    </w:p>
    <w:p w:rsidR="009A7D01" w:rsidRPr="00A84F3B" w:rsidRDefault="009A7D01" w:rsidP="009A7D01">
      <w:pPr>
        <w:pStyle w:val="Csakszveg"/>
        <w:rPr>
          <w:rFonts w:ascii="Bookman Old Style" w:hAnsi="Bookman Old Style" w:cs="Courier New"/>
          <w:sz w:val="24"/>
          <w:szCs w:val="24"/>
        </w:rPr>
      </w:pPr>
    </w:p>
    <w:p w:rsidR="009A7D01" w:rsidRPr="00A84F3B" w:rsidRDefault="009A7D01" w:rsidP="009A7D01">
      <w:pPr>
        <w:pStyle w:val="Csakszveg"/>
        <w:rPr>
          <w:rFonts w:ascii="Bookman Old Style" w:hAnsi="Bookman Old Style" w:cs="Courier New"/>
          <w:sz w:val="24"/>
          <w:szCs w:val="24"/>
        </w:rPr>
      </w:pPr>
    </w:p>
    <w:tbl>
      <w:tblPr>
        <w:tblpPr w:leftFromText="141" w:rightFromText="141" w:vertAnchor="text" w:tblpX="75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0"/>
        <w:gridCol w:w="1650"/>
        <w:gridCol w:w="1230"/>
        <w:gridCol w:w="2010"/>
      </w:tblGrid>
      <w:tr w:rsidR="009A7D01" w:rsidRPr="00A84F3B" w:rsidTr="00DB3266">
        <w:trPr>
          <w:trHeight w:val="530"/>
        </w:trPr>
        <w:tc>
          <w:tcPr>
            <w:tcW w:w="4210" w:type="dxa"/>
            <w:gridSpan w:val="2"/>
          </w:tcPr>
          <w:p w:rsidR="009A7D01" w:rsidRPr="00A84F3B" w:rsidRDefault="009A7D01" w:rsidP="00DB3266">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Jegyző (1 fő) </w:t>
            </w:r>
          </w:p>
        </w:tc>
        <w:tc>
          <w:tcPr>
            <w:tcW w:w="3240" w:type="dxa"/>
            <w:gridSpan w:val="2"/>
            <w:shd w:val="clear" w:color="auto" w:fill="auto"/>
          </w:tcPr>
          <w:p w:rsidR="009A7D01" w:rsidRPr="00A84F3B" w:rsidRDefault="009A7D01" w:rsidP="00DB3266">
            <w:pPr>
              <w:rPr>
                <w:rFonts w:ascii="Bookman Old Style" w:hAnsi="Bookman Old Style" w:cs="Courier New"/>
              </w:rPr>
            </w:pPr>
            <w:r w:rsidRPr="00A84F3B">
              <w:rPr>
                <w:rFonts w:ascii="Bookman Old Style" w:hAnsi="Bookman Old Style" w:cs="Courier New"/>
              </w:rPr>
              <w:t xml:space="preserve"> Aljegyző  (1 fő) </w:t>
            </w:r>
          </w:p>
        </w:tc>
      </w:tr>
      <w:tr w:rsidR="009A7D01" w:rsidRPr="00A84F3B" w:rsidTr="00DB3266">
        <w:trPr>
          <w:gridBefore w:val="1"/>
          <w:gridAfter w:val="1"/>
          <w:wBefore w:w="2560" w:type="dxa"/>
          <w:wAfter w:w="2010" w:type="dxa"/>
          <w:trHeight w:val="480"/>
        </w:trPr>
        <w:tc>
          <w:tcPr>
            <w:tcW w:w="2880" w:type="dxa"/>
            <w:gridSpan w:val="2"/>
          </w:tcPr>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Kirendeltségen</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Szentbalázs</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(1 fő) kirendeltségvezető</w:t>
            </w:r>
          </w:p>
        </w:tc>
      </w:tr>
    </w:tbl>
    <w:p w:rsidR="009A7D01" w:rsidRPr="00A84F3B" w:rsidRDefault="009A7D01" w:rsidP="009A7D01">
      <w:pPr>
        <w:pStyle w:val="Csakszveg"/>
        <w:rPr>
          <w:rFonts w:ascii="Bookman Old Style" w:hAnsi="Bookman Old Style" w:cs="Courier New"/>
          <w:sz w:val="24"/>
          <w:szCs w:val="24"/>
        </w:rPr>
      </w:pPr>
    </w:p>
    <w:p w:rsidR="009A7D01" w:rsidRPr="00A84F3B" w:rsidRDefault="009A7D01" w:rsidP="009A7D01">
      <w:pPr>
        <w:pStyle w:val="Csakszveg"/>
        <w:rPr>
          <w:rFonts w:ascii="Bookman Old Style" w:hAnsi="Bookman Old Style" w:cs="Courier New"/>
          <w:sz w:val="24"/>
          <w:szCs w:val="24"/>
        </w:rPr>
      </w:pP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w:t>
      </w:r>
    </w:p>
    <w:p w:rsidR="009A7D01" w:rsidRPr="00A84F3B" w:rsidRDefault="009A7D01" w:rsidP="009A7D01">
      <w:pPr>
        <w:pStyle w:val="Csakszveg"/>
        <w:rPr>
          <w:rFonts w:ascii="Bookman Old Style" w:hAnsi="Bookman Old Style" w:cs="Courier New"/>
          <w:sz w:val="24"/>
          <w:szCs w:val="24"/>
        </w:rPr>
      </w:pPr>
    </w:p>
    <w:p w:rsidR="009A7D01" w:rsidRPr="00A84F3B" w:rsidRDefault="009A7D01" w:rsidP="009A7D01">
      <w:pPr>
        <w:pStyle w:val="Csakszveg"/>
        <w:rPr>
          <w:rFonts w:ascii="Bookman Old Style" w:hAnsi="Bookman Old Style" w:cs="Courier New"/>
          <w:sz w:val="24"/>
          <w:szCs w:val="24"/>
        </w:rPr>
      </w:pPr>
    </w:p>
    <w:p w:rsidR="009A7D01" w:rsidRPr="00A84F3B" w:rsidRDefault="009A7D01" w:rsidP="009A7D01">
      <w:pPr>
        <w:pStyle w:val="Csakszveg"/>
        <w:rPr>
          <w:rFonts w:ascii="Bookman Old Style" w:hAnsi="Bookman Old Style" w:cs="Courier New"/>
          <w:sz w:val="24"/>
          <w:szCs w:val="24"/>
        </w:rPr>
      </w:pPr>
      <w:r w:rsidRPr="00A84F3B">
        <w:rPr>
          <w:rFonts w:ascii="Bookman Old Style" w:hAnsi="Bookman Old Style" w:cs="Courier New"/>
          <w:sz w:val="24"/>
          <w:szCs w:val="24"/>
        </w:rPr>
        <w:t xml:space="preserve">             </w:t>
      </w: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440"/>
        <w:gridCol w:w="540"/>
        <w:gridCol w:w="430"/>
        <w:gridCol w:w="110"/>
        <w:gridCol w:w="1465"/>
        <w:gridCol w:w="1187"/>
        <w:gridCol w:w="360"/>
        <w:gridCol w:w="250"/>
        <w:gridCol w:w="1190"/>
        <w:gridCol w:w="699"/>
      </w:tblGrid>
      <w:tr w:rsidR="009A7D01" w:rsidRPr="00A84F3B" w:rsidTr="00DB3266">
        <w:trPr>
          <w:gridBefore w:val="3"/>
          <w:gridAfter w:val="4"/>
          <w:wBefore w:w="2520" w:type="dxa"/>
          <w:wAfter w:w="2499" w:type="dxa"/>
          <w:trHeight w:val="540"/>
        </w:trPr>
        <w:tc>
          <w:tcPr>
            <w:tcW w:w="2267" w:type="dxa"/>
            <w:gridSpan w:val="4"/>
          </w:tcPr>
          <w:p w:rsidR="009A7D01" w:rsidRPr="00A84F3B" w:rsidRDefault="009A7D01" w:rsidP="00DB3266">
            <w:pPr>
              <w:pStyle w:val="Csakszveg"/>
              <w:tabs>
                <w:tab w:val="center" w:pos="1063"/>
              </w:tabs>
              <w:rPr>
                <w:rFonts w:ascii="Bookman Old Style" w:hAnsi="Bookman Old Style" w:cs="Courier New"/>
                <w:sz w:val="24"/>
                <w:szCs w:val="24"/>
              </w:rPr>
            </w:pPr>
            <w:r w:rsidRPr="00A84F3B">
              <w:rPr>
                <w:rFonts w:ascii="Bookman Old Style" w:hAnsi="Bookman Old Style" w:cs="Courier New"/>
                <w:sz w:val="24"/>
                <w:szCs w:val="24"/>
              </w:rPr>
              <w:tab/>
              <w:t>Köztisztviselők</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(17 fő)</w:t>
            </w:r>
          </w:p>
        </w:tc>
      </w:tr>
      <w:tr w:rsidR="009A7D01" w:rsidRPr="00A84F3B" w:rsidTr="00DB3266">
        <w:trPr>
          <w:trHeight w:val="321"/>
        </w:trPr>
        <w:tc>
          <w:tcPr>
            <w:tcW w:w="2950" w:type="dxa"/>
            <w:gridSpan w:val="4"/>
          </w:tcPr>
          <w:p w:rsidR="009A7D01" w:rsidRPr="00A84F3B" w:rsidRDefault="009A7D01" w:rsidP="00DB3266">
            <w:pPr>
              <w:pStyle w:val="Csakszveg"/>
              <w:jc w:val="center"/>
              <w:rPr>
                <w:rFonts w:ascii="Bookman Old Style" w:hAnsi="Bookman Old Style" w:cs="Courier New"/>
                <w:sz w:val="24"/>
                <w:szCs w:val="24"/>
              </w:rPr>
            </w:pP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Székhelyen: 8 fő</w:t>
            </w:r>
          </w:p>
          <w:p w:rsidR="009A7D01" w:rsidRPr="00A84F3B" w:rsidRDefault="009A7D01" w:rsidP="00DB3266">
            <w:pPr>
              <w:pStyle w:val="Csakszveg"/>
              <w:jc w:val="center"/>
              <w:rPr>
                <w:rFonts w:ascii="Bookman Old Style" w:hAnsi="Bookman Old Style" w:cs="Courier New"/>
                <w:sz w:val="24"/>
                <w:szCs w:val="24"/>
              </w:rPr>
            </w:pPr>
          </w:p>
        </w:tc>
        <w:tc>
          <w:tcPr>
            <w:tcW w:w="4336" w:type="dxa"/>
            <w:gridSpan w:val="7"/>
          </w:tcPr>
          <w:p w:rsidR="009A7D01" w:rsidRPr="00A84F3B" w:rsidRDefault="009A7D01" w:rsidP="00DB3266">
            <w:pPr>
              <w:pStyle w:val="Csakszveg"/>
              <w:ind w:left="10"/>
              <w:rPr>
                <w:rFonts w:ascii="Bookman Old Style" w:hAnsi="Bookman Old Style" w:cs="Courier New"/>
                <w:sz w:val="24"/>
                <w:szCs w:val="24"/>
              </w:rPr>
            </w:pPr>
            <w:r w:rsidRPr="00A84F3B">
              <w:rPr>
                <w:rFonts w:ascii="Bookman Old Style" w:hAnsi="Bookman Old Style" w:cs="Courier New"/>
                <w:sz w:val="24"/>
                <w:szCs w:val="24"/>
              </w:rPr>
              <w:t xml:space="preserve">           Kirendeltségeken</w:t>
            </w:r>
          </w:p>
          <w:p w:rsidR="009A7D01" w:rsidRPr="00A84F3B" w:rsidRDefault="009A7D01" w:rsidP="00DB3266">
            <w:pPr>
              <w:pStyle w:val="Csakszveg"/>
              <w:ind w:left="10"/>
              <w:rPr>
                <w:rFonts w:ascii="Bookman Old Style" w:hAnsi="Bookman Old Style" w:cs="Courier New"/>
                <w:sz w:val="24"/>
                <w:szCs w:val="24"/>
              </w:rPr>
            </w:pPr>
            <w:r w:rsidRPr="00A84F3B">
              <w:rPr>
                <w:rFonts w:ascii="Bookman Old Style" w:hAnsi="Bookman Old Style" w:cs="Courier New"/>
                <w:sz w:val="24"/>
                <w:szCs w:val="24"/>
              </w:rPr>
              <w:t xml:space="preserve"> </w:t>
            </w:r>
          </w:p>
          <w:p w:rsidR="009A7D01" w:rsidRPr="00A84F3B" w:rsidRDefault="009A7D01" w:rsidP="00DB3266">
            <w:pPr>
              <w:pStyle w:val="Csakszveg"/>
              <w:ind w:left="10"/>
              <w:rPr>
                <w:rFonts w:ascii="Bookman Old Style" w:hAnsi="Bookman Old Style" w:cs="Courier New"/>
                <w:sz w:val="24"/>
                <w:szCs w:val="24"/>
              </w:rPr>
            </w:pPr>
            <w:r w:rsidRPr="00A84F3B">
              <w:rPr>
                <w:rFonts w:ascii="Bookman Old Style" w:hAnsi="Bookman Old Style" w:cs="Courier New"/>
                <w:sz w:val="24"/>
                <w:szCs w:val="24"/>
              </w:rPr>
              <w:t>Mosdóson 3 fő,  Szentbalázson 6 fő</w:t>
            </w:r>
          </w:p>
          <w:p w:rsidR="009A7D01" w:rsidRPr="00A84F3B" w:rsidRDefault="009A7D01" w:rsidP="00DB3266">
            <w:pPr>
              <w:pStyle w:val="Csakszveg"/>
              <w:ind w:left="2370"/>
              <w:jc w:val="center"/>
              <w:rPr>
                <w:rFonts w:ascii="Bookman Old Style" w:hAnsi="Bookman Old Style" w:cs="Courier New"/>
                <w:sz w:val="24"/>
                <w:szCs w:val="24"/>
              </w:rPr>
            </w:pPr>
          </w:p>
        </w:tc>
      </w:tr>
      <w:tr w:rsidR="009A7D01" w:rsidRPr="00A84F3B" w:rsidTr="00DB3266">
        <w:trPr>
          <w:gridBefore w:val="2"/>
          <w:gridAfter w:val="3"/>
          <w:wBefore w:w="1980" w:type="dxa"/>
          <w:wAfter w:w="2139" w:type="dxa"/>
          <w:trHeight w:val="647"/>
        </w:trPr>
        <w:tc>
          <w:tcPr>
            <w:tcW w:w="3167" w:type="dxa"/>
            <w:gridSpan w:val="6"/>
          </w:tcPr>
          <w:p w:rsidR="009A7D01" w:rsidRPr="00A84F3B" w:rsidRDefault="009A7D01" w:rsidP="00DB3266">
            <w:pPr>
              <w:pStyle w:val="Csakszveg"/>
              <w:jc w:val="center"/>
              <w:rPr>
                <w:rFonts w:ascii="Bookman Old Style" w:hAnsi="Bookman Old Style" w:cs="Courier New"/>
                <w:sz w:val="24"/>
                <w:szCs w:val="24"/>
              </w:rPr>
            </w:pP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Munkacsoportok</w:t>
            </w:r>
          </w:p>
          <w:p w:rsidR="009A7D01" w:rsidRPr="00A84F3B" w:rsidRDefault="009A7D01" w:rsidP="00DB3266">
            <w:pPr>
              <w:pStyle w:val="Csakszveg"/>
              <w:jc w:val="center"/>
              <w:rPr>
                <w:rFonts w:ascii="Bookman Old Style" w:hAnsi="Bookman Old Style" w:cs="Courier New"/>
                <w:sz w:val="24"/>
                <w:szCs w:val="24"/>
              </w:rPr>
            </w:pPr>
          </w:p>
        </w:tc>
      </w:tr>
      <w:tr w:rsidR="009A7D01" w:rsidRPr="00A84F3B" w:rsidTr="00DB3266">
        <w:trPr>
          <w:gridBefore w:val="1"/>
          <w:gridAfter w:val="1"/>
          <w:wBefore w:w="540" w:type="dxa"/>
          <w:wAfter w:w="699" w:type="dxa"/>
          <w:trHeight w:val="710"/>
        </w:trPr>
        <w:tc>
          <w:tcPr>
            <w:tcW w:w="1440" w:type="dxa"/>
          </w:tcPr>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 xml:space="preserve">Pénzügyi </w:t>
            </w:r>
          </w:p>
          <w:p w:rsidR="009A7D01" w:rsidRPr="00A84F3B" w:rsidRDefault="009A7D01" w:rsidP="00DB3266">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 xml:space="preserve"> 6 fő    </w:t>
            </w:r>
          </w:p>
        </w:tc>
        <w:tc>
          <w:tcPr>
            <w:tcW w:w="1080" w:type="dxa"/>
            <w:gridSpan w:val="3"/>
            <w:tcBorders>
              <w:top w:val="nil"/>
              <w:bottom w:val="single" w:sz="4" w:space="0" w:color="auto"/>
            </w:tcBorders>
            <w:shd w:val="clear" w:color="auto" w:fill="auto"/>
          </w:tcPr>
          <w:p w:rsidR="009A7D01" w:rsidRPr="00A84F3B" w:rsidRDefault="009A7D01" w:rsidP="00DB3266">
            <w:pPr>
              <w:rPr>
                <w:rFonts w:ascii="Bookman Old Style" w:hAnsi="Bookman Old Style" w:cs="Courier New"/>
              </w:rPr>
            </w:pPr>
            <w:r w:rsidRPr="00A84F3B">
              <w:rPr>
                <w:rFonts w:ascii="Bookman Old Style" w:hAnsi="Bookman Old Style" w:cs="Courier New"/>
              </w:rPr>
              <w:t>Adóügyi</w:t>
            </w:r>
          </w:p>
          <w:p w:rsidR="009A7D01" w:rsidRPr="00A84F3B" w:rsidRDefault="009A7D01" w:rsidP="00DB3266">
            <w:pPr>
              <w:rPr>
                <w:rFonts w:ascii="Bookman Old Style" w:hAnsi="Bookman Old Style" w:cs="Courier New"/>
              </w:rPr>
            </w:pPr>
            <w:r w:rsidRPr="00A84F3B">
              <w:rPr>
                <w:rFonts w:ascii="Bookman Old Style" w:hAnsi="Bookman Old Style" w:cs="Courier New"/>
              </w:rPr>
              <w:t xml:space="preserve">   3 fő</w:t>
            </w:r>
          </w:p>
        </w:tc>
        <w:tc>
          <w:tcPr>
            <w:tcW w:w="540" w:type="dxa"/>
            <w:tcBorders>
              <w:top w:val="nil"/>
              <w:bottom w:val="single" w:sz="4" w:space="0" w:color="auto"/>
            </w:tcBorders>
            <w:shd w:val="clear" w:color="auto" w:fill="auto"/>
          </w:tcPr>
          <w:p w:rsidR="009A7D01" w:rsidRPr="00A84F3B" w:rsidRDefault="009A7D01" w:rsidP="00DB3266">
            <w:pPr>
              <w:rPr>
                <w:rFonts w:ascii="Bookman Old Style" w:hAnsi="Bookman Old Style" w:cs="Courier New"/>
              </w:rPr>
            </w:pPr>
            <w:r w:rsidRPr="00A84F3B">
              <w:rPr>
                <w:rFonts w:ascii="Bookman Old Style" w:hAnsi="Bookman Old Style" w:cs="Courier New"/>
              </w:rPr>
              <w:t xml:space="preserve">Munkaügyi </w:t>
            </w:r>
          </w:p>
          <w:p w:rsidR="009A7D01" w:rsidRPr="00A84F3B" w:rsidRDefault="009A7D01" w:rsidP="00DB3266">
            <w:pPr>
              <w:rPr>
                <w:rFonts w:ascii="Bookman Old Style" w:hAnsi="Bookman Old Style" w:cs="Courier New"/>
              </w:rPr>
            </w:pPr>
            <w:r w:rsidRPr="00A84F3B">
              <w:rPr>
                <w:rFonts w:ascii="Bookman Old Style" w:hAnsi="Bookman Old Style" w:cs="Courier New"/>
              </w:rPr>
              <w:t xml:space="preserve">       2 fő </w:t>
            </w:r>
          </w:p>
        </w:tc>
        <w:tc>
          <w:tcPr>
            <w:tcW w:w="2987" w:type="dxa"/>
            <w:gridSpan w:val="4"/>
            <w:tcBorders>
              <w:top w:val="single" w:sz="4" w:space="0" w:color="auto"/>
              <w:bottom w:val="nil"/>
            </w:tcBorders>
            <w:shd w:val="clear" w:color="auto" w:fill="auto"/>
          </w:tcPr>
          <w:p w:rsidR="009A7D01" w:rsidRPr="00A84F3B" w:rsidRDefault="009A7D01" w:rsidP="00DB3266">
            <w:pPr>
              <w:rPr>
                <w:rFonts w:ascii="Bookman Old Style" w:hAnsi="Bookman Old Style" w:cs="Courier New"/>
              </w:rPr>
            </w:pPr>
            <w:r w:rsidRPr="00A84F3B">
              <w:rPr>
                <w:rFonts w:ascii="Bookman Old Style" w:hAnsi="Bookman Old Style" w:cs="Courier New"/>
              </w:rPr>
              <w:t xml:space="preserve">Igazgatási, szociális,           </w:t>
            </w:r>
          </w:p>
          <w:p w:rsidR="009A7D01" w:rsidRPr="00A84F3B" w:rsidRDefault="009A7D01" w:rsidP="00DB3266">
            <w:pPr>
              <w:rPr>
                <w:rFonts w:ascii="Bookman Old Style" w:hAnsi="Bookman Old Style" w:cs="Courier New"/>
              </w:rPr>
            </w:pPr>
            <w:r w:rsidRPr="00A84F3B">
              <w:rPr>
                <w:rFonts w:ascii="Bookman Old Style" w:hAnsi="Bookman Old Style" w:cs="Courier New"/>
              </w:rPr>
              <w:t xml:space="preserve">   anyakönyvi    </w:t>
            </w:r>
          </w:p>
          <w:p w:rsidR="009A7D01" w:rsidRPr="00A84F3B" w:rsidRDefault="009A7D01" w:rsidP="00DB3266">
            <w:pPr>
              <w:rPr>
                <w:rFonts w:ascii="Bookman Old Style" w:hAnsi="Bookman Old Style" w:cs="Courier New"/>
              </w:rPr>
            </w:pPr>
            <w:r w:rsidRPr="00A84F3B">
              <w:rPr>
                <w:rFonts w:ascii="Bookman Old Style" w:hAnsi="Bookman Old Style" w:cs="Courier New"/>
              </w:rPr>
              <w:t xml:space="preserve">         5 fő    </w:t>
            </w:r>
          </w:p>
        </w:tc>
      </w:tr>
      <w:tr w:rsidR="009A7D01" w:rsidRPr="00A84F3B" w:rsidTr="00DB3266">
        <w:tblPrEx>
          <w:tblBorders>
            <w:left w:val="none" w:sz="0" w:space="0" w:color="auto"/>
            <w:bottom w:val="none" w:sz="0" w:space="0" w:color="auto"/>
            <w:right w:val="none" w:sz="0" w:space="0" w:color="auto"/>
            <w:insideH w:val="none" w:sz="0" w:space="0" w:color="auto"/>
            <w:insideV w:val="none" w:sz="0" w:space="0" w:color="auto"/>
          </w:tblBorders>
        </w:tblPrEx>
        <w:trPr>
          <w:gridBefore w:val="2"/>
          <w:gridAfter w:val="1"/>
          <w:wBefore w:w="1980" w:type="dxa"/>
          <w:wAfter w:w="699" w:type="dxa"/>
          <w:trHeight w:val="100"/>
        </w:trPr>
        <w:tc>
          <w:tcPr>
            <w:tcW w:w="1620" w:type="dxa"/>
            <w:gridSpan w:val="4"/>
            <w:tcBorders>
              <w:top w:val="single" w:sz="4" w:space="0" w:color="auto"/>
            </w:tcBorders>
          </w:tcPr>
          <w:p w:rsidR="009A7D01" w:rsidRPr="00A84F3B" w:rsidRDefault="009A7D01" w:rsidP="00DB3266">
            <w:pPr>
              <w:pStyle w:val="Csakszveg"/>
              <w:jc w:val="center"/>
              <w:rPr>
                <w:rFonts w:ascii="Bookman Old Style" w:hAnsi="Bookman Old Style" w:cs="Courier New"/>
                <w:sz w:val="24"/>
                <w:szCs w:val="24"/>
              </w:rPr>
            </w:pPr>
          </w:p>
        </w:tc>
        <w:tc>
          <w:tcPr>
            <w:tcW w:w="1797" w:type="dxa"/>
            <w:gridSpan w:val="3"/>
            <w:tcBorders>
              <w:top w:val="single" w:sz="4" w:space="0" w:color="auto"/>
              <w:bottom w:val="nil"/>
              <w:right w:val="single" w:sz="4" w:space="0" w:color="auto"/>
            </w:tcBorders>
            <w:shd w:val="clear" w:color="auto" w:fill="auto"/>
          </w:tcPr>
          <w:p w:rsidR="009A7D01" w:rsidRPr="00A84F3B" w:rsidRDefault="009A7D01" w:rsidP="00DB3266">
            <w:pPr>
              <w:rPr>
                <w:rFonts w:ascii="Bookman Old Style" w:hAnsi="Bookman Old Style" w:cs="Courier New"/>
              </w:rPr>
            </w:pPr>
          </w:p>
        </w:tc>
        <w:tc>
          <w:tcPr>
            <w:tcW w:w="1190" w:type="dxa"/>
            <w:tcBorders>
              <w:top w:val="single" w:sz="4" w:space="0" w:color="auto"/>
              <w:bottom w:val="nil"/>
              <w:right w:val="nil"/>
            </w:tcBorders>
            <w:shd w:val="clear" w:color="auto" w:fill="auto"/>
          </w:tcPr>
          <w:p w:rsidR="009A7D01" w:rsidRPr="00A84F3B" w:rsidRDefault="009A7D01" w:rsidP="00DB3266">
            <w:pPr>
              <w:rPr>
                <w:rFonts w:ascii="Bookman Old Style" w:hAnsi="Bookman Old Style" w:cs="Courier New"/>
              </w:rPr>
            </w:pPr>
          </w:p>
        </w:tc>
      </w:tr>
    </w:tbl>
    <w:p w:rsidR="009A7D01" w:rsidRPr="00A84F3B" w:rsidRDefault="009A7D01" w:rsidP="009A7D01">
      <w:pPr>
        <w:pStyle w:val="Csakszveg"/>
        <w:jc w:val="center"/>
        <w:rPr>
          <w:rFonts w:ascii="Bookman Old Style" w:hAnsi="Bookman Old Style" w:cs="Courier New"/>
          <w:sz w:val="24"/>
          <w:szCs w:val="24"/>
        </w:rPr>
      </w:pPr>
      <w:r w:rsidRPr="00A84F3B">
        <w:rPr>
          <w:rFonts w:ascii="Bookman Old Style" w:hAnsi="Bookman Old Style" w:cs="Courier New"/>
          <w:sz w:val="24"/>
          <w:szCs w:val="24"/>
        </w:rPr>
        <w:t xml:space="preserve">       </w:t>
      </w:r>
      <w:r w:rsidRPr="00A84F3B">
        <w:rPr>
          <w:rFonts w:ascii="Bookman Old Style" w:hAnsi="Bookman Old Style" w:cs="Courier New"/>
          <w:sz w:val="24"/>
          <w:szCs w:val="24"/>
        </w:rPr>
        <w:br w:type="textWrapping" w:clear="all"/>
      </w:r>
    </w:p>
    <w:p w:rsidR="009A7D01" w:rsidRPr="00A84F3B" w:rsidRDefault="009A7D01" w:rsidP="009A7D01">
      <w:pPr>
        <w:pStyle w:val="Csakszveg"/>
        <w:jc w:val="center"/>
        <w:rPr>
          <w:rFonts w:ascii="Bookman Old Style" w:hAnsi="Bookman Old Style" w:cs="Courier New"/>
          <w:b/>
          <w:sz w:val="24"/>
          <w:szCs w:val="24"/>
        </w:rPr>
      </w:pPr>
    </w:p>
    <w:p w:rsidR="009A7D01" w:rsidRPr="00A84F3B" w:rsidRDefault="009A7D01" w:rsidP="009A7D01">
      <w:pPr>
        <w:pStyle w:val="Csakszveg"/>
        <w:jc w:val="center"/>
        <w:rPr>
          <w:rFonts w:ascii="Bookman Old Style" w:hAnsi="Bookman Old Style" w:cs="Courier New"/>
          <w:b/>
          <w:sz w:val="24"/>
          <w:szCs w:val="24"/>
        </w:rPr>
      </w:pPr>
      <w:r w:rsidRPr="00A84F3B">
        <w:rPr>
          <w:rFonts w:ascii="Bookman Old Style" w:hAnsi="Bookman Old Style" w:cs="Courier New"/>
          <w:b/>
          <w:sz w:val="24"/>
          <w:szCs w:val="24"/>
        </w:rPr>
        <w:t>IX. Záró rendelkezések</w:t>
      </w:r>
    </w:p>
    <w:p w:rsidR="009A7D01" w:rsidRPr="00A84F3B" w:rsidRDefault="009A7D01" w:rsidP="009A7D01">
      <w:pPr>
        <w:pStyle w:val="Csakszveg"/>
        <w:jc w:val="center"/>
        <w:rPr>
          <w:rFonts w:ascii="Bookman Old Style" w:hAnsi="Bookman Old Style" w:cs="Courier New"/>
          <w:b/>
          <w:sz w:val="24"/>
          <w:szCs w:val="24"/>
        </w:rPr>
      </w:pPr>
    </w:p>
    <w:p w:rsidR="009A7D01" w:rsidRPr="00A84F3B" w:rsidRDefault="009A7D01" w:rsidP="007F78D7">
      <w:pPr>
        <w:pStyle w:val="Csakszveg"/>
        <w:numPr>
          <w:ilvl w:val="0"/>
          <w:numId w:val="15"/>
        </w:numPr>
        <w:ind w:right="-648"/>
        <w:jc w:val="both"/>
        <w:rPr>
          <w:rFonts w:ascii="Bookman Old Style" w:hAnsi="Bookman Old Style" w:cs="Courier New"/>
          <w:sz w:val="24"/>
          <w:szCs w:val="24"/>
        </w:rPr>
      </w:pPr>
      <w:r w:rsidRPr="00A84F3B">
        <w:rPr>
          <w:rFonts w:ascii="Bookman Old Style" w:hAnsi="Bookman Old Style" w:cs="Courier New"/>
          <w:sz w:val="24"/>
          <w:szCs w:val="24"/>
        </w:rPr>
        <w:t xml:space="preserve">Az SZMSZ az elfogadásával egyidejűleg lép hatályba, de rendelkezéseit 2015. január 1-jétől kell alkalmazni és ezzel egyidejűleg a Hivatal SZMSZ-e hatályát veszti.   </w:t>
      </w:r>
    </w:p>
    <w:p w:rsidR="009A7D01" w:rsidRPr="00A84F3B" w:rsidRDefault="009A7D01" w:rsidP="007F78D7">
      <w:pPr>
        <w:pStyle w:val="Csakszveg"/>
        <w:numPr>
          <w:ilvl w:val="0"/>
          <w:numId w:val="15"/>
        </w:numPr>
        <w:ind w:right="-648"/>
        <w:jc w:val="both"/>
        <w:rPr>
          <w:rFonts w:ascii="Bookman Old Style" w:hAnsi="Bookman Old Style" w:cs="Courier New"/>
          <w:sz w:val="24"/>
          <w:szCs w:val="24"/>
        </w:rPr>
      </w:pPr>
      <w:r w:rsidRPr="00A84F3B">
        <w:rPr>
          <w:rFonts w:ascii="Bookman Old Style" w:hAnsi="Bookman Old Style" w:cs="Courier New"/>
          <w:sz w:val="24"/>
          <w:szCs w:val="24"/>
        </w:rPr>
        <w:t xml:space="preserve">Az SZMSZ hatálya kiterjed a Hivatal valamennyi  köztisztviselőjére, a Hivatalt fenntartó polgármesterekre. </w:t>
      </w:r>
    </w:p>
    <w:p w:rsidR="009A7D01" w:rsidRPr="00A84F3B" w:rsidRDefault="009A7D01" w:rsidP="007F78D7">
      <w:pPr>
        <w:pStyle w:val="Csakszveg"/>
        <w:numPr>
          <w:ilvl w:val="0"/>
          <w:numId w:val="15"/>
        </w:numPr>
        <w:jc w:val="both"/>
        <w:rPr>
          <w:rFonts w:ascii="Bookman Old Style" w:hAnsi="Bookman Old Style" w:cs="Courier New"/>
          <w:sz w:val="24"/>
          <w:szCs w:val="24"/>
        </w:rPr>
      </w:pPr>
      <w:r w:rsidRPr="00A84F3B">
        <w:rPr>
          <w:rFonts w:ascii="Bookman Old Style" w:hAnsi="Bookman Old Style" w:cs="Courier New"/>
          <w:sz w:val="24"/>
          <w:szCs w:val="24"/>
        </w:rPr>
        <w:t xml:space="preserve">Az SZMSZ és a függelékek aktualizálásáról a jegyző gondoskodik a polgármesterek egyetértésével. </w:t>
      </w:r>
    </w:p>
    <w:p w:rsidR="009A7D01" w:rsidRPr="00A84F3B" w:rsidRDefault="009A7D01" w:rsidP="007F78D7">
      <w:pPr>
        <w:pStyle w:val="Csakszveg"/>
        <w:numPr>
          <w:ilvl w:val="0"/>
          <w:numId w:val="15"/>
        </w:numPr>
        <w:ind w:right="-288"/>
        <w:jc w:val="both"/>
        <w:rPr>
          <w:rFonts w:ascii="Bookman Old Style" w:hAnsi="Bookman Old Style" w:cs="Courier New"/>
          <w:sz w:val="24"/>
          <w:szCs w:val="24"/>
        </w:rPr>
      </w:pPr>
      <w:r w:rsidRPr="00A84F3B">
        <w:rPr>
          <w:rFonts w:ascii="Bookman Old Style" w:hAnsi="Bookman Old Style" w:cs="Courier New"/>
          <w:sz w:val="24"/>
          <w:szCs w:val="24"/>
        </w:rPr>
        <w:t>Az SZMSZ-t minden évben a fenntartó képviselő-testületek a Hivatal előző évi munkájáról történő beszámolóval egyidejűleg felülvizsgálnak.</w:t>
      </w:r>
    </w:p>
    <w:p w:rsidR="009A7D01" w:rsidRPr="00A84F3B" w:rsidRDefault="009A7D01" w:rsidP="007F78D7">
      <w:pPr>
        <w:pStyle w:val="Csakszveg"/>
        <w:numPr>
          <w:ilvl w:val="0"/>
          <w:numId w:val="15"/>
        </w:numPr>
        <w:jc w:val="both"/>
        <w:rPr>
          <w:rFonts w:ascii="Bookman Old Style" w:hAnsi="Bookman Old Style" w:cs="Courier New"/>
          <w:sz w:val="24"/>
          <w:szCs w:val="24"/>
        </w:rPr>
      </w:pPr>
      <w:r w:rsidRPr="00A84F3B">
        <w:rPr>
          <w:rFonts w:ascii="Bookman Old Style" w:hAnsi="Bookman Old Style" w:cs="Courier New"/>
          <w:sz w:val="24"/>
          <w:szCs w:val="24"/>
        </w:rPr>
        <w:t xml:space="preserve">Az  SZMSZ függelékét képező szabályzatokat a jegyző az aljegyzővel, gazdasági vezetővel közösen készít el  a polgármesterek egyetértésével és jóváhagyásával,  és intézkedik a folyamatos naprakészségükről. </w:t>
      </w:r>
    </w:p>
    <w:p w:rsidR="009A7D01" w:rsidRPr="00A84F3B" w:rsidRDefault="009A7D01" w:rsidP="009A7D01">
      <w:pPr>
        <w:pStyle w:val="Csakszveg"/>
        <w:ind w:left="180"/>
        <w:jc w:val="both"/>
        <w:rPr>
          <w:rFonts w:ascii="Bookman Old Style" w:hAnsi="Bookman Old Style" w:cs="Courier New"/>
          <w:sz w:val="24"/>
          <w:szCs w:val="24"/>
        </w:rPr>
      </w:pPr>
    </w:p>
    <w:p w:rsidR="009A7D01" w:rsidRPr="00A84F3B" w:rsidRDefault="009A7D01" w:rsidP="009A7D01">
      <w:pPr>
        <w:pStyle w:val="Csakszveg"/>
        <w:ind w:left="180"/>
        <w:jc w:val="both"/>
        <w:rPr>
          <w:rFonts w:ascii="Bookman Old Style" w:hAnsi="Bookman Old Style" w:cs="Courier New"/>
          <w:color w:val="FF0000"/>
          <w:sz w:val="24"/>
          <w:szCs w:val="24"/>
        </w:rPr>
      </w:pPr>
      <w:r w:rsidRPr="00A84F3B">
        <w:rPr>
          <w:rFonts w:ascii="Bookman Old Style" w:hAnsi="Bookman Old Style" w:cs="Courier New"/>
          <w:sz w:val="24"/>
          <w:szCs w:val="24"/>
        </w:rPr>
        <w:t xml:space="preserve">Függelékek: </w:t>
      </w:r>
      <w:r w:rsidRPr="00A84F3B">
        <w:rPr>
          <w:rStyle w:val="Lbjegyzet-hivatkozs"/>
          <w:rFonts w:ascii="Bookman Old Style" w:hAnsi="Bookman Old Style" w:cs="Courier New"/>
          <w:sz w:val="24"/>
          <w:szCs w:val="24"/>
        </w:rPr>
        <w:footnoteReference w:id="12"/>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 xml:space="preserve">Dolgozók munkaköri leírásai </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Hivatal pénzgazdálkodásával kapcsolatos kötelezettségvállalás,    utalványozás, érvényesítés és ellenjegyzés hatásköri rendjéről</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Bélyegzők nyilvántartása</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Hivatal ügyiratkezelési szabályzata</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Számviteli politika</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Selejtezési szabályzat</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lastRenderedPageBreak/>
        <w:t>Pénzkezelési szabályzat</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Bankszámlapénz kezelési szabályzat</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Bizonylati szabályzat</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Értékelési szabályzat</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Készletgazdálkodási szabályzat</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Leltározási szabályzat</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Közszolgálati szabályzat</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Adatvédelmi szabályzat</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Belső konrollszabályzat -FEUVE szabályzat</w:t>
      </w:r>
    </w:p>
    <w:p w:rsidR="009A7D01" w:rsidRPr="00A84F3B" w:rsidRDefault="009A7D01" w:rsidP="007F78D7">
      <w:pPr>
        <w:pStyle w:val="Csakszveg"/>
        <w:numPr>
          <w:ilvl w:val="0"/>
          <w:numId w:val="16"/>
        </w:numPr>
        <w:jc w:val="both"/>
        <w:rPr>
          <w:rFonts w:ascii="Bookman Old Style" w:hAnsi="Bookman Old Style" w:cs="Courier New"/>
          <w:color w:val="000000" w:themeColor="text1"/>
          <w:sz w:val="24"/>
          <w:szCs w:val="24"/>
        </w:rPr>
      </w:pPr>
      <w:r w:rsidRPr="00A84F3B">
        <w:rPr>
          <w:rFonts w:ascii="Bookman Old Style" w:hAnsi="Bookman Old Style" w:cs="Courier New"/>
          <w:color w:val="000000" w:themeColor="text1"/>
          <w:sz w:val="24"/>
          <w:szCs w:val="24"/>
        </w:rPr>
        <w:t>Közbeszerzési szabályzat</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Vagyonnyilatkozatok kezelésének szabályzata.</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Közérdekű adatok közzétételi szabályzata</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Esélyegyenlőségi szabályzat</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Beszerzési szabályzat</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Belföldi és külföldi kiküldetések elrendelésével és lebonyolításával, elszámolásával kapcsolatos szabályok szabályzata</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Anyag –és eszközgazdálkodási számviteli politikában nem szabályozott kérdéseiről szóló szabályzat</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Helyiség és berendezések használatára vonatkozó előírások szabályzata</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Reprezentációs kiadások felosztása, azok teljesítésének és elszámolásának szabályairól szóló szabályzat</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Gépjármű-üzemeltetési szabályzat</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Vezetékes és rádiótelefonok használatának szabályzata</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Informatikai szabályzat</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 xml:space="preserve">Személyes adatok megismerésének szabályzata </w:t>
      </w:r>
    </w:p>
    <w:p w:rsidR="009A7D01" w:rsidRPr="00A84F3B" w:rsidRDefault="009A7D01" w:rsidP="007F78D7">
      <w:pPr>
        <w:numPr>
          <w:ilvl w:val="0"/>
          <w:numId w:val="16"/>
        </w:numPr>
        <w:rPr>
          <w:rFonts w:ascii="Bookman Old Style" w:hAnsi="Bookman Old Style" w:cs="Courier New"/>
          <w:color w:val="000000" w:themeColor="text1"/>
        </w:rPr>
      </w:pPr>
      <w:r w:rsidRPr="00A84F3B">
        <w:rPr>
          <w:rFonts w:ascii="Bookman Old Style" w:hAnsi="Bookman Old Style" w:cs="Courier New"/>
          <w:color w:val="000000" w:themeColor="text1"/>
        </w:rPr>
        <w:t>Szervezeti integritást sértő események kezelésének szabályzat</w:t>
      </w:r>
    </w:p>
    <w:p w:rsidR="009A7D01" w:rsidRPr="00A84F3B" w:rsidRDefault="009A7D01" w:rsidP="009A7D01">
      <w:pPr>
        <w:pStyle w:val="Csakszveg"/>
        <w:ind w:left="150"/>
        <w:jc w:val="both"/>
        <w:rPr>
          <w:rFonts w:ascii="Bookman Old Style" w:hAnsi="Bookman Old Style" w:cs="Courier New"/>
          <w:color w:val="000000" w:themeColor="text1"/>
          <w:sz w:val="24"/>
          <w:szCs w:val="24"/>
        </w:rPr>
      </w:pPr>
    </w:p>
    <w:p w:rsidR="009A7D01" w:rsidRPr="00A84F3B" w:rsidRDefault="009A7D01" w:rsidP="009A7D01">
      <w:pPr>
        <w:pStyle w:val="Csakszveg"/>
        <w:jc w:val="both"/>
        <w:rPr>
          <w:rFonts w:ascii="Bookman Old Style" w:hAnsi="Bookman Old Style" w:cs="Courier New"/>
          <w:b/>
          <w:color w:val="000000" w:themeColor="text1"/>
          <w:sz w:val="24"/>
          <w:szCs w:val="24"/>
        </w:rPr>
      </w:pPr>
      <w:r w:rsidRPr="00A84F3B">
        <w:rPr>
          <w:rFonts w:ascii="Bookman Old Style" w:hAnsi="Bookman Old Style" w:cs="Courier New"/>
          <w:b/>
          <w:color w:val="000000" w:themeColor="text1"/>
          <w:sz w:val="24"/>
          <w:szCs w:val="24"/>
        </w:rPr>
        <w:t>Baté, 2015. május 28.</w:t>
      </w:r>
    </w:p>
    <w:p w:rsidR="009A7D01" w:rsidRPr="00A84F3B" w:rsidRDefault="009A7D01" w:rsidP="009A7D01">
      <w:pPr>
        <w:pStyle w:val="Csakszveg"/>
        <w:jc w:val="right"/>
        <w:rPr>
          <w:rFonts w:ascii="Bookman Old Style" w:hAnsi="Bookman Old Style" w:cs="Courier New"/>
          <w:b/>
          <w:sz w:val="24"/>
          <w:szCs w:val="24"/>
        </w:rPr>
      </w:pPr>
    </w:p>
    <w:p w:rsidR="009A7D01" w:rsidRPr="00A84F3B" w:rsidRDefault="009A7D01" w:rsidP="009A7D01">
      <w:pPr>
        <w:pStyle w:val="Csakszveg"/>
        <w:jc w:val="right"/>
        <w:rPr>
          <w:rFonts w:ascii="Bookman Old Style" w:hAnsi="Bookman Old Style" w:cs="Courier New"/>
          <w:b/>
          <w:sz w:val="24"/>
          <w:szCs w:val="24"/>
        </w:rPr>
      </w:pPr>
    </w:p>
    <w:p w:rsidR="009A7D01" w:rsidRPr="00A84F3B" w:rsidRDefault="009A7D01" w:rsidP="009A7D01">
      <w:pPr>
        <w:pStyle w:val="Csakszveg"/>
        <w:jc w:val="right"/>
        <w:rPr>
          <w:rFonts w:ascii="Bookman Old Style" w:hAnsi="Bookman Old Style" w:cs="Courier New"/>
          <w:b/>
          <w:sz w:val="24"/>
          <w:szCs w:val="24"/>
        </w:rPr>
      </w:pPr>
      <w:r w:rsidRPr="00A84F3B">
        <w:rPr>
          <w:rFonts w:ascii="Bookman Old Style" w:hAnsi="Bookman Old Style" w:cs="Courier New"/>
          <w:b/>
          <w:sz w:val="24"/>
          <w:szCs w:val="24"/>
        </w:rPr>
        <w:t xml:space="preserve">                           Patakiné Kercsó Szilvia                                                                                                         </w:t>
      </w:r>
    </w:p>
    <w:p w:rsidR="009A7D01" w:rsidRPr="00A84F3B" w:rsidRDefault="009A7D01" w:rsidP="009A7D01">
      <w:pPr>
        <w:pStyle w:val="Csakszveg"/>
        <w:jc w:val="right"/>
        <w:rPr>
          <w:rFonts w:ascii="Bookman Old Style" w:hAnsi="Bookman Old Style" w:cs="Courier New"/>
          <w:b/>
          <w:sz w:val="24"/>
          <w:szCs w:val="24"/>
        </w:rPr>
      </w:pPr>
      <w:r w:rsidRPr="00A84F3B">
        <w:rPr>
          <w:rFonts w:ascii="Bookman Old Style" w:hAnsi="Bookman Old Style" w:cs="Courier New"/>
          <w:b/>
          <w:sz w:val="24"/>
          <w:szCs w:val="24"/>
        </w:rPr>
        <w:t xml:space="preserve">                                       jegyző </w:t>
      </w:r>
    </w:p>
    <w:p w:rsidR="009A7D01" w:rsidRPr="00A84F3B" w:rsidRDefault="009A7D01" w:rsidP="009A7D01">
      <w:pPr>
        <w:pStyle w:val="Csakszveg"/>
        <w:jc w:val="both"/>
        <w:rPr>
          <w:rFonts w:ascii="Bookman Old Style" w:hAnsi="Bookman Old Style" w:cs="Courier New"/>
          <w:b/>
          <w:sz w:val="24"/>
          <w:szCs w:val="24"/>
          <w:u w:val="single"/>
        </w:rPr>
      </w:pPr>
    </w:p>
    <w:p w:rsidR="009A7D01" w:rsidRPr="00A84F3B" w:rsidRDefault="009A7D01" w:rsidP="009A7D01">
      <w:pPr>
        <w:pStyle w:val="Csakszveg"/>
        <w:jc w:val="both"/>
        <w:rPr>
          <w:rFonts w:ascii="Bookman Old Style" w:hAnsi="Bookman Old Style" w:cs="Courier New"/>
          <w:b/>
          <w:sz w:val="24"/>
          <w:szCs w:val="24"/>
          <w:u w:val="single"/>
        </w:rPr>
      </w:pPr>
    </w:p>
    <w:p w:rsidR="009A7D01" w:rsidRPr="00A84F3B" w:rsidRDefault="009A7D01" w:rsidP="009A7D01">
      <w:pPr>
        <w:pStyle w:val="Csakszveg"/>
        <w:jc w:val="both"/>
        <w:rPr>
          <w:rFonts w:ascii="Bookman Old Style" w:hAnsi="Bookman Old Style" w:cs="Courier New"/>
          <w:b/>
          <w:sz w:val="24"/>
          <w:szCs w:val="24"/>
          <w:u w:val="single"/>
        </w:rPr>
      </w:pPr>
    </w:p>
    <w:p w:rsidR="009A7D01" w:rsidRPr="00A84F3B" w:rsidRDefault="009A7D01" w:rsidP="009A7D01">
      <w:pPr>
        <w:pStyle w:val="Csakszveg"/>
        <w:jc w:val="both"/>
        <w:rPr>
          <w:rFonts w:ascii="Bookman Old Style" w:hAnsi="Bookman Old Style" w:cs="Courier New"/>
          <w:b/>
          <w:sz w:val="24"/>
          <w:szCs w:val="24"/>
        </w:rPr>
      </w:pPr>
      <w:r w:rsidRPr="00A84F3B">
        <w:rPr>
          <w:rFonts w:ascii="Bookman Old Style" w:hAnsi="Bookman Old Style" w:cs="Courier New"/>
          <w:b/>
          <w:sz w:val="24"/>
          <w:szCs w:val="24"/>
          <w:u w:val="single"/>
        </w:rPr>
        <w:t>A  szabályzatot jóváhagyták</w:t>
      </w:r>
      <w:r w:rsidRPr="00A84F3B">
        <w:rPr>
          <w:rFonts w:ascii="Bookman Old Style" w:hAnsi="Bookman Old Style" w:cs="Courier New"/>
          <w:b/>
          <w:sz w:val="24"/>
          <w:szCs w:val="24"/>
        </w:rPr>
        <w:t xml:space="preserve">:                                </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Baté Községi Önkormányzat Kt-e            116/2015. (V.28)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Mosdós Község Önkormányzat Kt-e          54/2015. (V.28 )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Fonó Községi  Önkormányzat Kt-e               73/2015. (V.28)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Kaposkeresztúr Községi Önkormányza Kt-e 52/2015. (V.28)sz.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Cserénfa Község Önkormányzat Kt-e          40/2015. (V.28.)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Gálosfa Község Önkormányzat Kt-e            49/2015. (V.28.)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Hajmás Község Önkormányzat Kt-e           42/2015. (V.28.)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lastRenderedPageBreak/>
        <w:t>Kaposhomok Község Önkormányzat Kt-e   64/2015. (V.28.)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Kaposgyarmat Község Önkormányzat Kt-e 43/2015. (V.28.)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Szentbalázs Község Önkormányzat Kt-e    67/2015. (V.28) sz. határozatával.</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jc w:val="both"/>
        <w:rPr>
          <w:rFonts w:ascii="Bookman Old Style" w:hAnsi="Bookman Old Style" w:cs="Courier New"/>
          <w:b/>
        </w:rPr>
      </w:pPr>
      <w:r w:rsidRPr="00A84F3B">
        <w:rPr>
          <w:rFonts w:ascii="Bookman Old Style" w:hAnsi="Bookman Old Style" w:cs="Courier New"/>
          <w:b/>
          <w:u w:val="single"/>
        </w:rPr>
        <w:t>A  szabályzat módosítást jóváhagyták</w:t>
      </w:r>
      <w:r w:rsidRPr="00A84F3B">
        <w:rPr>
          <w:rFonts w:ascii="Bookman Old Style" w:hAnsi="Bookman Old Style" w:cs="Courier New"/>
          <w:b/>
        </w:rPr>
        <w:t xml:space="preserve">:                                </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Baté községi Önkormányzat Kt-e        183/2015.(IX.15)      .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Mosdós Község Önkormányzat Kt-e    95/2015. (IX.15)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Fonó Községi  Önkormányzat Kt-e      99/2015. (IX.15.)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Kaposkeresztúr Községi Önkormányza Kt-e   88 /2015. (IX.15)határozatával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Cserénfa Község Önkormányzat Kt-e        69 /2015. (IX.15.) .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Gálosfa Község Önkormányzat Kt-e          78/2015. (IX.15.)  .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Hajmás Község Önkormányzat Kt-e           68/2015. (IX.15.)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Kaposhomok Község Önkormányzat Kt-e    106/2015. (IX.15.)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Kaposgyarmat Község Önkormányzat Kt-e  67/2015. (IX.15.)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Szentbalázs Község Önkormányzat Kt-e    140/2015. (IX.15.) határozatával.</w:t>
      </w:r>
    </w:p>
    <w:p w:rsidR="009A7D01" w:rsidRPr="00A84F3B" w:rsidRDefault="009A7D01" w:rsidP="009A7D01">
      <w:pPr>
        <w:jc w:val="both"/>
        <w:rPr>
          <w:rFonts w:ascii="Bookman Old Style" w:hAnsi="Bookman Old Style" w:cs="Courier New"/>
        </w:rPr>
      </w:pPr>
    </w:p>
    <w:p w:rsidR="009A7D01" w:rsidRPr="00A84F3B" w:rsidRDefault="009A7D01" w:rsidP="009A7D01">
      <w:pPr>
        <w:jc w:val="both"/>
        <w:rPr>
          <w:rFonts w:ascii="Bookman Old Style" w:hAnsi="Bookman Old Style" w:cs="Courier New"/>
          <w:b/>
        </w:rPr>
      </w:pPr>
      <w:r w:rsidRPr="00A84F3B">
        <w:rPr>
          <w:rFonts w:ascii="Bookman Old Style" w:hAnsi="Bookman Old Style" w:cs="Courier New"/>
          <w:b/>
          <w:u w:val="single"/>
        </w:rPr>
        <w:t>A  szabályzat módosítást jóváhagyták</w:t>
      </w:r>
      <w:r w:rsidRPr="00A84F3B">
        <w:rPr>
          <w:rFonts w:ascii="Bookman Old Style" w:hAnsi="Bookman Old Style" w:cs="Courier New"/>
          <w:b/>
        </w:rPr>
        <w:t xml:space="preserve">:                                </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Baté községi Önkormányzat Kt-e        192/2016.(XI.29)      .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Mosdós Község Önkormányzat Kt-e    159/2016. (XI.29)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Fonó Községi  Önkormányzat Kt-e      123/2016. (XI.29.)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Kaposkeresztúr Községi Önkormányza Kt-e    131/2016. (XI.29)határozatával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Cserénfa Község Önkormányzat Kt-e        83 /2016. (XI.29.) .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Gálosfa Község Önkormányzat Kt-e           123/2016. (XI.29.)  .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Hajmás Község Önkormányzat Kt-e          86 /2016. (XI.29.)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Kaposhomok Község Önkormányzat Kt-e    120/2016. (XI.29.)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Kaposgyarmat Község Önkormányzat Kt-e   80/2016. (XI.29.) határozatával</w:t>
      </w:r>
    </w:p>
    <w:p w:rsidR="009A7D01" w:rsidRPr="00A84F3B" w:rsidRDefault="009A7D01" w:rsidP="009A7D01">
      <w:pPr>
        <w:jc w:val="both"/>
        <w:rPr>
          <w:rFonts w:ascii="Bookman Old Style" w:hAnsi="Bookman Old Style" w:cs="Courier New"/>
        </w:rPr>
      </w:pPr>
      <w:r w:rsidRPr="00A84F3B">
        <w:rPr>
          <w:rFonts w:ascii="Bookman Old Style" w:hAnsi="Bookman Old Style" w:cs="Courier New"/>
        </w:rPr>
        <w:t>Szentbalázs Község Önkormányzat Kt-e   133 /2016. (XI.29.) határozatával.</w:t>
      </w:r>
    </w:p>
    <w:p w:rsidR="009A7D01" w:rsidRPr="00A84F3B" w:rsidRDefault="009A7D01" w:rsidP="009A7D01">
      <w:pPr>
        <w:pStyle w:val="Csakszveg"/>
        <w:jc w:val="both"/>
        <w:rPr>
          <w:rFonts w:ascii="Bookman Old Style" w:hAnsi="Bookman Old Style" w:cs="Courier New"/>
          <w:sz w:val="24"/>
          <w:szCs w:val="24"/>
          <w:u w:val="single"/>
        </w:rPr>
      </w:pPr>
    </w:p>
    <w:p w:rsidR="009A7D01" w:rsidRPr="00A84F3B" w:rsidRDefault="009A7D01" w:rsidP="009A7D01">
      <w:pPr>
        <w:pStyle w:val="Csakszveg"/>
        <w:jc w:val="both"/>
        <w:rPr>
          <w:rFonts w:ascii="Bookman Old Style" w:hAnsi="Bookman Old Style" w:cs="Courier New"/>
          <w:sz w:val="24"/>
          <w:szCs w:val="24"/>
          <w:u w:val="single"/>
        </w:rPr>
      </w:pP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u w:val="single"/>
        </w:rPr>
        <w:t>A  szabályzat módosítását jóváhagyták</w:t>
      </w:r>
      <w:r w:rsidRPr="00A84F3B">
        <w:rPr>
          <w:rFonts w:ascii="Bookman Old Style" w:hAnsi="Bookman Old Style" w:cs="Courier New"/>
          <w:sz w:val="24"/>
          <w:szCs w:val="24"/>
        </w:rPr>
        <w:t xml:space="preserve">:                                </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Baté Községi Önkormányzat Kt-e            76/2018. (V.24)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Mosdós Község Önkormányzat Kt-e          68/2018. (V.24 )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Fonó Községi  Önkormányzat Kt-e               42/2018. (V.24)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Kaposkeresztúr Községi Önkormányza Kt-e 51/2018. (V.24)sz.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Cserénfa Község Önkormányzat Kt-e          27/2018 (V.24)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Gálosfa Község Önkormányzat Kt-e            25/2018. (V,24)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Hajmás Község Önkormányzat Kt-e           34/2018 (V.24.)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Kaposhomok Község Önkormányzat Kt-e  45/2018. (V.24)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Kaposgyarmat Község Önkormányzat Kt-e 29/2018. (V.24.) sz. határozatával</w:t>
      </w:r>
    </w:p>
    <w:p w:rsidR="009A7D01" w:rsidRPr="00A84F3B" w:rsidRDefault="009A7D01" w:rsidP="009A7D01">
      <w:pPr>
        <w:pStyle w:val="Csakszveg"/>
        <w:jc w:val="both"/>
        <w:rPr>
          <w:rFonts w:ascii="Bookman Old Style" w:hAnsi="Bookman Old Style" w:cs="Courier New"/>
          <w:sz w:val="24"/>
          <w:szCs w:val="24"/>
        </w:rPr>
      </w:pPr>
      <w:r w:rsidRPr="00A84F3B">
        <w:rPr>
          <w:rFonts w:ascii="Bookman Old Style" w:hAnsi="Bookman Old Style" w:cs="Courier New"/>
          <w:sz w:val="24"/>
          <w:szCs w:val="24"/>
        </w:rPr>
        <w:t>Szentbalázs Község Önkormányzat Kt-e    64/2018 (V.24) sz. határozatával.</w:t>
      </w:r>
    </w:p>
    <w:p w:rsidR="009A7D01" w:rsidRPr="00A84F3B" w:rsidRDefault="009A7D01" w:rsidP="009A7D01">
      <w:pPr>
        <w:pStyle w:val="Csakszveg"/>
        <w:jc w:val="both"/>
        <w:rPr>
          <w:rFonts w:ascii="Bookman Old Style" w:hAnsi="Bookman Old Style" w:cs="Courier New"/>
          <w:sz w:val="24"/>
          <w:szCs w:val="24"/>
        </w:rPr>
      </w:pPr>
    </w:p>
    <w:p w:rsidR="009A7D01" w:rsidRPr="00A84F3B" w:rsidRDefault="009A7D01" w:rsidP="009A7D01">
      <w:pPr>
        <w:pStyle w:val="Csakszveg"/>
        <w:jc w:val="both"/>
        <w:rPr>
          <w:rFonts w:ascii="Bookman Old Style" w:hAnsi="Bookman Old Style" w:cs="Courier New"/>
          <w:b/>
          <w:sz w:val="24"/>
          <w:szCs w:val="24"/>
        </w:rPr>
      </w:pPr>
      <w:r w:rsidRPr="00A84F3B">
        <w:rPr>
          <w:rFonts w:ascii="Bookman Old Style" w:hAnsi="Bookman Old Style" w:cs="Courier New"/>
          <w:b/>
          <w:sz w:val="24"/>
          <w:szCs w:val="24"/>
        </w:rPr>
        <w:t xml:space="preserve">Az SZMSZ egységes szerkezetben: </w:t>
      </w: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pStyle w:val="Csakszveg"/>
        <w:jc w:val="both"/>
        <w:rPr>
          <w:rFonts w:ascii="Bookman Old Style" w:hAnsi="Bookman Old Style" w:cs="Courier New"/>
          <w:b/>
          <w:sz w:val="24"/>
          <w:szCs w:val="24"/>
        </w:rPr>
      </w:pPr>
      <w:r w:rsidRPr="00A84F3B">
        <w:rPr>
          <w:rFonts w:ascii="Bookman Old Style" w:hAnsi="Bookman Old Style" w:cs="Courier New"/>
          <w:b/>
          <w:sz w:val="24"/>
          <w:szCs w:val="24"/>
        </w:rPr>
        <w:t xml:space="preserve">2018. május 24-i utolsó módosítással. </w:t>
      </w: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pStyle w:val="Csakszveg"/>
        <w:jc w:val="right"/>
        <w:rPr>
          <w:rFonts w:ascii="Bookman Old Style" w:hAnsi="Bookman Old Style" w:cs="Courier New"/>
          <w:b/>
          <w:sz w:val="24"/>
          <w:szCs w:val="24"/>
        </w:rPr>
      </w:pPr>
    </w:p>
    <w:p w:rsidR="009A7D01" w:rsidRPr="00A84F3B" w:rsidRDefault="009A7D01" w:rsidP="009A7D01">
      <w:pPr>
        <w:pStyle w:val="Csakszveg"/>
        <w:jc w:val="right"/>
        <w:rPr>
          <w:rFonts w:ascii="Bookman Old Style" w:hAnsi="Bookman Old Style" w:cs="Courier New"/>
          <w:b/>
          <w:sz w:val="24"/>
          <w:szCs w:val="24"/>
        </w:rPr>
      </w:pPr>
      <w:r w:rsidRPr="00A84F3B">
        <w:rPr>
          <w:rFonts w:ascii="Bookman Old Style" w:hAnsi="Bookman Old Style" w:cs="Courier New"/>
          <w:b/>
          <w:sz w:val="24"/>
          <w:szCs w:val="24"/>
        </w:rPr>
        <w:t>Patakiné Kercsó Szilvia</w:t>
      </w:r>
    </w:p>
    <w:p w:rsidR="009A7D01" w:rsidRPr="00A84F3B" w:rsidRDefault="009A7D01" w:rsidP="009A7D01">
      <w:pPr>
        <w:pStyle w:val="Csakszveg"/>
        <w:jc w:val="right"/>
        <w:rPr>
          <w:rFonts w:ascii="Bookman Old Style" w:hAnsi="Bookman Old Style" w:cs="Courier New"/>
          <w:b/>
          <w:sz w:val="24"/>
          <w:szCs w:val="24"/>
        </w:rPr>
      </w:pPr>
      <w:r w:rsidRPr="00A84F3B">
        <w:rPr>
          <w:rFonts w:ascii="Bookman Old Style" w:hAnsi="Bookman Old Style" w:cs="Courier New"/>
          <w:b/>
          <w:sz w:val="24"/>
          <w:szCs w:val="24"/>
        </w:rPr>
        <w:t xml:space="preserve">jegyző </w:t>
      </w:r>
    </w:p>
    <w:p w:rsidR="009A7D01" w:rsidRPr="00A84F3B" w:rsidRDefault="009A7D01" w:rsidP="009A7D01">
      <w:pPr>
        <w:pStyle w:val="Csakszveg"/>
        <w:jc w:val="right"/>
        <w:rPr>
          <w:rFonts w:ascii="Bookman Old Style" w:hAnsi="Bookman Old Style" w:cs="Courier New"/>
          <w:b/>
          <w:sz w:val="24"/>
          <w:szCs w:val="24"/>
        </w:rPr>
      </w:pP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7F78D7">
      <w:pPr>
        <w:pStyle w:val="Csakszveg"/>
        <w:numPr>
          <w:ilvl w:val="0"/>
          <w:numId w:val="15"/>
        </w:numPr>
        <w:jc w:val="center"/>
        <w:rPr>
          <w:rFonts w:ascii="Bookman Old Style" w:hAnsi="Bookman Old Style" w:cs="Courier New"/>
          <w:b/>
          <w:sz w:val="24"/>
          <w:szCs w:val="24"/>
        </w:rPr>
      </w:pPr>
      <w:r w:rsidRPr="00A84F3B">
        <w:rPr>
          <w:rFonts w:ascii="Bookman Old Style" w:hAnsi="Bookman Old Style" w:cs="Courier New"/>
          <w:b/>
          <w:sz w:val="24"/>
          <w:szCs w:val="24"/>
        </w:rPr>
        <w:t>függelék</w:t>
      </w:r>
    </w:p>
    <w:p w:rsidR="009A7D01" w:rsidRPr="00A84F3B" w:rsidRDefault="009A7D01" w:rsidP="009A7D01">
      <w:pPr>
        <w:pStyle w:val="Csakszveg"/>
        <w:ind w:left="540"/>
        <w:jc w:val="both"/>
        <w:rPr>
          <w:rFonts w:ascii="Bookman Old Style" w:hAnsi="Bookman Old Style" w:cs="Courier New"/>
          <w:b/>
          <w:sz w:val="24"/>
          <w:szCs w:val="24"/>
        </w:rPr>
      </w:pPr>
      <w:r>
        <w:rPr>
          <w:rFonts w:ascii="Bookman Old Style" w:hAnsi="Bookman Old Style" w:cs="Courier New"/>
          <w:b/>
          <w:sz w:val="24"/>
          <w:szCs w:val="24"/>
        </w:rPr>
        <w:t xml:space="preserve">                                     12/2019. (XI.22.) Ör.hez </w:t>
      </w:r>
    </w:p>
    <w:p w:rsidR="009A7D01" w:rsidRPr="00A84F3B" w:rsidRDefault="009A7D01" w:rsidP="009A7D01">
      <w:pPr>
        <w:spacing w:after="160" w:line="259" w:lineRule="auto"/>
        <w:rPr>
          <w:rFonts w:ascii="Calibri" w:eastAsia="Calibri" w:hAnsi="Calibri"/>
          <w:b/>
          <w:sz w:val="22"/>
          <w:szCs w:val="22"/>
          <w:u w:val="single"/>
        </w:rPr>
      </w:pPr>
    </w:p>
    <w:p w:rsidR="009A7D01" w:rsidRPr="00A84F3B" w:rsidRDefault="009A7D01" w:rsidP="009A7D01">
      <w:pPr>
        <w:spacing w:after="160" w:line="259" w:lineRule="auto"/>
        <w:jc w:val="center"/>
        <w:rPr>
          <w:rFonts w:ascii="Calibri" w:eastAsia="Calibri" w:hAnsi="Calibri"/>
          <w:b/>
          <w:sz w:val="22"/>
          <w:szCs w:val="22"/>
          <w:u w:val="single"/>
        </w:rPr>
      </w:pPr>
      <w:r w:rsidRPr="00A84F3B">
        <w:rPr>
          <w:rFonts w:ascii="Calibri" w:eastAsia="Calibri" w:hAnsi="Calibri"/>
          <w:b/>
          <w:sz w:val="22"/>
          <w:szCs w:val="22"/>
          <w:u w:val="single"/>
        </w:rPr>
        <w:t>Társulásos megállapodások jegyzéke</w:t>
      </w:r>
    </w:p>
    <w:p w:rsidR="009A7D01" w:rsidRPr="00A84F3B" w:rsidRDefault="009A7D01" w:rsidP="009A7D01">
      <w:pPr>
        <w:spacing w:after="160" w:line="259" w:lineRule="auto"/>
        <w:jc w:val="both"/>
        <w:rPr>
          <w:rFonts w:ascii="Calibri" w:eastAsia="Calibri" w:hAnsi="Calibri"/>
          <w:sz w:val="22"/>
          <w:szCs w:val="22"/>
        </w:rPr>
      </w:pPr>
    </w:p>
    <w:p w:rsidR="009A7D01" w:rsidRPr="00A84F3B" w:rsidRDefault="009A7D01" w:rsidP="009A7D01">
      <w:pPr>
        <w:spacing w:after="160" w:line="259" w:lineRule="auto"/>
        <w:jc w:val="both"/>
        <w:rPr>
          <w:rFonts w:ascii="Calibri" w:eastAsia="Calibri" w:hAnsi="Calibri"/>
          <w:sz w:val="22"/>
          <w:szCs w:val="22"/>
        </w:rPr>
      </w:pPr>
    </w:p>
    <w:p w:rsidR="009A7D01" w:rsidRPr="00A84F3B" w:rsidRDefault="009A7D01" w:rsidP="009A7D01">
      <w:pPr>
        <w:spacing w:after="160" w:line="259" w:lineRule="auto"/>
        <w:jc w:val="both"/>
        <w:rPr>
          <w:rFonts w:ascii="Calibri" w:eastAsia="Calibri" w:hAnsi="Calibri"/>
          <w:sz w:val="22"/>
          <w:szCs w:val="22"/>
        </w:rPr>
      </w:pPr>
      <w:r w:rsidRPr="00A84F3B">
        <w:rPr>
          <w:rFonts w:ascii="Calibri" w:eastAsia="Calibri" w:hAnsi="Calibri"/>
          <w:sz w:val="22"/>
          <w:szCs w:val="22"/>
        </w:rPr>
        <w:t>1. Hivatal megalakításáról -Baté</w:t>
      </w:r>
    </w:p>
    <w:p w:rsidR="009A7D01" w:rsidRPr="00A84F3B" w:rsidRDefault="009A7D01" w:rsidP="009A7D01">
      <w:pPr>
        <w:spacing w:after="160" w:line="259" w:lineRule="auto"/>
        <w:jc w:val="both"/>
        <w:rPr>
          <w:rFonts w:ascii="Calibri" w:eastAsia="Calibri" w:hAnsi="Calibri"/>
          <w:sz w:val="22"/>
          <w:szCs w:val="22"/>
        </w:rPr>
      </w:pPr>
      <w:r w:rsidRPr="00A84F3B">
        <w:rPr>
          <w:rFonts w:ascii="Calibri" w:eastAsia="Calibri" w:hAnsi="Calibri"/>
          <w:sz w:val="22"/>
          <w:szCs w:val="22"/>
        </w:rPr>
        <w:t>2. Kaposmente önkormányzati Hulladékgazdálkodási Társulás- Kaposvár</w:t>
      </w:r>
    </w:p>
    <w:p w:rsidR="009A7D01" w:rsidRPr="00A84F3B" w:rsidRDefault="009A7D01" w:rsidP="009A7D01">
      <w:pPr>
        <w:spacing w:after="160" w:line="259" w:lineRule="auto"/>
        <w:jc w:val="both"/>
        <w:rPr>
          <w:rFonts w:ascii="Calibri" w:eastAsia="Calibri" w:hAnsi="Calibri"/>
          <w:sz w:val="22"/>
          <w:szCs w:val="22"/>
        </w:rPr>
      </w:pPr>
      <w:r w:rsidRPr="00A84F3B">
        <w:rPr>
          <w:rFonts w:ascii="Calibri" w:eastAsia="Calibri" w:hAnsi="Calibri"/>
          <w:sz w:val="22"/>
          <w:szCs w:val="22"/>
        </w:rPr>
        <w:t>3. Kaposvár Környéki Belső Ellenőrzési Önkormányzati Társulás---Somogyjád</w:t>
      </w:r>
    </w:p>
    <w:p w:rsidR="009A7D01" w:rsidRPr="00A84F3B" w:rsidRDefault="009A7D01" w:rsidP="009A7D01">
      <w:pPr>
        <w:spacing w:after="160" w:line="259" w:lineRule="auto"/>
        <w:jc w:val="both"/>
        <w:rPr>
          <w:rFonts w:ascii="Calibri" w:eastAsia="Calibri" w:hAnsi="Calibri"/>
          <w:sz w:val="22"/>
          <w:szCs w:val="22"/>
        </w:rPr>
      </w:pPr>
      <w:r w:rsidRPr="00A84F3B">
        <w:rPr>
          <w:rFonts w:ascii="Calibri" w:eastAsia="Calibri" w:hAnsi="Calibri"/>
          <w:sz w:val="22"/>
          <w:szCs w:val="22"/>
        </w:rPr>
        <w:t>4. Kaposmenti Óvodafenntartó Társulás- Mosdós</w:t>
      </w:r>
    </w:p>
    <w:p w:rsidR="009A7D01" w:rsidRPr="00A84F3B" w:rsidRDefault="009A7D01" w:rsidP="009A7D01">
      <w:pPr>
        <w:spacing w:after="160" w:line="259" w:lineRule="auto"/>
        <w:jc w:val="both"/>
        <w:rPr>
          <w:rFonts w:ascii="Calibri" w:eastAsia="Calibri" w:hAnsi="Calibri"/>
          <w:sz w:val="22"/>
          <w:szCs w:val="22"/>
        </w:rPr>
      </w:pPr>
      <w:r w:rsidRPr="00A84F3B">
        <w:rPr>
          <w:rFonts w:ascii="Calibri" w:eastAsia="Calibri" w:hAnsi="Calibri"/>
          <w:sz w:val="22"/>
          <w:szCs w:val="22"/>
        </w:rPr>
        <w:t>5. Igal és Környéke Alapszolgáltatási Központot Fenntartó Társulás- Igal</w:t>
      </w:r>
    </w:p>
    <w:p w:rsidR="009A7D01" w:rsidRPr="00A84F3B" w:rsidRDefault="009A7D01" w:rsidP="009A7D01">
      <w:pPr>
        <w:spacing w:after="160" w:line="259" w:lineRule="auto"/>
        <w:jc w:val="both"/>
        <w:rPr>
          <w:rFonts w:ascii="Calibri" w:eastAsia="Calibri" w:hAnsi="Calibri"/>
          <w:sz w:val="22"/>
          <w:szCs w:val="22"/>
        </w:rPr>
      </w:pPr>
      <w:r w:rsidRPr="00A84F3B">
        <w:rPr>
          <w:rFonts w:ascii="Calibri" w:eastAsia="Calibri" w:hAnsi="Calibri"/>
          <w:sz w:val="22"/>
          <w:szCs w:val="22"/>
        </w:rPr>
        <w:t>6.  Somogy Megyei Önkormányzat Munka és Tűzvédelmi Társulás - Kaposvár</w:t>
      </w:r>
    </w:p>
    <w:p w:rsidR="009A7D01" w:rsidRPr="00A84F3B" w:rsidRDefault="009A7D01" w:rsidP="009A7D01">
      <w:pPr>
        <w:spacing w:after="160" w:line="259" w:lineRule="auto"/>
        <w:jc w:val="both"/>
        <w:rPr>
          <w:rFonts w:ascii="Calibri" w:eastAsia="Calibri" w:hAnsi="Calibri"/>
          <w:sz w:val="22"/>
          <w:szCs w:val="22"/>
        </w:rPr>
      </w:pPr>
    </w:p>
    <w:p w:rsidR="009A7D01" w:rsidRPr="00A84F3B" w:rsidRDefault="009A7D01" w:rsidP="009A7D01">
      <w:pPr>
        <w:pStyle w:val="Csakszveg"/>
        <w:ind w:left="540"/>
        <w:jc w:val="both"/>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Default="009A7D01" w:rsidP="009A7D01">
      <w:pPr>
        <w:pStyle w:val="Csakszveg"/>
        <w:jc w:val="center"/>
        <w:rPr>
          <w:rFonts w:ascii="Bookman Old Style" w:hAnsi="Bookman Old Style" w:cs="Courier New"/>
          <w:b/>
          <w:sz w:val="24"/>
          <w:szCs w:val="24"/>
        </w:rPr>
      </w:pPr>
    </w:p>
    <w:p w:rsidR="009A7D01" w:rsidRPr="00A84F3B" w:rsidRDefault="009A7D01" w:rsidP="009A7D01">
      <w:pPr>
        <w:pStyle w:val="Csakszveg"/>
        <w:jc w:val="center"/>
        <w:rPr>
          <w:rFonts w:ascii="Bookman Old Style" w:hAnsi="Bookman Old Style" w:cs="Courier New"/>
          <w:b/>
          <w:sz w:val="24"/>
          <w:szCs w:val="24"/>
        </w:rPr>
      </w:pPr>
      <w:r w:rsidRPr="00A84F3B">
        <w:rPr>
          <w:rFonts w:ascii="Bookman Old Style" w:hAnsi="Bookman Old Style" w:cs="Courier New"/>
          <w:b/>
          <w:sz w:val="24"/>
          <w:szCs w:val="24"/>
        </w:rPr>
        <w:t>7 sz. függelék</w:t>
      </w:r>
    </w:p>
    <w:p w:rsidR="009A7D01" w:rsidRPr="00A84F3B" w:rsidRDefault="009A7D01" w:rsidP="009A7D01">
      <w:pPr>
        <w:pStyle w:val="Csakszveg"/>
        <w:jc w:val="center"/>
        <w:rPr>
          <w:rFonts w:ascii="Bookman Old Style" w:hAnsi="Bookman Old Style" w:cs="Courier New"/>
          <w:b/>
          <w:sz w:val="24"/>
          <w:szCs w:val="24"/>
        </w:rPr>
      </w:pPr>
      <w:r w:rsidRPr="00A84F3B">
        <w:rPr>
          <w:rFonts w:ascii="Bookman Old Style" w:hAnsi="Bookman Old Style" w:cs="Courier New"/>
          <w:b/>
          <w:sz w:val="24"/>
          <w:szCs w:val="24"/>
        </w:rPr>
        <w:br/>
        <w:t>Megállapodás Nemzetiségi önkor</w:t>
      </w:r>
      <w:r>
        <w:rPr>
          <w:rFonts w:ascii="Bookman Old Style" w:hAnsi="Bookman Old Style" w:cs="Courier New"/>
          <w:b/>
          <w:sz w:val="24"/>
          <w:szCs w:val="24"/>
        </w:rPr>
        <w:t>m</w:t>
      </w:r>
      <w:r w:rsidRPr="00A84F3B">
        <w:rPr>
          <w:rFonts w:ascii="Bookman Old Style" w:hAnsi="Bookman Old Style" w:cs="Courier New"/>
          <w:b/>
          <w:sz w:val="24"/>
          <w:szCs w:val="24"/>
        </w:rPr>
        <w:t>ányzattal</w:t>
      </w:r>
    </w:p>
    <w:p w:rsidR="009A7D01" w:rsidRPr="00A84F3B" w:rsidRDefault="009A7D01" w:rsidP="009A7D01">
      <w:pPr>
        <w:pStyle w:val="Csakszveg"/>
        <w:jc w:val="center"/>
        <w:rPr>
          <w:rFonts w:ascii="Bookman Old Style" w:hAnsi="Bookman Old Style" w:cs="Courier New"/>
          <w:b/>
          <w:sz w:val="24"/>
          <w:szCs w:val="24"/>
        </w:rPr>
      </w:pPr>
      <w:r>
        <w:rPr>
          <w:rFonts w:ascii="Bookman Old Style" w:hAnsi="Bookman Old Style" w:cs="Courier New"/>
          <w:b/>
          <w:sz w:val="24"/>
          <w:szCs w:val="24"/>
        </w:rPr>
        <w:t>12/2019. (XI.22.) Ör.-hez</w:t>
      </w: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pStyle w:val="Csakszveg"/>
        <w:jc w:val="both"/>
        <w:rPr>
          <w:rFonts w:ascii="Bookman Old Style" w:hAnsi="Bookman Old Style" w:cs="Courier New"/>
          <w:b/>
          <w:sz w:val="24"/>
          <w:szCs w:val="24"/>
        </w:rPr>
      </w:pPr>
    </w:p>
    <w:p w:rsidR="009A7D01" w:rsidRPr="00A84F3B" w:rsidRDefault="009A7D01" w:rsidP="009A7D01">
      <w:pPr>
        <w:jc w:val="center"/>
        <w:rPr>
          <w:sz w:val="26"/>
        </w:rPr>
      </w:pPr>
      <w:r w:rsidRPr="00A84F3B">
        <w:rPr>
          <w:sz w:val="26"/>
        </w:rPr>
        <w:t xml:space="preserve">Baté Községi  Önkormányzat és </w:t>
      </w:r>
    </w:p>
    <w:p w:rsidR="009A7D01" w:rsidRPr="00A84F3B" w:rsidRDefault="009A7D01" w:rsidP="009A7D01">
      <w:pPr>
        <w:jc w:val="center"/>
        <w:rPr>
          <w:sz w:val="26"/>
        </w:rPr>
      </w:pPr>
      <w:r w:rsidRPr="00A84F3B">
        <w:rPr>
          <w:sz w:val="26"/>
        </w:rPr>
        <w:t>Baté Roma Nemzetiségi Önkormányzatával kötött</w:t>
      </w:r>
    </w:p>
    <w:p w:rsidR="009A7D01" w:rsidRPr="00A84F3B" w:rsidRDefault="009A7D01" w:rsidP="009A7D01">
      <w:pPr>
        <w:jc w:val="center"/>
        <w:rPr>
          <w:sz w:val="26"/>
        </w:rPr>
      </w:pPr>
      <w:r w:rsidRPr="00A84F3B">
        <w:rPr>
          <w:sz w:val="26"/>
        </w:rPr>
        <w:t>együttműködési megállapodás</w:t>
      </w:r>
    </w:p>
    <w:p w:rsidR="009A7D01" w:rsidRPr="00A84F3B" w:rsidRDefault="009A7D01" w:rsidP="009A7D01">
      <w:pPr>
        <w:jc w:val="both"/>
      </w:pPr>
    </w:p>
    <w:p w:rsidR="009A7D01" w:rsidRPr="00A84F3B" w:rsidRDefault="009A7D01" w:rsidP="009A7D01">
      <w:pPr>
        <w:jc w:val="both"/>
      </w:pPr>
      <w:r w:rsidRPr="00A84F3B">
        <w:t>Baté Község Önkormányzata (a továbbiakban: Önkormányzat) és Baté Roma Nemzetiségi Önkormányzata (továbbiakban: Nemzetiségi Önkormányzat) az államháztartásról szóló 2011. évi CXCV. törvény (a továbbiakban: Áht.) 27. § (2) bekezdése, valamint a nemzetiségek jogairól szóló 2011. évi CLXXIX. törvény (a továbbiakban: Ntv.) 80. § (2) bekezdése alapján megállapodnak az alábbiakban:</w:t>
      </w:r>
    </w:p>
    <w:p w:rsidR="009A7D01" w:rsidRPr="00A84F3B" w:rsidRDefault="009A7D01" w:rsidP="009A7D01">
      <w:pPr>
        <w:jc w:val="both"/>
      </w:pPr>
    </w:p>
    <w:p w:rsidR="009A7D01" w:rsidRPr="00A84F3B" w:rsidRDefault="009A7D01" w:rsidP="007F78D7">
      <w:pPr>
        <w:numPr>
          <w:ilvl w:val="0"/>
          <w:numId w:val="27"/>
        </w:numPr>
        <w:jc w:val="center"/>
      </w:pPr>
      <w:r w:rsidRPr="00A84F3B">
        <w:t>fejezet</w:t>
      </w:r>
    </w:p>
    <w:p w:rsidR="009A7D01" w:rsidRPr="00A84F3B" w:rsidRDefault="009A7D01" w:rsidP="009A7D01">
      <w:pPr>
        <w:ind w:left="1080"/>
      </w:pPr>
      <w:r w:rsidRPr="00A84F3B">
        <w:t>A Nemzetiségi Önkormányzat működésének személyi és tárgyi feltételei</w:t>
      </w:r>
    </w:p>
    <w:p w:rsidR="009A7D01" w:rsidRPr="00A84F3B" w:rsidRDefault="009A7D01" w:rsidP="009A7D01"/>
    <w:p w:rsidR="009A7D01" w:rsidRPr="00A84F3B" w:rsidRDefault="009A7D01" w:rsidP="007F78D7">
      <w:pPr>
        <w:numPr>
          <w:ilvl w:val="0"/>
          <w:numId w:val="33"/>
        </w:numPr>
      </w:pPr>
      <w:r w:rsidRPr="00A84F3B">
        <w:t>A Nemzetiségi Önkormányzat kezdeményezési, javaslattételi, véleményezési és egyetértési jogait az Ntv-ben meghatározottak szerint gyakorolja.</w:t>
      </w:r>
    </w:p>
    <w:p w:rsidR="009A7D01" w:rsidRPr="00A84F3B" w:rsidRDefault="009A7D01" w:rsidP="009A7D01"/>
    <w:p w:rsidR="009A7D01" w:rsidRPr="00A84F3B" w:rsidRDefault="009A7D01" w:rsidP="007F78D7">
      <w:pPr>
        <w:numPr>
          <w:ilvl w:val="0"/>
          <w:numId w:val="33"/>
        </w:numPr>
        <w:jc w:val="both"/>
      </w:pPr>
      <w:r w:rsidRPr="00A84F3B">
        <w:t xml:space="preserve">A Nemzetiségi Önkormányzatot véleményének kifejtésére, illetve egyetértésének megadására a polgármester írásban hívja fel. </w:t>
      </w:r>
    </w:p>
    <w:p w:rsidR="009A7D01" w:rsidRPr="00A84F3B" w:rsidRDefault="009A7D01" w:rsidP="009A7D01"/>
    <w:p w:rsidR="009A7D01" w:rsidRPr="00A84F3B" w:rsidRDefault="009A7D01" w:rsidP="007F78D7">
      <w:pPr>
        <w:numPr>
          <w:ilvl w:val="0"/>
          <w:numId w:val="33"/>
        </w:numPr>
        <w:jc w:val="both"/>
      </w:pPr>
      <w:r w:rsidRPr="00A84F3B">
        <w:t xml:space="preserve">A Nemzetiségi Önkormányzat kezdeményezését, javaslatát, véleményét, egyetértését a polgármesterhez juttatja el, amelyet Baté  Önkormányzat Képviselő-testületének (a továbbiakban: képviselő-testület) ülésén a kapcsolódó előterjesztés tárgyalásakor vagy önálló előterjesztésben ismertetni kell. </w:t>
      </w:r>
    </w:p>
    <w:p w:rsidR="009A7D01" w:rsidRPr="00A84F3B" w:rsidRDefault="009A7D01" w:rsidP="009A7D01"/>
    <w:p w:rsidR="009A7D01" w:rsidRPr="00A84F3B" w:rsidRDefault="009A7D01" w:rsidP="007F78D7">
      <w:pPr>
        <w:numPr>
          <w:ilvl w:val="0"/>
          <w:numId w:val="33"/>
        </w:numPr>
        <w:jc w:val="both"/>
      </w:pPr>
      <w:r w:rsidRPr="00A84F3B">
        <w:t xml:space="preserve">Az Önkormányzat költségvetési rendeletében határozza meg a Nemzetiségi Önkormányzat részére biztosított hozzájárulás összegét és a hozzájárulás átadásának idejét, amelyről külön megállapodást készít. </w:t>
      </w:r>
    </w:p>
    <w:p w:rsidR="009A7D01" w:rsidRPr="00A84F3B" w:rsidRDefault="009A7D01" w:rsidP="009A7D01"/>
    <w:p w:rsidR="009A7D01" w:rsidRPr="00A84F3B" w:rsidRDefault="009A7D01" w:rsidP="007F78D7">
      <w:pPr>
        <w:numPr>
          <w:ilvl w:val="0"/>
          <w:numId w:val="33"/>
        </w:numPr>
        <w:jc w:val="both"/>
      </w:pPr>
      <w:r w:rsidRPr="00A84F3B">
        <w:t xml:space="preserve">Az Önkormányzat az Ntv-ben meghatározottak szerint biztosítja a Nemzetiségi Önkormányzat önkormányzati működéséhez szükséges tárgyi feltételeket és a Batéi Közös Önkormányzati  Hivatal (a továbbiakban: Hivatal) útján gondoskodik a működéssel, gazdálkodással, testületi tevékenységgel kapcsolatos előkészítő, végrehajtási és ügyviteli feladatok ellátásáról. </w:t>
      </w:r>
    </w:p>
    <w:p w:rsidR="009A7D01" w:rsidRPr="00A84F3B" w:rsidRDefault="009A7D01" w:rsidP="009A7D01"/>
    <w:p w:rsidR="009A7D01" w:rsidRPr="00A84F3B" w:rsidRDefault="009A7D01" w:rsidP="007F78D7">
      <w:pPr>
        <w:numPr>
          <w:ilvl w:val="0"/>
          <w:numId w:val="33"/>
        </w:numPr>
        <w:jc w:val="both"/>
      </w:pPr>
      <w:r w:rsidRPr="00A84F3B">
        <w:t xml:space="preserve">A Nemzetiségi Önkormányzat részére az önkormányzat biztosít a Baté, Fő u. 7. szám alatti Hivatalban egy helyiséget és a szükséges tárgyi, technikai feltételeket munkaidőben (minimum havi 32 órában), az ezzel kapcsolatos rezsiköltségét az Önkormányzat viseli. </w:t>
      </w:r>
    </w:p>
    <w:p w:rsidR="009A7D01" w:rsidRPr="00A84F3B" w:rsidRDefault="009A7D01" w:rsidP="009A7D01"/>
    <w:p w:rsidR="009A7D01" w:rsidRPr="00A84F3B" w:rsidRDefault="009A7D01" w:rsidP="007F78D7">
      <w:pPr>
        <w:numPr>
          <w:ilvl w:val="0"/>
          <w:numId w:val="33"/>
        </w:numPr>
        <w:jc w:val="both"/>
      </w:pPr>
      <w:r w:rsidRPr="00A84F3B">
        <w:t xml:space="preserve">A Nemzetiségi Önkormányzat képviselő-testületi munkáját és önkormányzati működését a Hivatal segíti. A képviselő-testületi jegyzőkönyvet a Hivatalban a jegyző által megbízott köztisztviselő készíti és juttatja el a kormányhivatalhoz </w:t>
      </w:r>
      <w:r w:rsidRPr="00A84F3B">
        <w:rPr>
          <w:i/>
        </w:rPr>
        <w:t>elektronikus úton.</w:t>
      </w:r>
      <w:r w:rsidRPr="00A84F3B">
        <w:t xml:space="preserve"> A Hivatal közreműködésével készült írásos előterjesztéseket, valamint a </w:t>
      </w:r>
      <w:r w:rsidRPr="00A84F3B">
        <w:lastRenderedPageBreak/>
        <w:t>képviselő-testületi jegyzőkönyveket a Hivatal a jegyző útján az Önkormányzat honlapján közzéteheti. Segítséget nyújt a Nemzetiségi Önkormányzat törzskönyvi nyilvántartással kapcsolatos feladataiban.</w:t>
      </w:r>
    </w:p>
    <w:p w:rsidR="009A7D01" w:rsidRPr="00A84F3B" w:rsidRDefault="009A7D01" w:rsidP="009A7D01">
      <w:pPr>
        <w:jc w:val="center"/>
      </w:pPr>
    </w:p>
    <w:p w:rsidR="009A7D01" w:rsidRPr="00A84F3B" w:rsidRDefault="009A7D01" w:rsidP="007F78D7">
      <w:pPr>
        <w:numPr>
          <w:ilvl w:val="0"/>
          <w:numId w:val="33"/>
        </w:numPr>
        <w:jc w:val="both"/>
      </w:pPr>
      <w:r w:rsidRPr="00A84F3B">
        <w:t>A Nemzetiségi Önkormányzat elnöke jogait az Ntv-ben meghatározottak szerint gyakorolja. Feladata ellátásához szükséges tájékoztatást, ügyviteli közreműködést a Hivatal biztosítja.</w:t>
      </w:r>
    </w:p>
    <w:p w:rsidR="009A7D01" w:rsidRPr="00A84F3B" w:rsidRDefault="009A7D01" w:rsidP="009A7D01">
      <w:pPr>
        <w:jc w:val="both"/>
      </w:pPr>
    </w:p>
    <w:p w:rsidR="009A7D01" w:rsidRPr="00A84F3B" w:rsidRDefault="009A7D01" w:rsidP="007F78D7">
      <w:pPr>
        <w:numPr>
          <w:ilvl w:val="0"/>
          <w:numId w:val="33"/>
        </w:numPr>
        <w:jc w:val="both"/>
      </w:pPr>
      <w:r w:rsidRPr="00A84F3B">
        <w:t>A Hivatal a Nemzetiségi Önkormányzat gazdálkodásának végrehajtó szerve. A Hivatal gondoskodik a Nemzetiségi Önkormányzat bevételeivel és kiadásával kapcsolatban a tervezési, gazdálkodási, ellenőrzési, finanszírozási, adatszolgáltatási és beszámolási feladatok ellátásáról. A költségvetés előkészítése  a Hivatal részéről a gazdasági vezető feladata.</w:t>
      </w:r>
    </w:p>
    <w:p w:rsidR="009A7D01" w:rsidRPr="00A84F3B" w:rsidRDefault="009A7D01" w:rsidP="009A7D01">
      <w:pPr>
        <w:pStyle w:val="Listaszerbekezds"/>
      </w:pPr>
    </w:p>
    <w:p w:rsidR="009A7D01" w:rsidRPr="00A84F3B" w:rsidRDefault="009A7D01" w:rsidP="007F78D7">
      <w:pPr>
        <w:numPr>
          <w:ilvl w:val="0"/>
          <w:numId w:val="33"/>
        </w:numPr>
        <w:jc w:val="both"/>
      </w:pPr>
      <w:r w:rsidRPr="00A84F3B">
        <w:t xml:space="preserve">A helyi önkormányzat az SZMSZ-ben jelöli ki a nemzetiségi önkormányzattal történő kapcsolattartót a képviselők közül. </w:t>
      </w:r>
    </w:p>
    <w:p w:rsidR="009A7D01" w:rsidRPr="00A84F3B" w:rsidRDefault="009A7D01" w:rsidP="009A7D01">
      <w:pPr>
        <w:pStyle w:val="Listaszerbekezds"/>
      </w:pPr>
    </w:p>
    <w:p w:rsidR="009A7D01" w:rsidRPr="00A84F3B" w:rsidRDefault="009A7D01" w:rsidP="009A7D01">
      <w:pPr>
        <w:jc w:val="both"/>
      </w:pPr>
    </w:p>
    <w:p w:rsidR="009A7D01" w:rsidRPr="00A84F3B" w:rsidRDefault="009A7D01" w:rsidP="009A7D01">
      <w:pPr>
        <w:jc w:val="both"/>
      </w:pPr>
    </w:p>
    <w:p w:rsidR="009A7D01" w:rsidRPr="00A84F3B" w:rsidRDefault="009A7D01" w:rsidP="007F78D7">
      <w:pPr>
        <w:pStyle w:val="Cmsor3"/>
        <w:keepLines w:val="0"/>
        <w:numPr>
          <w:ilvl w:val="0"/>
          <w:numId w:val="27"/>
        </w:numPr>
        <w:spacing w:before="0"/>
        <w:jc w:val="center"/>
        <w:rPr>
          <w:b w:val="0"/>
        </w:rPr>
      </w:pPr>
      <w:r w:rsidRPr="00A84F3B">
        <w:rPr>
          <w:b w:val="0"/>
        </w:rPr>
        <w:t>fejezet</w:t>
      </w:r>
    </w:p>
    <w:p w:rsidR="009A7D01" w:rsidRPr="00A84F3B" w:rsidRDefault="009A7D01" w:rsidP="009A7D01">
      <w:pPr>
        <w:pStyle w:val="Cmsor3"/>
        <w:ind w:left="1800"/>
        <w:rPr>
          <w:b w:val="0"/>
        </w:rPr>
      </w:pPr>
      <w:r w:rsidRPr="00A84F3B">
        <w:rPr>
          <w:b w:val="0"/>
        </w:rPr>
        <w:t>Nemzetiségi Önkormányzat gazdálkodásának rendje</w:t>
      </w:r>
    </w:p>
    <w:p w:rsidR="009A7D01" w:rsidRPr="00A84F3B" w:rsidRDefault="009A7D01" w:rsidP="009A7D01">
      <w:pPr>
        <w:pStyle w:val="Cmsor3"/>
        <w:ind w:left="1800"/>
        <w:rPr>
          <w:b w:val="0"/>
        </w:rPr>
      </w:pPr>
      <w:r w:rsidRPr="00A84F3B">
        <w:rPr>
          <w:b w:val="0"/>
        </w:rPr>
        <w:t xml:space="preserve"> </w:t>
      </w:r>
    </w:p>
    <w:p w:rsidR="009A7D01" w:rsidRPr="00A84F3B" w:rsidRDefault="009A7D01" w:rsidP="007F78D7">
      <w:pPr>
        <w:pStyle w:val="Cmsor3"/>
        <w:keepLines w:val="0"/>
        <w:numPr>
          <w:ilvl w:val="0"/>
          <w:numId w:val="28"/>
        </w:numPr>
        <w:spacing w:before="0"/>
        <w:jc w:val="center"/>
        <w:rPr>
          <w:b w:val="0"/>
        </w:rPr>
      </w:pPr>
      <w:r w:rsidRPr="00A84F3B">
        <w:rPr>
          <w:b w:val="0"/>
        </w:rPr>
        <w:t>A költségvetés elkészítésének és elfogadásának rendje</w:t>
      </w:r>
    </w:p>
    <w:p w:rsidR="009A7D01" w:rsidRPr="00A84F3B" w:rsidRDefault="009A7D01" w:rsidP="009A7D01">
      <w:pPr>
        <w:jc w:val="both"/>
      </w:pPr>
    </w:p>
    <w:p w:rsidR="009A7D01" w:rsidRPr="00A84F3B" w:rsidRDefault="009A7D01" w:rsidP="007F78D7">
      <w:pPr>
        <w:numPr>
          <w:ilvl w:val="0"/>
          <w:numId w:val="29"/>
        </w:numPr>
        <w:jc w:val="both"/>
      </w:pPr>
      <w:r w:rsidRPr="00A84F3B">
        <w:t>Az Áht-ban és az államháztartásról szóló törvény végrehajtásáról szóló 368/2011. (XII. 31.) Korm. rendeletben (a továbbiakban: Ávr.) meghatározott tartalommal költségvetési határozatot az Áht-ban meghatározott benyújtási határidőt megelőző legalább 5 nappal előtti elkészítéséről a jegyző a gazdasági vezető útján gondoskodik, amelyet az elnökkel egyeztet, majd az elnök terjeszt  be a Nemzetiségi Önkormányzat képviselő-testülete elé.</w:t>
      </w:r>
    </w:p>
    <w:p w:rsidR="009A7D01" w:rsidRPr="00A84F3B" w:rsidRDefault="009A7D01" w:rsidP="007F78D7">
      <w:pPr>
        <w:numPr>
          <w:ilvl w:val="0"/>
          <w:numId w:val="29"/>
        </w:numPr>
        <w:jc w:val="both"/>
      </w:pPr>
      <w:r w:rsidRPr="00A84F3B">
        <w:t>A Nemzetiségi önkormányzat költségvetési határozatát úgy fogadja el, és az ezekről szóló információját úgy készíti el, hogy a Hivatal az Ávr.-ben foglalt adatszolgáltatási határidőnek eleget tudjon tenni. (legkésőbb határidő előtt 10 nap).</w:t>
      </w:r>
    </w:p>
    <w:p w:rsidR="009A7D01" w:rsidRPr="00A84F3B" w:rsidRDefault="009A7D01" w:rsidP="007F78D7">
      <w:pPr>
        <w:numPr>
          <w:ilvl w:val="0"/>
          <w:numId w:val="29"/>
        </w:numPr>
        <w:jc w:val="both"/>
      </w:pPr>
      <w:r w:rsidRPr="00A84F3B">
        <w:t xml:space="preserve">A Nemzetiségi Önkormányzat évente egyszer, legkésőbb a költségvetési határozatának elfogadásáig határozatban állapítja meg a Stabilitási tv. 45. §. (1) bekezdés a) pontja felhatalmazása alapján kiadott jogszabályban meghatározottak szerinti saját beételeinek, valamint a Stabilitási tv. 3. §. (1) bekezdése szerinti adósságot keletkeztető ügyeleteiből eredő fizetési kötelezettségeinek költségvetési évet követő három évre várható összegét. </w:t>
      </w:r>
    </w:p>
    <w:p w:rsidR="009A7D01" w:rsidRPr="00A84F3B" w:rsidRDefault="009A7D01" w:rsidP="007F78D7">
      <w:pPr>
        <w:numPr>
          <w:ilvl w:val="0"/>
          <w:numId w:val="29"/>
        </w:numPr>
        <w:jc w:val="both"/>
      </w:pPr>
      <w:r w:rsidRPr="00A84F3B">
        <w:t xml:space="preserve">A Nemzetiségi önkormányzat az önkormányzat költségvetéséi rendeletének tervezeté- a nemzetiségi közügyeket érintő ügyekben -véleményezi, az erről szóló határozatát a saját költségvetési határozatával egyidejűleg megküld a jegyzőnek. </w:t>
      </w:r>
    </w:p>
    <w:p w:rsidR="009A7D01" w:rsidRPr="00A84F3B" w:rsidRDefault="009A7D01" w:rsidP="007F78D7">
      <w:pPr>
        <w:numPr>
          <w:ilvl w:val="0"/>
          <w:numId w:val="29"/>
        </w:numPr>
        <w:jc w:val="both"/>
      </w:pPr>
      <w:r w:rsidRPr="00A84F3B">
        <w:t>A költségvetési határozatot megalapozó döntésekre (pl. tiszteletdíj megállapítása) az elnök legkésőbb költségvetési határozatot tárgyaló képviselő-testületi ülésen tesz javaslatot.</w:t>
      </w:r>
    </w:p>
    <w:p w:rsidR="009A7D01" w:rsidRPr="00A84F3B" w:rsidRDefault="009A7D01" w:rsidP="007F78D7">
      <w:pPr>
        <w:numPr>
          <w:ilvl w:val="0"/>
          <w:numId w:val="29"/>
        </w:numPr>
        <w:jc w:val="both"/>
      </w:pPr>
      <w:r w:rsidRPr="00A84F3B">
        <w:t xml:space="preserve"> Amennyiben az Önkormányzat a saját költségvetése tárgyalásakor az előterjesztésben foglalt – és a Nemzetiségi Önkormányzat költségvetési határozatában szereplő – nemzetiségi önkormányzatnak juttatandó támogatás összegén változtat, ez érinti a nemzetiségi önkormányzat költségvetési határozatát. Ez esetben a Nemzetiségi </w:t>
      </w:r>
      <w:r w:rsidRPr="00A84F3B">
        <w:lastRenderedPageBreak/>
        <w:t>Önkormányzat képviselő-testülete a költségvetését újratárgyalja és az új támogatás összegével új határozatot hoz.</w:t>
      </w:r>
    </w:p>
    <w:p w:rsidR="009A7D01" w:rsidRPr="00A84F3B" w:rsidRDefault="009A7D01" w:rsidP="007F78D7">
      <w:pPr>
        <w:numPr>
          <w:ilvl w:val="0"/>
          <w:numId w:val="29"/>
        </w:numPr>
        <w:jc w:val="both"/>
      </w:pPr>
      <w:r w:rsidRPr="00A84F3B">
        <w:t>Az Önkormányzat a Nemzetiségi Önkormányzat költségvetési határozatának törvényességéért, a bevételi és kiadási előirányzatok megállapításáért felelősséggel nem tartozik.</w:t>
      </w:r>
    </w:p>
    <w:p w:rsidR="009A7D01" w:rsidRPr="00A84F3B" w:rsidRDefault="009A7D01" w:rsidP="007F78D7">
      <w:pPr>
        <w:numPr>
          <w:ilvl w:val="0"/>
          <w:numId w:val="29"/>
        </w:numPr>
        <w:jc w:val="both"/>
      </w:pPr>
      <w:r w:rsidRPr="00A84F3B">
        <w:t>Az esetleges adósságrendezési eljárás során a Nemzetiségi Önkormányzat tartozásaiért az Önkormányzat felelősséggel nem tartozik.</w:t>
      </w:r>
    </w:p>
    <w:p w:rsidR="009A7D01" w:rsidRPr="00A84F3B" w:rsidRDefault="009A7D01" w:rsidP="007F78D7">
      <w:pPr>
        <w:pStyle w:val="Szvegtrzs"/>
        <w:numPr>
          <w:ilvl w:val="0"/>
          <w:numId w:val="29"/>
        </w:numPr>
        <w:jc w:val="both"/>
      </w:pPr>
      <w:r w:rsidRPr="00A84F3B">
        <w:t xml:space="preserve"> Az Áht. 78. § (2) bekezdése szerinti likviditási tervet a gazdasági vezető készíti el és az elnök hagyja jóvá.</w:t>
      </w:r>
    </w:p>
    <w:p w:rsidR="009A7D01" w:rsidRPr="00A84F3B" w:rsidRDefault="009A7D01" w:rsidP="009A7D01">
      <w:pPr>
        <w:ind w:left="360"/>
        <w:jc w:val="both"/>
      </w:pPr>
    </w:p>
    <w:p w:rsidR="009A7D01" w:rsidRPr="00A84F3B" w:rsidRDefault="009A7D01" w:rsidP="009A7D01">
      <w:pPr>
        <w:pStyle w:val="Szvegtrzs"/>
      </w:pPr>
    </w:p>
    <w:p w:rsidR="009A7D01" w:rsidRPr="00A84F3B" w:rsidRDefault="009A7D01" w:rsidP="007F78D7">
      <w:pPr>
        <w:pStyle w:val="Szvegtrzs"/>
        <w:numPr>
          <w:ilvl w:val="0"/>
          <w:numId w:val="28"/>
        </w:numPr>
        <w:jc w:val="center"/>
      </w:pPr>
      <w:r w:rsidRPr="00A84F3B">
        <w:t>A költségvetési előirányzatok módosítása</w:t>
      </w:r>
    </w:p>
    <w:p w:rsidR="009A7D01" w:rsidRPr="00A84F3B" w:rsidRDefault="009A7D01" w:rsidP="009A7D01">
      <w:pPr>
        <w:pStyle w:val="Szvegtrzs"/>
      </w:pPr>
    </w:p>
    <w:p w:rsidR="009A7D01" w:rsidRPr="00A84F3B" w:rsidRDefault="009A7D01" w:rsidP="007F78D7">
      <w:pPr>
        <w:pStyle w:val="Szvegtrzs"/>
        <w:numPr>
          <w:ilvl w:val="0"/>
          <w:numId w:val="30"/>
        </w:numPr>
        <w:jc w:val="both"/>
      </w:pPr>
      <w:r w:rsidRPr="00A84F3B">
        <w:t xml:space="preserve"> A Nemzetiségi Önkormányzat költségvetése a képviselő-testület határozatával módosítható, amennyiben az eredeti előirányzatán felül többletbevételt ér el, bevételkiesése van, illetve kiadásai előirányzatain belül átcsoportosítást hajt végre a költségvetési határozatában meghatározott jogosultságokkal. </w:t>
      </w:r>
    </w:p>
    <w:p w:rsidR="009A7D01" w:rsidRPr="00A84F3B" w:rsidRDefault="009A7D01" w:rsidP="009A7D01">
      <w:pPr>
        <w:pStyle w:val="Szvegtrzs"/>
      </w:pPr>
    </w:p>
    <w:p w:rsidR="009A7D01" w:rsidRPr="00A84F3B" w:rsidRDefault="009A7D01" w:rsidP="007F78D7">
      <w:pPr>
        <w:pStyle w:val="Szvegtrzs"/>
        <w:numPr>
          <w:ilvl w:val="0"/>
          <w:numId w:val="30"/>
        </w:numPr>
        <w:jc w:val="both"/>
      </w:pPr>
      <w:r w:rsidRPr="00A84F3B">
        <w:t>A Nemzetiségi Önkormányzat költségvetési határozatának az Áht. 34. § (1) – (4) bekezdésben foglalt módosítását a gazdasági vezető készíti elő, a képviselő-testülethez történő benyújtásáról az elnök gondoskodik.</w:t>
      </w:r>
    </w:p>
    <w:p w:rsidR="009A7D01" w:rsidRPr="00A84F3B" w:rsidRDefault="009A7D01" w:rsidP="009A7D01">
      <w:pPr>
        <w:pStyle w:val="Szvegtrzs"/>
      </w:pPr>
    </w:p>
    <w:p w:rsidR="009A7D01" w:rsidRPr="00A84F3B" w:rsidRDefault="009A7D01" w:rsidP="007F78D7">
      <w:pPr>
        <w:pStyle w:val="Szvegtrzs"/>
        <w:numPr>
          <w:ilvl w:val="0"/>
          <w:numId w:val="30"/>
        </w:numPr>
        <w:jc w:val="both"/>
      </w:pPr>
      <w:r w:rsidRPr="00A84F3B">
        <w:t xml:space="preserve">A Nemzetiségi Önkormányzat Képviselő-testülete – az első negyedév kivételével – szükség esetén negyedévenként, a döntése szerinti időpontokban, de legkésőbb az éves költségvetési beszámoló Áht. szerinti elkészítési határidejéig, december 31-i hatállyal módosítja a költségvetési határozatát. </w:t>
      </w:r>
    </w:p>
    <w:p w:rsidR="009A7D01" w:rsidRPr="00A84F3B" w:rsidRDefault="009A7D01" w:rsidP="009A7D01">
      <w:pPr>
        <w:pStyle w:val="Szvegtrzs"/>
      </w:pPr>
    </w:p>
    <w:p w:rsidR="009A7D01" w:rsidRPr="00A84F3B" w:rsidRDefault="009A7D01" w:rsidP="007F78D7">
      <w:pPr>
        <w:pStyle w:val="Szvegtrzs"/>
        <w:numPr>
          <w:ilvl w:val="0"/>
          <w:numId w:val="28"/>
        </w:numPr>
        <w:jc w:val="center"/>
      </w:pPr>
      <w:r w:rsidRPr="00A84F3B">
        <w:t>Költségvetési információ szolgáltatás rendje</w:t>
      </w:r>
    </w:p>
    <w:p w:rsidR="009A7D01" w:rsidRPr="00A84F3B" w:rsidRDefault="009A7D01" w:rsidP="009A7D01">
      <w:pPr>
        <w:pStyle w:val="Szvegtrzs"/>
      </w:pPr>
    </w:p>
    <w:p w:rsidR="009A7D01" w:rsidRPr="00A84F3B" w:rsidRDefault="009A7D01" w:rsidP="007F78D7">
      <w:pPr>
        <w:pStyle w:val="Szvegtrzs"/>
        <w:numPr>
          <w:ilvl w:val="0"/>
          <w:numId w:val="32"/>
        </w:numPr>
        <w:jc w:val="both"/>
      </w:pPr>
      <w:r w:rsidRPr="00A84F3B">
        <w:t>A képviselő-testület által jóváhagyott éves költségvetésről, jogszabályban előírtakról az államháztartás pénzügyi információs rendszere keretében – adatszolgáltatást kell teljesíteni.</w:t>
      </w:r>
    </w:p>
    <w:p w:rsidR="009A7D01" w:rsidRPr="00A84F3B" w:rsidRDefault="009A7D01" w:rsidP="007F78D7">
      <w:pPr>
        <w:pStyle w:val="Szvegtrzs"/>
        <w:numPr>
          <w:ilvl w:val="0"/>
          <w:numId w:val="32"/>
        </w:numPr>
        <w:jc w:val="both"/>
      </w:pPr>
      <w:r w:rsidRPr="00A84F3B">
        <w:t>A Hivatal gazdasági szervezete elkészíti – a vonatkozó kormányrendelet és a minisztériumi tájékoztató alapján a Nemzetiségi Önkormányzat költségvetéséről és az Áht. 107-108. §-ában és az Ávr-ben meghatározottakról a költségvetési információt és benyújtja az államkincstárhoz.</w:t>
      </w:r>
    </w:p>
    <w:p w:rsidR="009A7D01" w:rsidRPr="00A84F3B" w:rsidRDefault="009A7D01" w:rsidP="007F78D7">
      <w:pPr>
        <w:pStyle w:val="Szvegtrzs"/>
        <w:numPr>
          <w:ilvl w:val="0"/>
          <w:numId w:val="32"/>
        </w:numPr>
        <w:jc w:val="both"/>
      </w:pPr>
      <w:r w:rsidRPr="00A84F3B">
        <w:t>Az elnök a fentiekre kiterjedően a gazdasági vezető útján a beszámolási kötelezettség teljesítéséhez információt szolgáltat és beszámol a Nemzetiségi Önkormányzat költségvetési határozata időarányos teljesítéséről.</w:t>
      </w:r>
    </w:p>
    <w:p w:rsidR="009A7D01" w:rsidRPr="00A84F3B" w:rsidRDefault="009A7D01" w:rsidP="009A7D01">
      <w:pPr>
        <w:pStyle w:val="Szvegtrzs"/>
      </w:pPr>
    </w:p>
    <w:p w:rsidR="009A7D01" w:rsidRPr="00A84F3B" w:rsidRDefault="009A7D01" w:rsidP="007F78D7">
      <w:pPr>
        <w:pStyle w:val="Szvegtrzs"/>
        <w:numPr>
          <w:ilvl w:val="0"/>
          <w:numId w:val="28"/>
        </w:numPr>
        <w:jc w:val="center"/>
      </w:pPr>
      <w:r w:rsidRPr="00A84F3B">
        <w:t>Beszámolási kötelezettség</w:t>
      </w:r>
    </w:p>
    <w:p w:rsidR="009A7D01" w:rsidRPr="00A84F3B" w:rsidRDefault="009A7D01" w:rsidP="009A7D01">
      <w:pPr>
        <w:pStyle w:val="Szvegtrzs"/>
        <w:ind w:left="720"/>
        <w:jc w:val="center"/>
      </w:pPr>
    </w:p>
    <w:p w:rsidR="009A7D01" w:rsidRPr="00A84F3B" w:rsidRDefault="009A7D01" w:rsidP="007F78D7">
      <w:pPr>
        <w:numPr>
          <w:ilvl w:val="0"/>
          <w:numId w:val="34"/>
        </w:numPr>
        <w:jc w:val="both"/>
      </w:pPr>
      <w:r w:rsidRPr="00A84F3B">
        <w:t>A Nemzetiségi Önkormányzat Áht-ban meghatározott tartalmú költségvetési beszámolóját, zárszámadási határozat-tervezetét a gazdasági vezető készíti elő és az elnök nyújtja be a Nemzetiségi Önkormányzat képviselő-testülete elé az Önkormányzat honlapján történő megjelenítéssel.</w:t>
      </w:r>
    </w:p>
    <w:p w:rsidR="009A7D01" w:rsidRPr="00A84F3B" w:rsidRDefault="009A7D01" w:rsidP="009A7D01">
      <w:pPr>
        <w:pStyle w:val="Szvegtrzs"/>
      </w:pPr>
    </w:p>
    <w:p w:rsidR="009A7D01" w:rsidRPr="00A84F3B" w:rsidRDefault="009A7D01" w:rsidP="007F78D7">
      <w:pPr>
        <w:pStyle w:val="Szvegtrzs"/>
        <w:numPr>
          <w:ilvl w:val="0"/>
          <w:numId w:val="34"/>
        </w:numPr>
        <w:jc w:val="both"/>
      </w:pPr>
      <w:r w:rsidRPr="00A84F3B">
        <w:t xml:space="preserve">A gazdasági vezető a költségvetési beszámoló tervezetét, zárszámadás-tervezetet az Áht-ban meghatározott benyújtási határidő előtt legalább 5 nappal megelőzően egyezteti az elnökkel, a vitás kérdéseket tisztázzák, tájékoztatja a tervezetek készítésére </w:t>
      </w:r>
      <w:r w:rsidRPr="00A84F3B">
        <w:lastRenderedPageBreak/>
        <w:t xml:space="preserve">vonatkozó határidőkről, ennek keretében az elnök a költségvetési megbízott rendelkezésére bocsátja a szükséges adatokat. Elfogadására vonatkozóan az Áht. és Ávr.-ben meghatározott tartalom és határidő alkalmazandó. </w:t>
      </w:r>
    </w:p>
    <w:p w:rsidR="009A7D01" w:rsidRPr="00A84F3B" w:rsidRDefault="009A7D01" w:rsidP="009A7D01">
      <w:pPr>
        <w:pStyle w:val="Szvegtrzs"/>
      </w:pPr>
    </w:p>
    <w:p w:rsidR="009A7D01" w:rsidRPr="00A84F3B" w:rsidRDefault="009A7D01" w:rsidP="007F78D7">
      <w:pPr>
        <w:pStyle w:val="Szvegtrzs"/>
        <w:numPr>
          <w:ilvl w:val="0"/>
          <w:numId w:val="27"/>
        </w:numPr>
        <w:jc w:val="center"/>
      </w:pPr>
      <w:r w:rsidRPr="00A84F3B">
        <w:t xml:space="preserve">A költségvetési gazdálkodás bonyolításának rendje, gazdálkodás szabályai </w:t>
      </w:r>
    </w:p>
    <w:p w:rsidR="009A7D01" w:rsidRPr="00A84F3B" w:rsidRDefault="009A7D01" w:rsidP="009A7D01">
      <w:pPr>
        <w:pStyle w:val="Szvegtrzs"/>
      </w:pPr>
    </w:p>
    <w:p w:rsidR="009A7D01" w:rsidRPr="00A84F3B" w:rsidRDefault="009A7D01" w:rsidP="009A7D01">
      <w:pPr>
        <w:pStyle w:val="Szvegtrzs"/>
      </w:pPr>
    </w:p>
    <w:p w:rsidR="009A7D01" w:rsidRPr="00A84F3B" w:rsidRDefault="009A7D01" w:rsidP="007F78D7">
      <w:pPr>
        <w:pStyle w:val="Szvegtrzs"/>
        <w:numPr>
          <w:ilvl w:val="0"/>
          <w:numId w:val="31"/>
        </w:numPr>
        <w:jc w:val="both"/>
      </w:pPr>
      <w:r w:rsidRPr="00A84F3B">
        <w:t xml:space="preserve"> A Hivatal gazdasági vezetője a Nemzetiségi Önkormányzat által meghatározott határidőben segítséget nyújt az adószám igénylésével, önálló fizetési számla nyitásával kapcsolatban. A Nemzetiségi Önkormányzat a Somogy Megyei OTP-nél vezeti számláját. </w:t>
      </w:r>
    </w:p>
    <w:p w:rsidR="009A7D01" w:rsidRPr="00A84F3B" w:rsidRDefault="009A7D01" w:rsidP="009A7D01">
      <w:pPr>
        <w:pStyle w:val="Szvegtrzs"/>
        <w:ind w:left="720"/>
      </w:pPr>
    </w:p>
    <w:p w:rsidR="009A7D01" w:rsidRPr="00A84F3B" w:rsidRDefault="009A7D01" w:rsidP="007F78D7">
      <w:pPr>
        <w:pStyle w:val="Szvegtrzs"/>
        <w:numPr>
          <w:ilvl w:val="0"/>
          <w:numId w:val="31"/>
        </w:numPr>
        <w:jc w:val="both"/>
      </w:pPr>
      <w:r w:rsidRPr="00A84F3B">
        <w:t xml:space="preserve">A Nemzetiségi Önkormányzat gazdálkodásának összefüggő sajátos feladatokat a számviteli politika keretében elkészített -eszközök és források leltárkészítési és leltározási szabályzata, az eszközök és források értékelési szabályzata, a pénzkezelési szabályzat - továbbá a felesleges vagyontárgyak hasznosításának és selejtezésének szabályzata és a számlarend tartalmazza, amit a Hivatal készít el, amely hatálya kiterjed a nemzetiségi önkormányzatra is. </w:t>
      </w:r>
    </w:p>
    <w:p w:rsidR="009A7D01" w:rsidRPr="00A84F3B" w:rsidRDefault="009A7D01" w:rsidP="009A7D01">
      <w:pPr>
        <w:pStyle w:val="Listaszerbekezds"/>
      </w:pPr>
    </w:p>
    <w:p w:rsidR="009A7D01" w:rsidRPr="00A84F3B" w:rsidRDefault="009A7D01" w:rsidP="007F78D7">
      <w:pPr>
        <w:pStyle w:val="Szvegtrzs"/>
        <w:numPr>
          <w:ilvl w:val="0"/>
          <w:numId w:val="31"/>
        </w:numPr>
        <w:jc w:val="both"/>
      </w:pPr>
      <w:r w:rsidRPr="00A84F3B">
        <w:t>A Nemzetiségi Önkormányzat az Önkormányzat számlavezető pénzintézeténél önálló számlát vezet, bevételeivel és kiadásaival szabadon gazdálkodik.</w:t>
      </w:r>
    </w:p>
    <w:p w:rsidR="009A7D01" w:rsidRPr="00A84F3B" w:rsidRDefault="009A7D01" w:rsidP="009A7D01">
      <w:pPr>
        <w:pStyle w:val="Szvegtrzs"/>
      </w:pPr>
    </w:p>
    <w:p w:rsidR="009A7D01" w:rsidRPr="00A84F3B" w:rsidRDefault="009A7D01" w:rsidP="007F78D7">
      <w:pPr>
        <w:pStyle w:val="Szvegtrzs"/>
        <w:numPr>
          <w:ilvl w:val="0"/>
          <w:numId w:val="31"/>
        </w:numPr>
        <w:jc w:val="both"/>
      </w:pPr>
      <w:r w:rsidRPr="00A84F3B">
        <w:t>A Nemzetiségi Önkormányzat operatív gazdálkodását a Hivatal pénzügyi apparátusa (gazdasági vezető, pénztáros, pénzügyi ügyintéző)  segíti, a képviselő-testület döntése alapján intézkedik a személyi kifizetésekről, gondoskodik a közterhek befizetéséről.</w:t>
      </w:r>
    </w:p>
    <w:p w:rsidR="009A7D01" w:rsidRPr="00A84F3B" w:rsidRDefault="009A7D01" w:rsidP="009A7D01">
      <w:pPr>
        <w:pStyle w:val="Szvegtrzs"/>
      </w:pPr>
    </w:p>
    <w:p w:rsidR="009A7D01" w:rsidRPr="00A84F3B" w:rsidRDefault="009A7D01" w:rsidP="007F78D7">
      <w:pPr>
        <w:pStyle w:val="Szvegtrzs"/>
        <w:numPr>
          <w:ilvl w:val="0"/>
          <w:numId w:val="31"/>
        </w:numPr>
        <w:jc w:val="both"/>
      </w:pPr>
      <w:r w:rsidRPr="00A84F3B">
        <w:t xml:space="preserve"> A pénzügyi apparátus a Nemzetiségi Önkormányzat költségvetési előirányzatán belül, annak figyelemmel kísérésével végzi a gazdálkodási szabályok betartása mellett gazdálkodási feladatait.</w:t>
      </w:r>
    </w:p>
    <w:p w:rsidR="009A7D01" w:rsidRPr="00A84F3B" w:rsidRDefault="009A7D01" w:rsidP="009A7D01">
      <w:pPr>
        <w:pStyle w:val="Listaszerbekezds"/>
      </w:pPr>
    </w:p>
    <w:p w:rsidR="009A7D01" w:rsidRPr="00A84F3B" w:rsidRDefault="009A7D01" w:rsidP="007F78D7">
      <w:pPr>
        <w:pStyle w:val="Szvegtrzs"/>
        <w:numPr>
          <w:ilvl w:val="0"/>
          <w:numId w:val="31"/>
        </w:numPr>
        <w:jc w:val="both"/>
      </w:pPr>
      <w:r w:rsidRPr="00A84F3B">
        <w:t xml:space="preserve">A nemzetiségi önkormányzat gazdálkodása az ASP rendszer központi program keretében működik, a rendszer használatával kapcsolatos titoktartási nyilatkozatot mindenkinek Hivatalban (gazdasági vezető, pénzügyi ügyintéző, pénztáros, jegyző), elnök, elnökhelyettesnek köteles betartani. Továbbá az jelszavakat köteles titkosan kezelni és az elektronikus aláírással kapcsolatban a jogszabályban foglalt előírásokat betartani. </w:t>
      </w:r>
    </w:p>
    <w:p w:rsidR="009A7D01" w:rsidRPr="00A84F3B" w:rsidRDefault="009A7D01" w:rsidP="009A7D01">
      <w:pPr>
        <w:pStyle w:val="Szvegtrzs"/>
      </w:pPr>
    </w:p>
    <w:p w:rsidR="009A7D01" w:rsidRPr="00A84F3B" w:rsidRDefault="009A7D01" w:rsidP="007F78D7">
      <w:pPr>
        <w:pStyle w:val="Szvegtrzs"/>
        <w:numPr>
          <w:ilvl w:val="0"/>
          <w:numId w:val="35"/>
        </w:numPr>
        <w:jc w:val="center"/>
      </w:pPr>
      <w:r w:rsidRPr="00A84F3B">
        <w:t>Kötelezettségvállalás</w:t>
      </w:r>
    </w:p>
    <w:p w:rsidR="009A7D01" w:rsidRPr="00A84F3B" w:rsidRDefault="009A7D01" w:rsidP="009A7D01">
      <w:pPr>
        <w:jc w:val="both"/>
      </w:pPr>
    </w:p>
    <w:p w:rsidR="009A7D01" w:rsidRPr="00A84F3B" w:rsidRDefault="009A7D01" w:rsidP="007F78D7">
      <w:pPr>
        <w:pStyle w:val="Szvegtrzs"/>
        <w:numPr>
          <w:ilvl w:val="0"/>
          <w:numId w:val="36"/>
        </w:numPr>
        <w:jc w:val="both"/>
      </w:pPr>
      <w:r w:rsidRPr="00A84F3B">
        <w:t xml:space="preserve"> A Nemzetiségi Önkormányzat nevében kötelezettségvállalásra az Ávr. 52. § (7) bekezdése alapján a nemzetiségi önkormányzat elnöke vagy az általa írásban felhatalmazott nemzetiségi önkormányzati képviselő jogosult. A kötelezettségvállalásért a Nemzetiségi Önkormányzat tartozik helytállni. </w:t>
      </w:r>
    </w:p>
    <w:p w:rsidR="009A7D01" w:rsidRPr="00A84F3B" w:rsidRDefault="009A7D01" w:rsidP="009A7D01">
      <w:pPr>
        <w:pStyle w:val="Szvegtrzs"/>
        <w:ind w:left="420"/>
      </w:pPr>
    </w:p>
    <w:p w:rsidR="009A7D01" w:rsidRPr="00A84F3B" w:rsidRDefault="009A7D01" w:rsidP="007F78D7">
      <w:pPr>
        <w:numPr>
          <w:ilvl w:val="0"/>
          <w:numId w:val="36"/>
        </w:numPr>
        <w:jc w:val="both"/>
      </w:pPr>
      <w:r w:rsidRPr="00A84F3B">
        <w:t xml:space="preserve">A kötelezettségvállalás előtt a pénzügyi ellenjegyzőnek meg kell győződnie arról, hogy a rendelkezésre áll-e a szabad előirányzata a tervezett kifizetési időpontokban a pénzügyi fedezet biztosított és a kötelezettségvállalás nem sérti a gazdálkodásra vonatkozó szabályokat. Kötelezettségvállalás csak írásban és az arra jogosult személy pénzügyi ellenjegyzése után történhet az Ávr-ben foglalt kivételekkel. </w:t>
      </w:r>
    </w:p>
    <w:p w:rsidR="009A7D01" w:rsidRPr="00A84F3B" w:rsidRDefault="009A7D01" w:rsidP="009A7D01">
      <w:pPr>
        <w:pStyle w:val="Listaszerbekezds"/>
      </w:pPr>
    </w:p>
    <w:p w:rsidR="009A7D01" w:rsidRPr="00A84F3B" w:rsidRDefault="009A7D01" w:rsidP="007F78D7">
      <w:pPr>
        <w:numPr>
          <w:ilvl w:val="0"/>
          <w:numId w:val="36"/>
        </w:numPr>
        <w:jc w:val="both"/>
      </w:pPr>
      <w:r w:rsidRPr="00A84F3B">
        <w:lastRenderedPageBreak/>
        <w:t xml:space="preserve">A nemzetiségi önkormányzat esetében nem szükséges előzetes írásbeli kötelezettségvállalás az olyan kifizetés teljesítéshez, amely pénzügyi szolgáltatás igénybevételéhez kapcsolódik, vagy az Áht. 36. §. (2) bekezdése szerinti egyéb fizetési kötelezettségnek minősül. </w:t>
      </w:r>
    </w:p>
    <w:p w:rsidR="009A7D01" w:rsidRPr="00A84F3B" w:rsidRDefault="009A7D01" w:rsidP="009A7D01">
      <w:pPr>
        <w:pStyle w:val="Listaszerbekezds"/>
      </w:pPr>
    </w:p>
    <w:p w:rsidR="009A7D01" w:rsidRPr="00A84F3B" w:rsidRDefault="009A7D01" w:rsidP="007F78D7">
      <w:pPr>
        <w:numPr>
          <w:ilvl w:val="0"/>
          <w:numId w:val="36"/>
        </w:numPr>
        <w:jc w:val="both"/>
      </w:pPr>
      <w:r w:rsidRPr="00A84F3B">
        <w:t xml:space="preserve">A kötelezettségvállalást követően gondoskodni kell annak nyilvántartásba vételéről, a nyilvántartást az ASP programmal a Hivatal kijelölt pénzügyi ügyintézője vezeti. </w:t>
      </w:r>
    </w:p>
    <w:p w:rsidR="009A7D01" w:rsidRPr="00A84F3B" w:rsidRDefault="009A7D01" w:rsidP="009A7D01">
      <w:pPr>
        <w:pStyle w:val="Listaszerbekezds"/>
      </w:pPr>
    </w:p>
    <w:p w:rsidR="009A7D01" w:rsidRPr="00A84F3B" w:rsidRDefault="009A7D01" w:rsidP="007F78D7">
      <w:pPr>
        <w:numPr>
          <w:ilvl w:val="0"/>
          <w:numId w:val="35"/>
        </w:numPr>
        <w:jc w:val="center"/>
      </w:pPr>
      <w:r w:rsidRPr="00A84F3B">
        <w:t>Ellenjegyzés</w:t>
      </w:r>
    </w:p>
    <w:p w:rsidR="009A7D01" w:rsidRPr="00A84F3B" w:rsidRDefault="009A7D01" w:rsidP="009A7D01">
      <w:pPr>
        <w:ind w:left="720"/>
        <w:jc w:val="both"/>
      </w:pPr>
    </w:p>
    <w:p w:rsidR="009A7D01" w:rsidRPr="00A84F3B" w:rsidRDefault="009A7D01" w:rsidP="009A7D01">
      <w:pPr>
        <w:jc w:val="both"/>
      </w:pPr>
      <w:r w:rsidRPr="00A84F3B">
        <w:t xml:space="preserve"> Ellenjegyzés. Az ellenjegyzésre az Ávr. 55. § (2) bekezdés g) pontja alapján a Hivatal gazdasági vezetője jogosult. Az ellenjegyzésre jogosult feladata, hogy meg kell győződnie arról, hogy a szükséges szabad előirányzat rendelkezésre áll, a befolyt vagy a megtervezett és várhatóan befolyó bevétel biztosítja a fedezetet, a kifizetés időpontjában a fedezet rendelkezésre áll, és a kötelezettségvállalás nem sérti a gazdálkodásra vonatkozó szabályokat. Amennyiben a kötelezettségvállalás nem felel meg a fentieknek, a pénzügyi ellenjegyzőnek erről írásban tájékoztatni kell a kötelezettséget vállaló szerv vezetőjét – elnököt. A pénzügyi ellenjegyzést a kötelezettségvállalás dokumentumán a pénzügyi ellenjegyzés dátumának és a pénzügyi ellenjegyzés tényére történő utalás megjelölésével, az arra jogosult személy aláírásával kell igazolni. Ha a kötelezettséget vállaló és utalványozó továbbra is ragaszkodik a jogszabállyal, nemzetiségi önkormányzati határozattal ellentétes utasításhoz, az ellenjegyző az utalványra rávezeti, hogy „az ellenjegyzés utasításra történt”. Erről az ellenjegyzésre jogosultnak a Nemzetiségi Önkormányzat képviselő-testületét 8 napon belül tájékoztatni kell.</w:t>
      </w:r>
    </w:p>
    <w:p w:rsidR="009A7D01" w:rsidRPr="00A84F3B" w:rsidRDefault="009A7D01" w:rsidP="009A7D01">
      <w:pPr>
        <w:jc w:val="both"/>
      </w:pPr>
    </w:p>
    <w:p w:rsidR="009A7D01" w:rsidRPr="00A84F3B" w:rsidRDefault="009A7D01" w:rsidP="007F78D7">
      <w:pPr>
        <w:numPr>
          <w:ilvl w:val="0"/>
          <w:numId w:val="35"/>
        </w:numPr>
        <w:jc w:val="center"/>
      </w:pPr>
      <w:r w:rsidRPr="00A84F3B">
        <w:t>Teljesítés igazolás</w:t>
      </w:r>
    </w:p>
    <w:p w:rsidR="009A7D01" w:rsidRPr="00A84F3B" w:rsidRDefault="009A7D01" w:rsidP="009A7D01">
      <w:pPr>
        <w:jc w:val="both"/>
      </w:pPr>
    </w:p>
    <w:p w:rsidR="009A7D01" w:rsidRPr="00A84F3B" w:rsidRDefault="009A7D01" w:rsidP="009A7D01">
      <w:pPr>
        <w:jc w:val="both"/>
      </w:pPr>
    </w:p>
    <w:p w:rsidR="009A7D01" w:rsidRPr="00A84F3B" w:rsidRDefault="009A7D01" w:rsidP="009A7D01">
      <w:pPr>
        <w:jc w:val="both"/>
      </w:pPr>
      <w:r w:rsidRPr="00A84F3B">
        <w:t xml:space="preserve">A Nemzetiségi Önkormányzat esetében a szakmai teljesítés igazolására az elnök, akadályoztatása esetén az elnökhelyettes jogosult. A szakmai teljesítés igazolására vonatkozó részletes szabályokról a Hivatal belső szabályzata rendelkezik. A teljesítést az igazolás dátumának és a teljesítés tényére történő utalás megjelölésével, az arra jogosult személy aláírásával kel igazolni. Nem kell teljesítésigazolást végezni más fizetési kötelezettségnek jogszabályon, jogerős vagy fellebbezésre tekintett nélkül végrehajtható bírósági, hatósági döntésen, vagy más , a fizetési kötelezettség összegét vagy az összeg megállapításának módját, továbbá a felek valamennyi jogát és kötelezettségét megállapító kötelező előíráson alapuló fizetési kötelezettség alapján.  </w:t>
      </w:r>
    </w:p>
    <w:p w:rsidR="009A7D01" w:rsidRPr="00A84F3B" w:rsidRDefault="009A7D01" w:rsidP="009A7D01">
      <w:pPr>
        <w:jc w:val="both"/>
      </w:pPr>
    </w:p>
    <w:p w:rsidR="009A7D01" w:rsidRPr="00A84F3B" w:rsidRDefault="009A7D01" w:rsidP="009A7D01">
      <w:pPr>
        <w:jc w:val="center"/>
      </w:pPr>
      <w:r w:rsidRPr="00A84F3B">
        <w:t>4. Érvényesítés</w:t>
      </w:r>
    </w:p>
    <w:p w:rsidR="009A7D01" w:rsidRPr="00A84F3B" w:rsidRDefault="009A7D01" w:rsidP="009A7D01">
      <w:pPr>
        <w:jc w:val="both"/>
      </w:pPr>
    </w:p>
    <w:p w:rsidR="009A7D01" w:rsidRPr="00A84F3B" w:rsidRDefault="009A7D01" w:rsidP="009A7D01">
      <w:pPr>
        <w:jc w:val="both"/>
      </w:pPr>
      <w:r w:rsidRPr="00A84F3B">
        <w:t>Érvényesítésre a nemzetiségi önkormányzatnál a  Jegyző által kijelölt, a pénzügyi apparátusban jogszabályban előírt pénzügyi-számviteli szakképesítéssel rendelkező dolgozója jogosult a munkaköri leírásában meghatározottak szerint. Az érvényesítés során meg kell vizsgálni a kiadások teljesítésnek és a bevételek beszedésének jogosságát, így azt, hogy a kötelezettségvállalás alapján megtörténhet-e a teljesítés, a megrendelt szolgáltatást elvégezték-e, a megrendelt anyag leszállításra került-e, a számlázás megfelelő-e, az szabályszerű-e és számszakilag megfelelő-e, a fedezet rendelkezésre áll-e, továbbá azt, hogy a megelőző ügymenetben az Áht. és az Ávr. előírásait megtartották -e.  Az érvényesítés ezen feladatok elvégzésének igazolását jelenti, amely tartalmazza az érvényesítésre utaló megjelölést, a megállapított összeget az érvényesítés dátumát és az érvényesítő aláírását.</w:t>
      </w:r>
    </w:p>
    <w:p w:rsidR="009A7D01" w:rsidRPr="00A84F3B" w:rsidRDefault="009A7D01" w:rsidP="009A7D01">
      <w:pPr>
        <w:jc w:val="both"/>
      </w:pPr>
    </w:p>
    <w:p w:rsidR="009A7D01" w:rsidRPr="00A84F3B" w:rsidRDefault="009A7D01" w:rsidP="009A7D01">
      <w:pPr>
        <w:jc w:val="center"/>
      </w:pPr>
      <w:r w:rsidRPr="00A84F3B">
        <w:lastRenderedPageBreak/>
        <w:t>5.Utalványozás</w:t>
      </w:r>
    </w:p>
    <w:p w:rsidR="009A7D01" w:rsidRPr="00A84F3B" w:rsidRDefault="009A7D01" w:rsidP="009A7D01">
      <w:pPr>
        <w:jc w:val="both"/>
      </w:pPr>
    </w:p>
    <w:p w:rsidR="009A7D01" w:rsidRPr="00A84F3B" w:rsidRDefault="009A7D01" w:rsidP="009A7D01">
      <w:pPr>
        <w:jc w:val="both"/>
      </w:pPr>
      <w:r w:rsidRPr="00A84F3B">
        <w:t xml:space="preserve">Utalványozásra  a nemzetiségi önkormányzat elnöke, vagy az általa írásban felhatalmazott nemzetiségi önkormányzati képviselő jogosult. A felhatalmazás, illetve a felhatalmazás visszavonása minden esetben írásban történhet. Utalványozni készpénzes fizetési mód esetén az érvényesített pénztárbizonylatra rávezetett, más esetben külön írásbeli rendelkezéssel lehet. Nem kell utalványozni az Árv. 59. §. (5) bekezdésekben nevesített esetekben. Utalványozni csak érvényesítés után lehet. Pénzügyi teljesítésre az utalványozás után kerülhet sor. </w:t>
      </w:r>
    </w:p>
    <w:p w:rsidR="009A7D01" w:rsidRPr="00A84F3B" w:rsidRDefault="009A7D01" w:rsidP="009A7D01">
      <w:pPr>
        <w:jc w:val="both"/>
      </w:pPr>
    </w:p>
    <w:p w:rsidR="009A7D01" w:rsidRPr="00A84F3B" w:rsidRDefault="009A7D01" w:rsidP="007F78D7">
      <w:pPr>
        <w:numPr>
          <w:ilvl w:val="0"/>
          <w:numId w:val="36"/>
        </w:numPr>
        <w:jc w:val="center"/>
      </w:pPr>
      <w:r w:rsidRPr="00A84F3B">
        <w:t>Összeférhetetlenségi követelmények</w:t>
      </w:r>
    </w:p>
    <w:p w:rsidR="009A7D01" w:rsidRPr="00A84F3B" w:rsidRDefault="009A7D01" w:rsidP="009A7D01">
      <w:pPr>
        <w:ind w:left="420"/>
        <w:jc w:val="both"/>
      </w:pPr>
    </w:p>
    <w:p w:rsidR="009A7D01" w:rsidRPr="00A84F3B" w:rsidRDefault="009A7D01" w:rsidP="007F78D7">
      <w:pPr>
        <w:numPr>
          <w:ilvl w:val="0"/>
          <w:numId w:val="37"/>
        </w:numPr>
        <w:jc w:val="both"/>
      </w:pPr>
      <w:r w:rsidRPr="00A84F3B">
        <w:t xml:space="preserve">A nemzetiségi önkormányzat tekintetében 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 igazoló személlyel. A 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  </w:t>
      </w:r>
    </w:p>
    <w:p w:rsidR="009A7D01" w:rsidRPr="00A84F3B" w:rsidRDefault="009A7D01" w:rsidP="009A7D01">
      <w:pPr>
        <w:jc w:val="both"/>
      </w:pPr>
    </w:p>
    <w:p w:rsidR="009A7D01" w:rsidRPr="00A84F3B" w:rsidRDefault="009A7D01" w:rsidP="007F78D7">
      <w:pPr>
        <w:numPr>
          <w:ilvl w:val="0"/>
          <w:numId w:val="37"/>
        </w:numPr>
        <w:jc w:val="both"/>
      </w:pPr>
      <w:r w:rsidRPr="00A84F3B">
        <w:t xml:space="preserve">Az elnök kiküldetésének, vagy az elnök részére történő kifizetések kötelezettségvállalásáról utalványozásáról, teljesítés igazolást az elnökhelyettes végzi, a költségvetés figyelembevételével. Amennyiben az elnökhelyettessel szemben áll fenn összeférhetetlenség, akkor a harmadik képviselő jogosult a feladatok ellátására az elnök részére történő kifizetések esetén. </w:t>
      </w:r>
    </w:p>
    <w:p w:rsidR="009A7D01" w:rsidRPr="00A84F3B" w:rsidRDefault="009A7D01" w:rsidP="009A7D01">
      <w:pPr>
        <w:pStyle w:val="Listaszerbekezds"/>
      </w:pPr>
    </w:p>
    <w:p w:rsidR="009A7D01" w:rsidRPr="00A84F3B" w:rsidRDefault="009A7D01" w:rsidP="007F78D7">
      <w:pPr>
        <w:numPr>
          <w:ilvl w:val="0"/>
          <w:numId w:val="37"/>
        </w:numPr>
        <w:jc w:val="both"/>
      </w:pPr>
      <w:r w:rsidRPr="00A84F3B">
        <w:t xml:space="preserve">A gazdálkodási joggal felruházott személyek listáját a megállapodás 1. függeléke tartalmazza, amelynek folyamatos változását az elnök a jegyzővel közösen módosít. </w:t>
      </w:r>
    </w:p>
    <w:p w:rsidR="009A7D01" w:rsidRPr="00A84F3B" w:rsidRDefault="009A7D01" w:rsidP="009A7D01">
      <w:pPr>
        <w:jc w:val="both"/>
      </w:pPr>
    </w:p>
    <w:p w:rsidR="009A7D01" w:rsidRPr="00A84F3B" w:rsidRDefault="009A7D01" w:rsidP="009A7D01">
      <w:pPr>
        <w:jc w:val="center"/>
      </w:pPr>
      <w:r w:rsidRPr="00A84F3B">
        <w:t>IV. Pénzellátás, bankszámlarend</w:t>
      </w:r>
    </w:p>
    <w:p w:rsidR="009A7D01" w:rsidRPr="00A84F3B" w:rsidRDefault="009A7D01" w:rsidP="009A7D01">
      <w:pPr>
        <w:jc w:val="both"/>
      </w:pPr>
    </w:p>
    <w:p w:rsidR="009A7D01" w:rsidRPr="00A84F3B" w:rsidRDefault="009A7D01" w:rsidP="009A7D01">
      <w:pPr>
        <w:pStyle w:val="Szvegtrzs"/>
      </w:pPr>
      <w:r w:rsidRPr="00A84F3B">
        <w:t xml:space="preserve">1. A mindenkori költségvetési törvény szabályozza a nemzetiségi önkormányzatok részére nyújtott működési és feladatalapú támogatások elszámolásának rendjét, amelyek szerint köteles az önkormányzat gazdálkodni.  </w:t>
      </w:r>
    </w:p>
    <w:p w:rsidR="009A7D01" w:rsidRPr="00A84F3B" w:rsidRDefault="009A7D01" w:rsidP="009A7D01">
      <w:pPr>
        <w:pStyle w:val="Szvegtrzs"/>
      </w:pPr>
    </w:p>
    <w:p w:rsidR="009A7D01" w:rsidRPr="00A84F3B" w:rsidRDefault="009A7D01" w:rsidP="009A7D01">
      <w:pPr>
        <w:autoSpaceDE w:val="0"/>
        <w:autoSpaceDN w:val="0"/>
        <w:adjustRightInd w:val="0"/>
        <w:jc w:val="both"/>
      </w:pPr>
    </w:p>
    <w:p w:rsidR="009A7D01" w:rsidRPr="00A84F3B" w:rsidRDefault="009A7D01" w:rsidP="009A7D01">
      <w:pPr>
        <w:pStyle w:val="Szvegtrzs"/>
      </w:pPr>
      <w:r w:rsidRPr="00A84F3B">
        <w:t>2. Az Önkormányzat a költségvetésében meghatározott támogatását igény szerint, a feladatarányosan bocsátja a Nemzetiségi Önkormányzat rendelkezésére. A pénzügyi apparátus olyan analitikus nyilvántartást vezet, amely biztosítja az előirányzat-felhasználás figyelemmel kísérését.</w:t>
      </w:r>
    </w:p>
    <w:p w:rsidR="009A7D01" w:rsidRPr="00A84F3B" w:rsidRDefault="009A7D01" w:rsidP="009A7D01">
      <w:pPr>
        <w:pStyle w:val="Szvegtrzs"/>
      </w:pPr>
    </w:p>
    <w:p w:rsidR="009A7D01" w:rsidRPr="00A84F3B" w:rsidRDefault="009A7D01" w:rsidP="009A7D01">
      <w:pPr>
        <w:pStyle w:val="Szvegtrzs"/>
      </w:pPr>
      <w:r w:rsidRPr="00A84F3B">
        <w:t xml:space="preserve">3.A Nemzetiségi Önkormányzat a gazdálkodásával összefüggő pénzforgalmat saját OTP-nél vezetett pénzforgalmi számláján bonyolítja, amelyet a Hivatal kezel. A számla feletti rendelkezési jog az elnököt és az általa meghatalmazott személyt – a banki aláírás-bejelentés szerint – illeti meg. A pénzügyi apparátus biztosítja, hogy a számvitel és analitikai nyilvántartás során a Nemzetiségi Önkormányzat bevétele, kiadása, pénzmaradványa elkülönítetten kimutatásra kerüljön, megteremtve ezzel az önálló pénzgazdálkodás feltételét. </w:t>
      </w:r>
    </w:p>
    <w:p w:rsidR="009A7D01" w:rsidRPr="00A84F3B" w:rsidRDefault="009A7D01" w:rsidP="009A7D01">
      <w:pPr>
        <w:pStyle w:val="Szvegtrzs"/>
      </w:pPr>
    </w:p>
    <w:p w:rsidR="009A7D01" w:rsidRPr="00A84F3B" w:rsidRDefault="009A7D01" w:rsidP="009A7D01">
      <w:pPr>
        <w:pStyle w:val="Szvegtrzs"/>
      </w:pPr>
      <w:r w:rsidRPr="00A84F3B">
        <w:t xml:space="preserve">4.A nemzetiségi önkormányzat csak egy pénzforgalmi számlával rendelkezhet, amelyet csak egy belföldi hitelintézetnél vagy  Kincstárban nyithat. </w:t>
      </w:r>
    </w:p>
    <w:p w:rsidR="009A7D01" w:rsidRPr="00A84F3B" w:rsidRDefault="009A7D01" w:rsidP="009A7D01">
      <w:pPr>
        <w:pStyle w:val="Szvegtrzs"/>
        <w:ind w:left="420"/>
      </w:pPr>
    </w:p>
    <w:p w:rsidR="009A7D01" w:rsidRPr="00A84F3B" w:rsidRDefault="009A7D01" w:rsidP="009A7D01">
      <w:pPr>
        <w:pStyle w:val="Szvegtrzs"/>
      </w:pPr>
    </w:p>
    <w:p w:rsidR="009A7D01" w:rsidRPr="00A84F3B" w:rsidRDefault="009A7D01" w:rsidP="009A7D01">
      <w:pPr>
        <w:pStyle w:val="Szvegtrzs"/>
      </w:pPr>
      <w:r w:rsidRPr="00A84F3B">
        <w:t xml:space="preserve">5.A Nemzetiségi önkormányzat készpénz kezelése: </w:t>
      </w:r>
    </w:p>
    <w:p w:rsidR="009A7D01" w:rsidRPr="00A84F3B" w:rsidRDefault="009A7D01" w:rsidP="007F78D7">
      <w:pPr>
        <w:pStyle w:val="Szvegtrzs"/>
        <w:numPr>
          <w:ilvl w:val="0"/>
          <w:numId w:val="25"/>
        </w:numPr>
        <w:jc w:val="both"/>
      </w:pPr>
      <w:r w:rsidRPr="00A84F3B">
        <w:t>A Hivatal a nemzetiségi önkormányzat részére külön pénztárat működtet.</w:t>
      </w:r>
    </w:p>
    <w:p w:rsidR="009A7D01" w:rsidRPr="00A84F3B" w:rsidRDefault="009A7D01" w:rsidP="007F78D7">
      <w:pPr>
        <w:pStyle w:val="Szvegtrzs"/>
        <w:numPr>
          <w:ilvl w:val="0"/>
          <w:numId w:val="25"/>
        </w:numPr>
        <w:jc w:val="both"/>
      </w:pPr>
      <w:r w:rsidRPr="00A84F3B">
        <w:t>A pénztárból kifizetés csak akkor engedélyezhető, ha ez elnök a kifizetéshez szükséges dokumentumokat /testületi határozat, számla, szerződés – bemutatta és a pénzfelvételi szándékát a pénzfelvételt megelőző nap 10 óráig a jelzi a Hivatalban.</w:t>
      </w:r>
    </w:p>
    <w:p w:rsidR="009A7D01" w:rsidRPr="00A84F3B" w:rsidRDefault="009A7D01" w:rsidP="007F78D7">
      <w:pPr>
        <w:pStyle w:val="Szvegtrzs"/>
        <w:numPr>
          <w:ilvl w:val="0"/>
          <w:numId w:val="25"/>
        </w:numPr>
        <w:jc w:val="both"/>
      </w:pPr>
      <w:r w:rsidRPr="00A84F3B">
        <w:t xml:space="preserve">A nemzetiségi  önkormányzatra is vonatkozik a Hivatalban szabályozott pénztári órák, mivel csak ekkor történhet pénzkifizetés. </w:t>
      </w:r>
    </w:p>
    <w:p w:rsidR="009A7D01" w:rsidRPr="00A84F3B" w:rsidRDefault="009A7D01" w:rsidP="007F78D7">
      <w:pPr>
        <w:pStyle w:val="Szvegtrzs"/>
        <w:numPr>
          <w:ilvl w:val="0"/>
          <w:numId w:val="25"/>
        </w:numPr>
        <w:jc w:val="both"/>
      </w:pPr>
      <w:r w:rsidRPr="00A84F3B">
        <w:t>A pénztár ellenőrzésére a jegyző által kijelölt pénzügyi végzettségű személy jogosult.</w:t>
      </w:r>
    </w:p>
    <w:p w:rsidR="009A7D01" w:rsidRPr="00A84F3B" w:rsidRDefault="009A7D01" w:rsidP="007F78D7">
      <w:pPr>
        <w:pStyle w:val="Szvegtrzs"/>
        <w:numPr>
          <w:ilvl w:val="0"/>
          <w:numId w:val="25"/>
        </w:numPr>
        <w:jc w:val="both"/>
      </w:pPr>
      <w:r w:rsidRPr="00A84F3B">
        <w:t xml:space="preserve">A pénztárból történő kifizetésre vonatkozóan elsősorban a költségvetési határozatban foglaltak alapján kerülhet sor, de törekedni kell a pénztárból történő kifizetések folyamatos csökkentésére, </w:t>
      </w:r>
    </w:p>
    <w:p w:rsidR="009A7D01" w:rsidRPr="00A84F3B" w:rsidRDefault="009A7D01" w:rsidP="007F78D7">
      <w:pPr>
        <w:pStyle w:val="Szvegtrzs"/>
        <w:numPr>
          <w:ilvl w:val="0"/>
          <w:numId w:val="25"/>
        </w:numPr>
        <w:jc w:val="both"/>
      </w:pPr>
      <w:r w:rsidRPr="00A84F3B">
        <w:t xml:space="preserve">Amennyiben az elnök veszi fel az OTP-ben a pénzt, azt legkésőbb aznap, vagy a következő munkanapon be kell vinnie elszámolásra a pénztárba. </w:t>
      </w:r>
    </w:p>
    <w:p w:rsidR="009A7D01" w:rsidRPr="00A84F3B" w:rsidRDefault="009A7D01" w:rsidP="007F78D7">
      <w:pPr>
        <w:pStyle w:val="Szvegtrzs"/>
        <w:numPr>
          <w:ilvl w:val="0"/>
          <w:numId w:val="25"/>
        </w:numPr>
        <w:jc w:val="both"/>
      </w:pPr>
      <w:r w:rsidRPr="00A84F3B">
        <w:t xml:space="preserve">Elszámolásra csak ez elnök vehet fel pénzt, amit legkésőbb a felhasználást követő napon el kell számolni, amely nem lehet több mint 10 munkanap, adott évvégén, legkésőbb az utolsó pénztári napon köteles elszámolni a felvett összeggel. </w:t>
      </w:r>
    </w:p>
    <w:p w:rsidR="009A7D01" w:rsidRPr="00A84F3B" w:rsidRDefault="009A7D01" w:rsidP="009A7D01">
      <w:pPr>
        <w:pStyle w:val="Szvegtrzs"/>
      </w:pPr>
    </w:p>
    <w:p w:rsidR="009A7D01" w:rsidRPr="00A84F3B" w:rsidRDefault="009A7D01" w:rsidP="009A7D01">
      <w:pPr>
        <w:pStyle w:val="Szvegtrzs"/>
      </w:pPr>
    </w:p>
    <w:p w:rsidR="009A7D01" w:rsidRPr="00A84F3B" w:rsidRDefault="009A7D01" w:rsidP="007F78D7">
      <w:pPr>
        <w:pStyle w:val="Szvegtrzs"/>
        <w:numPr>
          <w:ilvl w:val="0"/>
          <w:numId w:val="38"/>
        </w:numPr>
        <w:jc w:val="center"/>
      </w:pPr>
      <w:r w:rsidRPr="00A84F3B">
        <w:t>Vagyongazdálkodás</w:t>
      </w:r>
    </w:p>
    <w:p w:rsidR="009A7D01" w:rsidRPr="00A84F3B" w:rsidRDefault="009A7D01" w:rsidP="009A7D01">
      <w:pPr>
        <w:pStyle w:val="Szvegtrzs"/>
      </w:pPr>
    </w:p>
    <w:p w:rsidR="009A7D01" w:rsidRPr="00A84F3B" w:rsidRDefault="009A7D01" w:rsidP="009A7D01">
      <w:pPr>
        <w:pStyle w:val="Szvegtrzs"/>
      </w:pPr>
      <w:smartTag w:uri="urn:schemas-microsoft-com:office:smarttags" w:element="metricconverter">
        <w:smartTagPr>
          <w:attr w:name="ProductID" w:val="1. A"/>
        </w:smartTagPr>
        <w:r w:rsidRPr="00A84F3B">
          <w:t>1. A</w:t>
        </w:r>
      </w:smartTag>
      <w:r w:rsidRPr="00A84F3B">
        <w:t xml:space="preserve"> Nemzetiségi Önkormányzat részére az önkormányzat által átadott, vagy más által átadott és saját vagyontárgyakról a nyilvántartást a Hivatal pénzügyi apparátusa vezeti, amely tartalmazza a megalakulásakor juttatott vagyont és folyamatosan a vagyonváltozást. A szükséges információkat, dokumentációkat az elnök biztosítja, illetőleg a vagyontárgy felvételéhez kapcsolódó bizonylatokat szolgáltatja. </w:t>
      </w:r>
    </w:p>
    <w:p w:rsidR="009A7D01" w:rsidRPr="00A84F3B" w:rsidRDefault="009A7D01" w:rsidP="009A7D01">
      <w:pPr>
        <w:pStyle w:val="Szvegtrzs"/>
      </w:pPr>
    </w:p>
    <w:p w:rsidR="009A7D01" w:rsidRPr="00A84F3B" w:rsidRDefault="009A7D01" w:rsidP="009A7D01">
      <w:pPr>
        <w:pStyle w:val="Szvegtrzs"/>
      </w:pPr>
      <w:smartTag w:uri="urn:schemas-microsoft-com:office:smarttags" w:element="metricconverter">
        <w:smartTagPr>
          <w:attr w:name="ProductID" w:val="2. A"/>
        </w:smartTagPr>
        <w:r w:rsidRPr="00A84F3B">
          <w:t>2. A</w:t>
        </w:r>
      </w:smartTag>
      <w:r w:rsidRPr="00A84F3B">
        <w:t xml:space="preserve"> Nemzetiségi Önkormányzat vagyonával való gazdálkodás a Nemzetiségi Önkormányzat határozatának megfelelően történik. A leltározás megszervezése a pénzügyi apparátus feladata az elnökkel közösen,  amelyben az elnök, az  általa kijelölt nemzetiségi képviselő és a Hivatal pénzügyi ügyintézője is közreműködik.</w:t>
      </w:r>
    </w:p>
    <w:p w:rsidR="009A7D01" w:rsidRPr="00A84F3B" w:rsidRDefault="009A7D01" w:rsidP="009A7D01">
      <w:pPr>
        <w:pStyle w:val="Szvegtrzs"/>
      </w:pPr>
    </w:p>
    <w:p w:rsidR="009A7D01" w:rsidRPr="00A84F3B" w:rsidRDefault="009A7D01" w:rsidP="007F78D7">
      <w:pPr>
        <w:pStyle w:val="Szvegtrzs"/>
        <w:numPr>
          <w:ilvl w:val="0"/>
          <w:numId w:val="24"/>
        </w:numPr>
        <w:jc w:val="both"/>
      </w:pPr>
      <w:r w:rsidRPr="00A84F3B">
        <w:t>A leltározás megtartásáért az elnök tartozik felelősséggel.</w:t>
      </w:r>
    </w:p>
    <w:p w:rsidR="009A7D01" w:rsidRPr="00A84F3B" w:rsidRDefault="009A7D01" w:rsidP="009A7D01">
      <w:pPr>
        <w:pStyle w:val="Szvegtrzs"/>
      </w:pPr>
    </w:p>
    <w:p w:rsidR="009A7D01" w:rsidRPr="00A84F3B" w:rsidRDefault="009A7D01" w:rsidP="007F78D7">
      <w:pPr>
        <w:pStyle w:val="Szvegtrzs"/>
        <w:numPr>
          <w:ilvl w:val="0"/>
          <w:numId w:val="24"/>
        </w:numPr>
        <w:jc w:val="both"/>
      </w:pPr>
      <w:r w:rsidRPr="00A84F3B">
        <w:t>Az elnök köteles azonnal a nemzetiségi önkormányzat testületének és a települési önkormányzati megbízottnak jelenteni, ha leltárhiányt tapasztal.</w:t>
      </w:r>
    </w:p>
    <w:p w:rsidR="009A7D01" w:rsidRPr="00A84F3B" w:rsidRDefault="009A7D01" w:rsidP="009A7D01">
      <w:pPr>
        <w:pStyle w:val="Listaszerbekezds"/>
      </w:pPr>
    </w:p>
    <w:p w:rsidR="009A7D01" w:rsidRPr="00A84F3B" w:rsidRDefault="009A7D01" w:rsidP="007F78D7">
      <w:pPr>
        <w:pStyle w:val="Szvegtrzs"/>
        <w:numPr>
          <w:ilvl w:val="0"/>
          <w:numId w:val="24"/>
        </w:numPr>
        <w:jc w:val="both"/>
      </w:pPr>
      <w:r w:rsidRPr="00A84F3B">
        <w:t xml:space="preserve">A leltározást minden évet követő február 15-ig be kell fejezni, és arról készült dokumentációt a Hivatal gazdasági vezetőjének vagy jegyzőnek leadni. </w:t>
      </w:r>
    </w:p>
    <w:p w:rsidR="009A7D01" w:rsidRPr="00A84F3B" w:rsidRDefault="009A7D01" w:rsidP="009A7D01">
      <w:pPr>
        <w:pStyle w:val="Szvegtrzs"/>
      </w:pPr>
    </w:p>
    <w:p w:rsidR="009A7D01" w:rsidRPr="00A84F3B" w:rsidRDefault="009A7D01" w:rsidP="007F78D7">
      <w:pPr>
        <w:pStyle w:val="Szvegtrzs"/>
        <w:numPr>
          <w:ilvl w:val="0"/>
          <w:numId w:val="24"/>
        </w:numPr>
        <w:jc w:val="both"/>
      </w:pPr>
      <w:r w:rsidRPr="00A84F3B">
        <w:t>A leltározást  Hivatal leltározási szabályzata alapján kell elkészíteni. A leltározási jegyzőkönyvet az elnök és az általa kijelölt képviselő írja alá, és a jegyző által megbízott pénzügyi ügyintéző.</w:t>
      </w:r>
    </w:p>
    <w:p w:rsidR="009A7D01" w:rsidRPr="00A84F3B" w:rsidRDefault="009A7D01" w:rsidP="009A7D01">
      <w:pPr>
        <w:pStyle w:val="Szvegtrzs"/>
      </w:pPr>
    </w:p>
    <w:p w:rsidR="009A7D01" w:rsidRPr="00A84F3B" w:rsidRDefault="009A7D01" w:rsidP="007F78D7">
      <w:pPr>
        <w:pStyle w:val="Szvegtrzs"/>
        <w:numPr>
          <w:ilvl w:val="0"/>
          <w:numId w:val="24"/>
        </w:numPr>
        <w:jc w:val="both"/>
      </w:pPr>
      <w:r w:rsidRPr="00A84F3B">
        <w:t xml:space="preserve">A selejtezésről a nemzetiségi önkormányzat képviselő-testülete dönt, az elnök javaslatára, amit legkésőbb minden év február 15-ig köteles jelenteni a Hivatal  gazdasági vezetője, vagy jegyző felé. A selejtezésről jegyzőkönyvet kell felvenni. </w:t>
      </w:r>
    </w:p>
    <w:p w:rsidR="009A7D01" w:rsidRPr="00A84F3B" w:rsidRDefault="009A7D01" w:rsidP="009A7D01">
      <w:pPr>
        <w:pStyle w:val="Szvegtrzs"/>
      </w:pPr>
    </w:p>
    <w:p w:rsidR="009A7D01" w:rsidRPr="00A84F3B" w:rsidRDefault="009A7D01" w:rsidP="007F78D7">
      <w:pPr>
        <w:pStyle w:val="Szvegtrzs"/>
        <w:numPr>
          <w:ilvl w:val="0"/>
          <w:numId w:val="24"/>
        </w:numPr>
        <w:jc w:val="both"/>
      </w:pPr>
      <w:r w:rsidRPr="00A84F3B">
        <w:t xml:space="preserve">A nemzetiségi önkormányzat felel a tulajdonába adott vagyon rendeltetésszerű kezeléséért, az önkormányzat megszűnése esetén a hiánytalan visszaadásáért. </w:t>
      </w:r>
    </w:p>
    <w:p w:rsidR="009A7D01" w:rsidRPr="00A84F3B" w:rsidRDefault="009A7D01" w:rsidP="009A7D01">
      <w:pPr>
        <w:pStyle w:val="Listaszerbekezds"/>
      </w:pPr>
    </w:p>
    <w:p w:rsidR="009A7D01" w:rsidRPr="00A84F3B" w:rsidRDefault="009A7D01" w:rsidP="009A7D01">
      <w:pPr>
        <w:pStyle w:val="Szvegtrzs"/>
      </w:pPr>
      <w:r w:rsidRPr="00A84F3B">
        <w:t xml:space="preserve">3.Az adatszolgáltatás során szolgáltatott adatok valódiságáért, a számviteli szabályokkal és a statisztikai rendszerrel való tartalmi egyezőségért a Nemzetiségi önkormányzat tekintetében az elnök a felelős. </w:t>
      </w:r>
    </w:p>
    <w:p w:rsidR="009A7D01" w:rsidRPr="00A84F3B" w:rsidRDefault="009A7D01" w:rsidP="009A7D01">
      <w:pPr>
        <w:jc w:val="both"/>
      </w:pPr>
    </w:p>
    <w:p w:rsidR="009A7D01" w:rsidRPr="00A84F3B" w:rsidRDefault="009A7D01" w:rsidP="007F78D7">
      <w:pPr>
        <w:numPr>
          <w:ilvl w:val="0"/>
          <w:numId w:val="38"/>
        </w:numPr>
        <w:jc w:val="center"/>
      </w:pPr>
      <w:r w:rsidRPr="00A84F3B">
        <w:t>A belső kontrollrendszer és a belső ellenőrzés</w:t>
      </w:r>
    </w:p>
    <w:p w:rsidR="009A7D01" w:rsidRPr="00A84F3B" w:rsidRDefault="009A7D01" w:rsidP="009A7D01">
      <w:pPr>
        <w:jc w:val="both"/>
      </w:pPr>
    </w:p>
    <w:p w:rsidR="009A7D01" w:rsidRPr="00A84F3B" w:rsidRDefault="009A7D01" w:rsidP="007F78D7">
      <w:pPr>
        <w:numPr>
          <w:ilvl w:val="0"/>
          <w:numId w:val="26"/>
        </w:numPr>
        <w:jc w:val="both"/>
      </w:pPr>
      <w:r w:rsidRPr="00A84F3B">
        <w:t xml:space="preserve">A Nemzetiségi Önkormányzat operatív gazdálkodása lebonyolításának ellenőrzése – a Hivatal gazdálkodásának részeként – a függetlenített belső ellenőrzés feladatát képezi. </w:t>
      </w:r>
    </w:p>
    <w:p w:rsidR="009A7D01" w:rsidRPr="00A84F3B" w:rsidRDefault="009A7D01" w:rsidP="009A7D01">
      <w:pPr>
        <w:jc w:val="both"/>
      </w:pPr>
    </w:p>
    <w:p w:rsidR="009A7D01" w:rsidRPr="00A84F3B" w:rsidRDefault="009A7D01" w:rsidP="007F78D7">
      <w:pPr>
        <w:numPr>
          <w:ilvl w:val="0"/>
          <w:numId w:val="26"/>
        </w:numPr>
        <w:jc w:val="both"/>
      </w:pPr>
      <w:r w:rsidRPr="00A84F3B">
        <w:t xml:space="preserve">A belső ellenőrzés a nemzetiségi önkormányzat gazdálkodásával kapcsolatos megállapításainak realizálása az Elnök feladata, aki a Polgármestert és a jegyzőt tájékoztatja a belső ellenőrzés megállapításairól és a realizálásról. </w:t>
      </w:r>
    </w:p>
    <w:p w:rsidR="009A7D01" w:rsidRPr="00A84F3B" w:rsidRDefault="009A7D01" w:rsidP="009A7D01">
      <w:pPr>
        <w:pStyle w:val="Listaszerbekezds"/>
      </w:pPr>
    </w:p>
    <w:p w:rsidR="009A7D01" w:rsidRPr="00A84F3B" w:rsidRDefault="009A7D01" w:rsidP="007F78D7">
      <w:pPr>
        <w:numPr>
          <w:ilvl w:val="0"/>
          <w:numId w:val="26"/>
        </w:numPr>
        <w:jc w:val="both"/>
      </w:pPr>
      <w:r w:rsidRPr="00A84F3B">
        <w:t>A Nemzetiségi önkormányzatra vonatkozó belső kontrollrendszer kialakításáért a nemzetiségi önkormányzat elnöke a felelős.</w:t>
      </w:r>
    </w:p>
    <w:p w:rsidR="009A7D01" w:rsidRPr="00A84F3B" w:rsidRDefault="009A7D01" w:rsidP="009A7D01">
      <w:pPr>
        <w:pStyle w:val="Listaszerbekezds"/>
      </w:pPr>
    </w:p>
    <w:p w:rsidR="009A7D01" w:rsidRPr="00A84F3B" w:rsidRDefault="009A7D01" w:rsidP="007F78D7">
      <w:pPr>
        <w:numPr>
          <w:ilvl w:val="0"/>
          <w:numId w:val="26"/>
        </w:numPr>
        <w:jc w:val="both"/>
      </w:pPr>
      <w:r w:rsidRPr="00A84F3B">
        <w:t xml:space="preserve">A Hivatal pénzügyi apparátusa köteles a belső kontrollrendszer keretében kialakítani, működtetni és fejleszteni kontrollkörnyezetet, a kockázatkezelési rendszert, a kontrolltevékenységeket, az információ és kommunikációs rendszert, továbbá a nyomon követési, monitoring rendszert, amit a Hivatal belső szabályzata alapján végez.  </w:t>
      </w:r>
    </w:p>
    <w:p w:rsidR="009A7D01" w:rsidRPr="00A84F3B" w:rsidRDefault="009A7D01" w:rsidP="009A7D01">
      <w:pPr>
        <w:pStyle w:val="Listaszerbekezds"/>
      </w:pPr>
    </w:p>
    <w:p w:rsidR="009A7D01" w:rsidRPr="00A84F3B" w:rsidRDefault="009A7D01" w:rsidP="007F78D7">
      <w:pPr>
        <w:numPr>
          <w:ilvl w:val="0"/>
          <w:numId w:val="26"/>
        </w:numPr>
        <w:jc w:val="both"/>
      </w:pPr>
      <w:r w:rsidRPr="00A84F3B">
        <w:t xml:space="preserve">A belső kontrollrendszer kialakításánál figyelembe kell venni az ide vonatkozó szakmai jogszabályokat és a központi módszertani útmutatókban leírtakat.  </w:t>
      </w:r>
    </w:p>
    <w:p w:rsidR="009A7D01" w:rsidRPr="00A84F3B" w:rsidRDefault="009A7D01" w:rsidP="009A7D01">
      <w:pPr>
        <w:pStyle w:val="Listaszerbekezds"/>
      </w:pPr>
    </w:p>
    <w:p w:rsidR="009A7D01" w:rsidRPr="00A84F3B" w:rsidRDefault="009A7D01" w:rsidP="007F78D7">
      <w:pPr>
        <w:numPr>
          <w:ilvl w:val="0"/>
          <w:numId w:val="26"/>
        </w:numPr>
        <w:jc w:val="both"/>
      </w:pPr>
      <w:r w:rsidRPr="00A84F3B">
        <w:t xml:space="preserve">A nemzetiségi önkormányzat kötelezően legalább két évente a belső ellenőrzését köteles megszervezni. </w:t>
      </w:r>
    </w:p>
    <w:p w:rsidR="009A7D01" w:rsidRPr="00A84F3B" w:rsidRDefault="009A7D01" w:rsidP="009A7D01">
      <w:pPr>
        <w:jc w:val="both"/>
      </w:pPr>
    </w:p>
    <w:p w:rsidR="009A7D01" w:rsidRPr="00A84F3B" w:rsidRDefault="009A7D01" w:rsidP="009A7D01">
      <w:pPr>
        <w:jc w:val="center"/>
      </w:pPr>
      <w:r w:rsidRPr="00A84F3B">
        <w:t>VII. Záró és átmenti rendelkezések</w:t>
      </w:r>
    </w:p>
    <w:p w:rsidR="009A7D01" w:rsidRPr="00A84F3B" w:rsidRDefault="009A7D01" w:rsidP="009A7D01">
      <w:pPr>
        <w:jc w:val="center"/>
      </w:pPr>
    </w:p>
    <w:p w:rsidR="009A7D01" w:rsidRPr="00A84F3B" w:rsidRDefault="009A7D01" w:rsidP="009A7D01">
      <w:pPr>
        <w:jc w:val="both"/>
      </w:pPr>
      <w:r w:rsidRPr="00A84F3B">
        <w:t xml:space="preserve">1.A szerződő felek a jelen megállapodást határozott időre, a nemzetiségi önkormányzat megbízatásának idejére kötik, amint évente január 31-ig napjáig felülvizsgálnak és szükség szerint módosítanak. </w:t>
      </w:r>
    </w:p>
    <w:p w:rsidR="009A7D01" w:rsidRPr="00A84F3B" w:rsidRDefault="009A7D01" w:rsidP="009A7D01">
      <w:pPr>
        <w:jc w:val="both"/>
      </w:pPr>
      <w:r w:rsidRPr="00A84F3B">
        <w:t xml:space="preserve"> </w:t>
      </w:r>
    </w:p>
    <w:p w:rsidR="009A7D01" w:rsidRPr="00A84F3B" w:rsidRDefault="009A7D01" w:rsidP="009A7D01">
      <w:pPr>
        <w:jc w:val="both"/>
      </w:pPr>
      <w:r w:rsidRPr="00A84F3B">
        <w:t xml:space="preserve">2. A jegyző, vagy gazdasági vezető e megállapodásra vonatkozó jogszabályok változása miatt a módosítás szükségességét az Önkormányzat és a Nemzetiségi Önkormányzat felé jelzi. Azok képviselő-testületei a megállapodást szükség esetén határozatukkal módosíthatják. </w:t>
      </w:r>
    </w:p>
    <w:p w:rsidR="009A7D01" w:rsidRPr="00A84F3B" w:rsidRDefault="009A7D01" w:rsidP="009A7D01">
      <w:pPr>
        <w:jc w:val="both"/>
      </w:pPr>
    </w:p>
    <w:p w:rsidR="009A7D01" w:rsidRPr="00A84F3B" w:rsidRDefault="009A7D01" w:rsidP="009A7D01">
      <w:pPr>
        <w:jc w:val="both"/>
        <w:rPr>
          <w:u w:val="single"/>
        </w:rPr>
      </w:pPr>
      <w:r w:rsidRPr="00A84F3B">
        <w:rPr>
          <w:u w:val="single"/>
        </w:rPr>
        <w:t xml:space="preserve"> Az együttműködési megállapodást: </w:t>
      </w:r>
    </w:p>
    <w:p w:rsidR="009A7D01" w:rsidRPr="00A84F3B" w:rsidRDefault="009A7D01" w:rsidP="009A7D01">
      <w:pPr>
        <w:jc w:val="both"/>
        <w:rPr>
          <w:u w:val="single"/>
        </w:rPr>
      </w:pPr>
      <w:r w:rsidRPr="00A84F3B">
        <w:rPr>
          <w:u w:val="single"/>
        </w:rPr>
        <w:t>Baté Önkormányzat képviselő-testülete …/2019. (</w:t>
      </w:r>
      <w:r>
        <w:rPr>
          <w:u w:val="single"/>
        </w:rPr>
        <w:t>XI.21</w:t>
      </w:r>
      <w:r w:rsidRPr="00A84F3B">
        <w:rPr>
          <w:u w:val="single"/>
        </w:rPr>
        <w:t xml:space="preserve"> önkormányzati határozatával, a Baté  Roma Nemzetiségi Önkormányzat képviselő-testülete …/2019. (</w:t>
      </w:r>
      <w:r>
        <w:rPr>
          <w:u w:val="single"/>
        </w:rPr>
        <w:t>XI.21</w:t>
      </w:r>
      <w:r w:rsidRPr="00A84F3B">
        <w:rPr>
          <w:u w:val="single"/>
        </w:rPr>
        <w:t xml:space="preserve"> roma nemzetiségi önkormányzati határozatával hagyta jóvá.</w:t>
      </w:r>
    </w:p>
    <w:p w:rsidR="009A7D01" w:rsidRDefault="009A7D01" w:rsidP="009A7D01">
      <w:pPr>
        <w:jc w:val="both"/>
      </w:pPr>
    </w:p>
    <w:p w:rsidR="009A7D01" w:rsidRPr="00A84F3B" w:rsidRDefault="009A7D01" w:rsidP="009A7D01">
      <w:pPr>
        <w:jc w:val="both"/>
      </w:pPr>
      <w:r>
        <w:t xml:space="preserve">Baté, 2019. november 21. </w:t>
      </w:r>
    </w:p>
    <w:p w:rsidR="009A7D01" w:rsidRPr="00A84F3B" w:rsidRDefault="009A7D01" w:rsidP="009A7D01">
      <w:pPr>
        <w:jc w:val="both"/>
      </w:pPr>
    </w:p>
    <w:p w:rsidR="009A7D01" w:rsidRPr="00A84F3B" w:rsidRDefault="009A7D01" w:rsidP="009A7D01">
      <w:pPr>
        <w:jc w:val="both"/>
        <w:rPr>
          <w:color w:val="000000" w:themeColor="text1"/>
        </w:rPr>
      </w:pPr>
    </w:p>
    <w:p w:rsidR="009A7D01" w:rsidRPr="00A84F3B" w:rsidRDefault="009A7D01" w:rsidP="009A7D01">
      <w:pPr>
        <w:pStyle w:val="Cmsor2"/>
        <w:tabs>
          <w:tab w:val="left" w:pos="1701"/>
          <w:tab w:val="left" w:pos="5954"/>
        </w:tabs>
        <w:rPr>
          <w:b w:val="0"/>
          <w:color w:val="000000" w:themeColor="text1"/>
        </w:rPr>
      </w:pPr>
      <w:r w:rsidRPr="00A84F3B">
        <w:rPr>
          <w:b w:val="0"/>
          <w:color w:val="000000" w:themeColor="text1"/>
        </w:rPr>
        <w:lastRenderedPageBreak/>
        <w:t>Zsalakó  Ernő                                                                       Horváth László</w:t>
      </w:r>
      <w:r w:rsidRPr="00A84F3B">
        <w:rPr>
          <w:b w:val="0"/>
          <w:color w:val="000000" w:themeColor="text1"/>
        </w:rPr>
        <w:tab/>
      </w:r>
    </w:p>
    <w:p w:rsidR="009A7D01" w:rsidRPr="00A84F3B" w:rsidRDefault="009A7D01" w:rsidP="009A7D01">
      <w:pPr>
        <w:pStyle w:val="Cmsor2"/>
        <w:tabs>
          <w:tab w:val="left" w:pos="1701"/>
          <w:tab w:val="left" w:pos="5954"/>
        </w:tabs>
        <w:rPr>
          <w:b w:val="0"/>
          <w:color w:val="000000" w:themeColor="text1"/>
        </w:rPr>
      </w:pPr>
      <w:r w:rsidRPr="00A84F3B">
        <w:rPr>
          <w:b w:val="0"/>
          <w:color w:val="000000" w:themeColor="text1"/>
        </w:rPr>
        <w:t>polgármester</w:t>
      </w:r>
      <w:r w:rsidRPr="00A84F3B">
        <w:rPr>
          <w:b w:val="0"/>
          <w:color w:val="000000" w:themeColor="text1"/>
        </w:rPr>
        <w:tab/>
        <w:t xml:space="preserve">                                                                  elnök</w:t>
      </w:r>
    </w:p>
    <w:p w:rsidR="009A7D01" w:rsidRPr="00A84F3B" w:rsidRDefault="009A7D01" w:rsidP="009A7D01">
      <w:pPr>
        <w:rPr>
          <w:color w:val="000000" w:themeColor="text1"/>
        </w:rPr>
      </w:pPr>
    </w:p>
    <w:p w:rsidR="009A7D01" w:rsidRPr="00A84F3B" w:rsidRDefault="009A7D01" w:rsidP="009A7D01"/>
    <w:p w:rsidR="009A7D01" w:rsidRPr="00A84F3B" w:rsidRDefault="009A7D01" w:rsidP="009A7D01"/>
    <w:p w:rsidR="009A7D01" w:rsidRPr="00A84F3B" w:rsidRDefault="009A7D01" w:rsidP="007F78D7">
      <w:pPr>
        <w:numPr>
          <w:ilvl w:val="1"/>
          <w:numId w:val="27"/>
        </w:numPr>
      </w:pPr>
      <w:r w:rsidRPr="00A84F3B">
        <w:t xml:space="preserve">függelék Hatályos: 2019.10.25..-jétől. (aláírás mintát a hivatal gazdálkodási szabályzatának melléklete tartalmazza.) </w:t>
      </w:r>
    </w:p>
    <w:p w:rsidR="009A7D01" w:rsidRPr="00A84F3B" w:rsidRDefault="009A7D01" w:rsidP="009A7D01"/>
    <w:p w:rsidR="009A7D01" w:rsidRPr="00A84F3B" w:rsidRDefault="009A7D01" w:rsidP="009A7D01">
      <w:r w:rsidRPr="00A84F3B">
        <w:t xml:space="preserve">Kötelezettségvállalás:    Horváth László elnök </w:t>
      </w:r>
    </w:p>
    <w:p w:rsidR="009A7D01" w:rsidRPr="00A84F3B" w:rsidRDefault="009A7D01" w:rsidP="009A7D01">
      <w:r w:rsidRPr="00A84F3B">
        <w:t xml:space="preserve">                                       helyette: Pápai József-elnök helyettes</w:t>
      </w:r>
    </w:p>
    <w:p w:rsidR="009A7D01" w:rsidRPr="00A84F3B" w:rsidRDefault="009A7D01" w:rsidP="009A7D01"/>
    <w:p w:rsidR="009A7D01" w:rsidRPr="00A84F3B" w:rsidRDefault="009A7D01" w:rsidP="009A7D01">
      <w:r w:rsidRPr="00A84F3B">
        <w:t>Pénzügyi ellenjegyzés:  Mazaga Zita – Hivatal gazdasági vezetője</w:t>
      </w:r>
    </w:p>
    <w:p w:rsidR="009A7D01" w:rsidRPr="00A84F3B" w:rsidRDefault="009A7D01" w:rsidP="009A7D01">
      <w:r w:rsidRPr="00A84F3B">
        <w:t xml:space="preserve">                                       megbízásából: Pethó Nóra – pénzügyi ügyintéző</w:t>
      </w:r>
    </w:p>
    <w:p w:rsidR="009A7D01" w:rsidRPr="00A84F3B" w:rsidRDefault="009A7D01" w:rsidP="009A7D01"/>
    <w:p w:rsidR="009A7D01" w:rsidRPr="00A84F3B" w:rsidRDefault="009A7D01" w:rsidP="009A7D01">
      <w:r w:rsidRPr="00A84F3B">
        <w:t xml:space="preserve">Teljesítés igazolás:     Horváth László elnök </w:t>
      </w:r>
    </w:p>
    <w:p w:rsidR="009A7D01" w:rsidRPr="00A84F3B" w:rsidRDefault="009A7D01" w:rsidP="009A7D01">
      <w:r w:rsidRPr="00A84F3B">
        <w:t xml:space="preserve">                                       helyette: Pápai József-elnök helyettes</w:t>
      </w:r>
    </w:p>
    <w:p w:rsidR="009A7D01" w:rsidRPr="00A84F3B" w:rsidRDefault="009A7D01" w:rsidP="009A7D01"/>
    <w:p w:rsidR="009A7D01" w:rsidRPr="00A84F3B" w:rsidRDefault="009A7D01" w:rsidP="009A7D01">
      <w:r w:rsidRPr="00A84F3B">
        <w:t>Érvényesítés.              Pethő Nóra- pénzügyi előadó</w:t>
      </w:r>
    </w:p>
    <w:p w:rsidR="009A7D01" w:rsidRPr="00A84F3B" w:rsidRDefault="009A7D01" w:rsidP="009A7D01">
      <w:r w:rsidRPr="00A84F3B">
        <w:t xml:space="preserve">                                    helyette: Mazaga Zita -gazdasági vezető</w:t>
      </w:r>
    </w:p>
    <w:p w:rsidR="009A7D01" w:rsidRPr="00A84F3B" w:rsidRDefault="009A7D01" w:rsidP="009A7D01"/>
    <w:p w:rsidR="009A7D01" w:rsidRPr="00A84F3B" w:rsidRDefault="009A7D01" w:rsidP="009A7D01">
      <w:r w:rsidRPr="00A84F3B">
        <w:t xml:space="preserve">Utalványozás:              Horváth László elnök </w:t>
      </w:r>
    </w:p>
    <w:p w:rsidR="009A7D01" w:rsidRPr="004E38BE" w:rsidRDefault="009A7D01" w:rsidP="009A7D01">
      <w:r w:rsidRPr="00A84F3B">
        <w:t xml:space="preserve">                                       helyette: Pápai József-elnök helyettes</w:t>
      </w:r>
    </w:p>
    <w:p w:rsidR="009A7D01" w:rsidRPr="004E38BE" w:rsidRDefault="009A7D01" w:rsidP="009A7D01">
      <w:r w:rsidRPr="004E38BE">
        <w:t xml:space="preserve">                                     </w:t>
      </w:r>
    </w:p>
    <w:p w:rsidR="009A7D01" w:rsidRDefault="009A7D01" w:rsidP="009A7D01">
      <w:pPr>
        <w:pStyle w:val="Csakszveg"/>
        <w:jc w:val="both"/>
        <w:rPr>
          <w:rFonts w:ascii="Bookman Old Style" w:hAnsi="Bookman Old Style" w:cs="Courier New"/>
          <w:b/>
          <w:sz w:val="24"/>
          <w:szCs w:val="24"/>
        </w:rPr>
      </w:pPr>
    </w:p>
    <w:p w:rsidR="009A7D01" w:rsidRPr="00490D08" w:rsidRDefault="009A7D01" w:rsidP="009A7D01">
      <w:pPr>
        <w:pStyle w:val="Csakszveg"/>
        <w:jc w:val="both"/>
        <w:rPr>
          <w:rFonts w:ascii="Bookman Old Style" w:hAnsi="Bookman Old Style" w:cs="Courier New"/>
          <w:b/>
          <w:sz w:val="24"/>
          <w:szCs w:val="24"/>
        </w:rPr>
      </w:pPr>
    </w:p>
    <w:p w:rsidR="009A7D01" w:rsidRPr="00490D08" w:rsidRDefault="009A7D01" w:rsidP="009A7D01">
      <w:pPr>
        <w:pStyle w:val="Csakszveg"/>
        <w:jc w:val="both"/>
        <w:rPr>
          <w:rFonts w:ascii="Bookman Old Style" w:hAnsi="Bookman Old Style" w:cs="Courier New"/>
          <w:b/>
          <w:sz w:val="24"/>
          <w:szCs w:val="24"/>
        </w:rPr>
      </w:pPr>
    </w:p>
    <w:p w:rsidR="009A7D01" w:rsidRPr="00490D08" w:rsidRDefault="009A7D01" w:rsidP="009A7D01">
      <w:pPr>
        <w:pStyle w:val="Csakszveg"/>
        <w:jc w:val="both"/>
        <w:rPr>
          <w:rFonts w:ascii="Bookman Old Style" w:hAnsi="Bookman Old Style" w:cs="Courier New"/>
          <w:b/>
          <w:sz w:val="24"/>
          <w:szCs w:val="24"/>
        </w:rPr>
      </w:pPr>
    </w:p>
    <w:p w:rsidR="009A7D01" w:rsidRPr="004A5E72" w:rsidRDefault="009A7D01" w:rsidP="009A7D01">
      <w:pPr>
        <w:spacing w:after="20"/>
        <w:rPr>
          <w:rFonts w:ascii="Times" w:eastAsia="Times New Roman" w:hAnsi="Times"/>
          <w:color w:val="000000"/>
          <w:lang w:eastAsia="hu-HU"/>
        </w:rPr>
      </w:pPr>
    </w:p>
    <w:p w:rsidR="009A7D01" w:rsidRDefault="009A7D01" w:rsidP="009A7D01">
      <w:pPr>
        <w:spacing w:after="20"/>
        <w:ind w:firstLine="180"/>
        <w:jc w:val="center"/>
        <w:rPr>
          <w:rFonts w:ascii="Times" w:eastAsia="Times New Roman" w:hAnsi="Times"/>
          <w:color w:val="000000"/>
          <w:lang w:eastAsia="hu-HU"/>
        </w:rPr>
      </w:pPr>
    </w:p>
    <w:p w:rsidR="009A7D01" w:rsidRPr="00CF4154" w:rsidRDefault="009A7D01" w:rsidP="009A7D01">
      <w:pPr>
        <w:jc w:val="both"/>
        <w:rPr>
          <w:rFonts w:ascii="Bookman Old Style" w:hAnsi="Bookman Old Style"/>
          <w:sz w:val="22"/>
          <w:szCs w:val="22"/>
        </w:rPr>
      </w:pPr>
    </w:p>
    <w:p w:rsidR="009A7D01" w:rsidRPr="00CF4154" w:rsidRDefault="009A7D01" w:rsidP="009A7D01">
      <w:pPr>
        <w:jc w:val="both"/>
        <w:rPr>
          <w:rFonts w:ascii="Bookman Old Style" w:hAnsi="Bookman Old Style"/>
          <w:sz w:val="22"/>
          <w:szCs w:val="22"/>
        </w:rPr>
      </w:pPr>
    </w:p>
    <w:p w:rsidR="009A7D01" w:rsidRPr="00CF4154" w:rsidRDefault="009A7D01" w:rsidP="009A7D01">
      <w:pPr>
        <w:jc w:val="both"/>
        <w:rPr>
          <w:rFonts w:ascii="Bookman Old Style" w:hAnsi="Bookman Old Style"/>
          <w:sz w:val="22"/>
          <w:szCs w:val="22"/>
        </w:rPr>
      </w:pPr>
    </w:p>
    <w:p w:rsidR="009A7D01" w:rsidRPr="00CF4154" w:rsidRDefault="009A7D01" w:rsidP="009A7D01">
      <w:pPr>
        <w:jc w:val="both"/>
        <w:rPr>
          <w:rFonts w:ascii="Bookman Old Style" w:hAnsi="Bookman Old Style"/>
          <w:sz w:val="22"/>
          <w:szCs w:val="22"/>
        </w:rPr>
      </w:pPr>
    </w:p>
    <w:p w:rsidR="009A7D01" w:rsidRPr="00CF4154" w:rsidRDefault="009A7D01" w:rsidP="009A7D01">
      <w:pPr>
        <w:jc w:val="both"/>
        <w:rPr>
          <w:rFonts w:ascii="Bookman Old Style" w:hAnsi="Bookman Old Style"/>
          <w:sz w:val="22"/>
          <w:szCs w:val="22"/>
        </w:rPr>
      </w:pPr>
    </w:p>
    <w:p w:rsidR="009A7D01" w:rsidRPr="00CF4154" w:rsidRDefault="009A7D01" w:rsidP="009A7D01">
      <w:pPr>
        <w:jc w:val="both"/>
        <w:rPr>
          <w:rFonts w:ascii="Bookman Old Style" w:hAnsi="Bookman Old Style"/>
          <w:sz w:val="22"/>
          <w:szCs w:val="22"/>
        </w:rPr>
      </w:pPr>
    </w:p>
    <w:p w:rsidR="009A7D01" w:rsidRPr="00CF4154" w:rsidRDefault="009A7D01" w:rsidP="009A7D01">
      <w:pPr>
        <w:jc w:val="both"/>
        <w:rPr>
          <w:rFonts w:ascii="Bookman Old Style" w:hAnsi="Bookman Old Style"/>
          <w:sz w:val="22"/>
          <w:szCs w:val="22"/>
        </w:rPr>
      </w:pPr>
    </w:p>
    <w:p w:rsidR="009A7D01" w:rsidRPr="00CF4154" w:rsidRDefault="009A7D01" w:rsidP="009A7D01">
      <w:pPr>
        <w:jc w:val="both"/>
        <w:rPr>
          <w:rFonts w:ascii="Bookman Old Style" w:hAnsi="Bookman Old Style"/>
          <w:sz w:val="22"/>
          <w:szCs w:val="22"/>
        </w:rPr>
      </w:pPr>
    </w:p>
    <w:p w:rsidR="009A7D01" w:rsidRPr="00CF4154" w:rsidRDefault="009A7D01" w:rsidP="009A7D01">
      <w:pPr>
        <w:jc w:val="both"/>
        <w:rPr>
          <w:rFonts w:ascii="Bookman Old Style" w:hAnsi="Bookman Old Style"/>
          <w:sz w:val="22"/>
          <w:szCs w:val="22"/>
        </w:rPr>
      </w:pPr>
    </w:p>
    <w:p w:rsidR="009A7D01" w:rsidRDefault="009A7D01">
      <w:bookmarkStart w:id="0" w:name="_GoBack"/>
      <w:bookmarkEnd w:id="0"/>
    </w:p>
    <w:sectPr w:rsidR="009A7D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8D7" w:rsidRDefault="007F78D7" w:rsidP="009A7D01">
      <w:r>
        <w:separator/>
      </w:r>
    </w:p>
  </w:endnote>
  <w:endnote w:type="continuationSeparator" w:id="0">
    <w:p w:rsidR="007F78D7" w:rsidRDefault="007F78D7" w:rsidP="009A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8D7" w:rsidRDefault="007F78D7" w:rsidP="009A7D01">
      <w:r>
        <w:separator/>
      </w:r>
    </w:p>
  </w:footnote>
  <w:footnote w:type="continuationSeparator" w:id="0">
    <w:p w:rsidR="007F78D7" w:rsidRDefault="007F78D7" w:rsidP="009A7D01">
      <w:r>
        <w:continuationSeparator/>
      </w:r>
    </w:p>
  </w:footnote>
  <w:footnote w:id="1">
    <w:p w:rsidR="009A7D01" w:rsidRDefault="009A7D01" w:rsidP="009A7D01">
      <w:pPr>
        <w:pStyle w:val="Lbjegyzetszveg"/>
      </w:pPr>
      <w:r>
        <w:rPr>
          <w:rStyle w:val="Lbjegyzet-hivatkozs"/>
        </w:rPr>
        <w:footnoteRef/>
      </w:r>
      <w:r>
        <w:t xml:space="preserve"> Módosította 2018.05.24-i közös ülésen. </w:t>
      </w:r>
    </w:p>
  </w:footnote>
  <w:footnote w:id="2">
    <w:p w:rsidR="009A7D01" w:rsidRDefault="009A7D01" w:rsidP="009A7D01">
      <w:pPr>
        <w:pStyle w:val="Lbjegyzetszveg"/>
      </w:pPr>
      <w:r>
        <w:rPr>
          <w:rStyle w:val="Lbjegyzet-hivatkozs"/>
        </w:rPr>
        <w:footnoteRef/>
      </w:r>
      <w:r>
        <w:t xml:space="preserve"> Beillesztette 2018.05.24 közös ülésen. </w:t>
      </w:r>
    </w:p>
  </w:footnote>
  <w:footnote w:id="3">
    <w:p w:rsidR="009A7D01" w:rsidRDefault="009A7D01" w:rsidP="009A7D01">
      <w:pPr>
        <w:pStyle w:val="Lbjegyzetszveg"/>
      </w:pPr>
      <w:r>
        <w:rPr>
          <w:rStyle w:val="Lbjegyzet-hivatkozs"/>
        </w:rPr>
        <w:footnoteRef/>
      </w:r>
      <w:r>
        <w:t xml:space="preserve"> Módosította a D. fejezetet 2018.05.24. közös ülésen </w:t>
      </w:r>
    </w:p>
  </w:footnote>
  <w:footnote w:id="4">
    <w:p w:rsidR="009A7D01" w:rsidRDefault="009A7D01" w:rsidP="009A7D01">
      <w:pPr>
        <w:pStyle w:val="Lbjegyzetszveg"/>
      </w:pPr>
      <w:r>
        <w:rPr>
          <w:rStyle w:val="Lbjegyzet-hivatkozs"/>
        </w:rPr>
        <w:footnoteRef/>
      </w:r>
      <w:r>
        <w:t xml:space="preserve"> Módosította: 2017.11.27. közös ülésen, hatályos: 2018.01.01-jétől </w:t>
      </w:r>
    </w:p>
  </w:footnote>
  <w:footnote w:id="5">
    <w:p w:rsidR="009A7D01" w:rsidRDefault="009A7D01" w:rsidP="009A7D01">
      <w:pPr>
        <w:pStyle w:val="Lbjegyzetszveg"/>
      </w:pPr>
      <w:r>
        <w:rPr>
          <w:rStyle w:val="Lbjegyzet-hivatkozs"/>
        </w:rPr>
        <w:footnoteRef/>
      </w:r>
      <w:r>
        <w:t xml:space="preserve"> Módosítva: 2016. 11.29- i ülésen</w:t>
      </w:r>
    </w:p>
  </w:footnote>
  <w:footnote w:id="6">
    <w:p w:rsidR="009A7D01" w:rsidRDefault="009A7D01" w:rsidP="009A7D01">
      <w:pPr>
        <w:pStyle w:val="Lbjegyzetszveg"/>
      </w:pPr>
      <w:r>
        <w:rPr>
          <w:rStyle w:val="Lbjegyzet-hivatkozs"/>
        </w:rPr>
        <w:footnoteRef/>
      </w:r>
      <w:r>
        <w:t xml:space="preserve"> Módosítta 2015. 09.15-i közös ülésen </w:t>
      </w:r>
    </w:p>
  </w:footnote>
  <w:footnote w:id="7">
    <w:p w:rsidR="009A7D01" w:rsidRDefault="009A7D01" w:rsidP="009A7D01">
      <w:pPr>
        <w:pStyle w:val="Lbjegyzetszveg"/>
      </w:pPr>
      <w:r>
        <w:rPr>
          <w:rStyle w:val="Lbjegyzet-hivatkozs"/>
        </w:rPr>
        <w:footnoteRef/>
      </w:r>
      <w:r>
        <w:t xml:space="preserve"> Módosította 2018.05.24. közös testületi ülésen. </w:t>
      </w:r>
    </w:p>
  </w:footnote>
  <w:footnote w:id="8">
    <w:p w:rsidR="009A7D01" w:rsidRDefault="009A7D01" w:rsidP="009A7D01">
      <w:pPr>
        <w:pStyle w:val="Lbjegyzetszveg"/>
      </w:pPr>
      <w:r>
        <w:rPr>
          <w:rStyle w:val="Lbjegyzet-hivatkozs"/>
        </w:rPr>
        <w:footnoteRef/>
      </w:r>
      <w:r>
        <w:t xml:space="preserve"> Módosította: 2018. 05.24. közös ülésen. </w:t>
      </w:r>
    </w:p>
  </w:footnote>
  <w:footnote w:id="9">
    <w:p w:rsidR="009A7D01" w:rsidRDefault="009A7D01" w:rsidP="009A7D01">
      <w:pPr>
        <w:pStyle w:val="Lbjegyzetszveg"/>
      </w:pPr>
      <w:r>
        <w:rPr>
          <w:rStyle w:val="Lbjegyzet-hivatkozs"/>
        </w:rPr>
        <w:footnoteRef/>
      </w:r>
      <w:r>
        <w:t xml:space="preserve"> Beiktatták:  2016.11.29. i ülésen </w:t>
      </w:r>
    </w:p>
  </w:footnote>
  <w:footnote w:id="10">
    <w:p w:rsidR="009A7D01" w:rsidRDefault="009A7D01" w:rsidP="009A7D01">
      <w:pPr>
        <w:pStyle w:val="Lbjegyzetszveg"/>
      </w:pPr>
      <w:r>
        <w:rPr>
          <w:rStyle w:val="Lbjegyzet-hivatkozs"/>
        </w:rPr>
        <w:footnoteRef/>
      </w:r>
      <w:r>
        <w:t xml:space="preserve"> Módosították 13. pontot 2016. 11.29. ülésen</w:t>
      </w:r>
    </w:p>
  </w:footnote>
  <w:footnote w:id="11">
    <w:p w:rsidR="009A7D01" w:rsidRDefault="009A7D01" w:rsidP="009A7D01">
      <w:pPr>
        <w:pStyle w:val="Lbjegyzetszveg"/>
      </w:pPr>
      <w:r>
        <w:rPr>
          <w:rStyle w:val="Lbjegyzet-hivatkozs"/>
        </w:rPr>
        <w:footnoteRef/>
      </w:r>
      <w:r>
        <w:t xml:space="preserve"> Módosította 2018.05.24. közös ülésem</w:t>
      </w:r>
    </w:p>
  </w:footnote>
  <w:footnote w:id="12">
    <w:p w:rsidR="009A7D01" w:rsidRDefault="009A7D01" w:rsidP="009A7D01">
      <w:pPr>
        <w:pStyle w:val="Lbjegyzetszveg"/>
      </w:pPr>
      <w:r>
        <w:rPr>
          <w:rStyle w:val="Lbjegyzet-hivatkozs"/>
        </w:rPr>
        <w:footnoteRef/>
      </w:r>
      <w:r>
        <w:t xml:space="preserve"> Módosult 2018.05.24-el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772"/>
    <w:multiLevelType w:val="hybridMultilevel"/>
    <w:tmpl w:val="CB6C95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AA55B5"/>
    <w:multiLevelType w:val="hybridMultilevel"/>
    <w:tmpl w:val="46EAF788"/>
    <w:lvl w:ilvl="0" w:tplc="E9A03374">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D70BA0"/>
    <w:multiLevelType w:val="hybridMultilevel"/>
    <w:tmpl w:val="A27856F6"/>
    <w:lvl w:ilvl="0" w:tplc="DA4C15A2">
      <w:start w:val="4"/>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FFE39CD"/>
    <w:multiLevelType w:val="hybridMultilevel"/>
    <w:tmpl w:val="7EDAD3D0"/>
    <w:lvl w:ilvl="0" w:tplc="DA4C15A2">
      <w:start w:val="1"/>
      <w:numFmt w:val="decimal"/>
      <w:lvlText w:val="%1."/>
      <w:lvlJc w:val="left"/>
      <w:pPr>
        <w:tabs>
          <w:tab w:val="num" w:pos="1065"/>
        </w:tabs>
        <w:ind w:left="1065" w:hanging="705"/>
      </w:pPr>
      <w:rPr>
        <w:rFonts w:hint="default"/>
      </w:rPr>
    </w:lvl>
    <w:lvl w:ilvl="1" w:tplc="E7D09B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3694DB8"/>
    <w:multiLevelType w:val="hybridMultilevel"/>
    <w:tmpl w:val="184464D6"/>
    <w:lvl w:ilvl="0" w:tplc="040E000F">
      <w:start w:val="1"/>
      <w:numFmt w:val="decimal"/>
      <w:lvlText w:val="%1."/>
      <w:lvlJc w:val="left"/>
      <w:pPr>
        <w:tabs>
          <w:tab w:val="num" w:pos="2700"/>
        </w:tabs>
        <w:ind w:left="2700" w:hanging="360"/>
      </w:pPr>
    </w:lvl>
    <w:lvl w:ilvl="1" w:tplc="040E0019" w:tentative="1">
      <w:start w:val="1"/>
      <w:numFmt w:val="lowerLetter"/>
      <w:lvlText w:val="%2."/>
      <w:lvlJc w:val="left"/>
      <w:pPr>
        <w:tabs>
          <w:tab w:val="num" w:pos="3420"/>
        </w:tabs>
        <w:ind w:left="3420" w:hanging="360"/>
      </w:pPr>
    </w:lvl>
    <w:lvl w:ilvl="2" w:tplc="040E001B" w:tentative="1">
      <w:start w:val="1"/>
      <w:numFmt w:val="lowerRoman"/>
      <w:lvlText w:val="%3."/>
      <w:lvlJc w:val="right"/>
      <w:pPr>
        <w:tabs>
          <w:tab w:val="num" w:pos="4140"/>
        </w:tabs>
        <w:ind w:left="4140" w:hanging="180"/>
      </w:pPr>
    </w:lvl>
    <w:lvl w:ilvl="3" w:tplc="040E000F" w:tentative="1">
      <w:start w:val="1"/>
      <w:numFmt w:val="decimal"/>
      <w:lvlText w:val="%4."/>
      <w:lvlJc w:val="left"/>
      <w:pPr>
        <w:tabs>
          <w:tab w:val="num" w:pos="4860"/>
        </w:tabs>
        <w:ind w:left="4860" w:hanging="360"/>
      </w:pPr>
    </w:lvl>
    <w:lvl w:ilvl="4" w:tplc="040E0019" w:tentative="1">
      <w:start w:val="1"/>
      <w:numFmt w:val="lowerLetter"/>
      <w:lvlText w:val="%5."/>
      <w:lvlJc w:val="left"/>
      <w:pPr>
        <w:tabs>
          <w:tab w:val="num" w:pos="5580"/>
        </w:tabs>
        <w:ind w:left="5580" w:hanging="360"/>
      </w:pPr>
    </w:lvl>
    <w:lvl w:ilvl="5" w:tplc="040E001B" w:tentative="1">
      <w:start w:val="1"/>
      <w:numFmt w:val="lowerRoman"/>
      <w:lvlText w:val="%6."/>
      <w:lvlJc w:val="right"/>
      <w:pPr>
        <w:tabs>
          <w:tab w:val="num" w:pos="6300"/>
        </w:tabs>
        <w:ind w:left="6300" w:hanging="180"/>
      </w:pPr>
    </w:lvl>
    <w:lvl w:ilvl="6" w:tplc="040E000F" w:tentative="1">
      <w:start w:val="1"/>
      <w:numFmt w:val="decimal"/>
      <w:lvlText w:val="%7."/>
      <w:lvlJc w:val="left"/>
      <w:pPr>
        <w:tabs>
          <w:tab w:val="num" w:pos="7020"/>
        </w:tabs>
        <w:ind w:left="7020" w:hanging="360"/>
      </w:pPr>
    </w:lvl>
    <w:lvl w:ilvl="7" w:tplc="040E0019" w:tentative="1">
      <w:start w:val="1"/>
      <w:numFmt w:val="lowerLetter"/>
      <w:lvlText w:val="%8."/>
      <w:lvlJc w:val="left"/>
      <w:pPr>
        <w:tabs>
          <w:tab w:val="num" w:pos="7740"/>
        </w:tabs>
        <w:ind w:left="7740" w:hanging="360"/>
      </w:pPr>
    </w:lvl>
    <w:lvl w:ilvl="8" w:tplc="040E001B" w:tentative="1">
      <w:start w:val="1"/>
      <w:numFmt w:val="lowerRoman"/>
      <w:lvlText w:val="%9."/>
      <w:lvlJc w:val="right"/>
      <w:pPr>
        <w:tabs>
          <w:tab w:val="num" w:pos="8460"/>
        </w:tabs>
        <w:ind w:left="8460" w:hanging="180"/>
      </w:pPr>
    </w:lvl>
  </w:abstractNum>
  <w:abstractNum w:abstractNumId="5" w15:restartNumberingAfterBreak="0">
    <w:nsid w:val="139A3AE9"/>
    <w:multiLevelType w:val="singleLevel"/>
    <w:tmpl w:val="040E000F"/>
    <w:lvl w:ilvl="0">
      <w:start w:val="1"/>
      <w:numFmt w:val="decimal"/>
      <w:lvlText w:val="%1."/>
      <w:lvlJc w:val="left"/>
      <w:pPr>
        <w:tabs>
          <w:tab w:val="num" w:pos="360"/>
        </w:tabs>
        <w:ind w:left="360" w:hanging="360"/>
      </w:pPr>
      <w:rPr>
        <w:rFonts w:hint="default"/>
      </w:rPr>
    </w:lvl>
  </w:abstractNum>
  <w:abstractNum w:abstractNumId="6" w15:restartNumberingAfterBreak="0">
    <w:nsid w:val="14AA6CA0"/>
    <w:multiLevelType w:val="hybridMultilevel"/>
    <w:tmpl w:val="F68CEAF4"/>
    <w:lvl w:ilvl="0" w:tplc="A45E514A">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4F65560"/>
    <w:multiLevelType w:val="hybridMultilevel"/>
    <w:tmpl w:val="65CC9D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7CE6C4A"/>
    <w:multiLevelType w:val="hybridMultilevel"/>
    <w:tmpl w:val="ED929484"/>
    <w:lvl w:ilvl="0" w:tplc="040E000F">
      <w:start w:val="1"/>
      <w:numFmt w:val="decimal"/>
      <w:lvlText w:val="%1."/>
      <w:lvlJc w:val="left"/>
      <w:pPr>
        <w:tabs>
          <w:tab w:val="num" w:pos="720"/>
        </w:tabs>
        <w:ind w:left="720" w:hanging="360"/>
      </w:pPr>
    </w:lvl>
    <w:lvl w:ilvl="1" w:tplc="245891A0">
      <w:start w:val="1"/>
      <w:numFmt w:val="lowerLetter"/>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18E83C63"/>
    <w:multiLevelType w:val="hybridMultilevel"/>
    <w:tmpl w:val="9A74D280"/>
    <w:lvl w:ilvl="0" w:tplc="6454616E">
      <w:start w:val="1"/>
      <w:numFmt w:val="lowerLetter"/>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1AE31FCB"/>
    <w:multiLevelType w:val="hybridMultilevel"/>
    <w:tmpl w:val="65E807C2"/>
    <w:lvl w:ilvl="0" w:tplc="A45E514A">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1C132F5D"/>
    <w:multiLevelType w:val="hybridMultilevel"/>
    <w:tmpl w:val="1F0ECF64"/>
    <w:lvl w:ilvl="0" w:tplc="741E0138">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2" w15:restartNumberingAfterBreak="0">
    <w:nsid w:val="1C186EA8"/>
    <w:multiLevelType w:val="hybridMultilevel"/>
    <w:tmpl w:val="C93EFF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F3442E7"/>
    <w:multiLevelType w:val="hybridMultilevel"/>
    <w:tmpl w:val="7EE23738"/>
    <w:lvl w:ilvl="0" w:tplc="040E000F">
      <w:start w:val="1"/>
      <w:numFmt w:val="decimal"/>
      <w:lvlText w:val="%1."/>
      <w:lvlJc w:val="left"/>
      <w:pPr>
        <w:tabs>
          <w:tab w:val="num" w:pos="900"/>
        </w:tabs>
        <w:ind w:left="900" w:hanging="360"/>
      </w:p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4" w15:restartNumberingAfterBreak="0">
    <w:nsid w:val="2026031B"/>
    <w:multiLevelType w:val="hybridMultilevel"/>
    <w:tmpl w:val="9692FB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7A23570"/>
    <w:multiLevelType w:val="hybridMultilevel"/>
    <w:tmpl w:val="14566E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8725FBE"/>
    <w:multiLevelType w:val="hybridMultilevel"/>
    <w:tmpl w:val="EC2843F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2C86417A"/>
    <w:multiLevelType w:val="hybridMultilevel"/>
    <w:tmpl w:val="FC62C6EE"/>
    <w:lvl w:ilvl="0" w:tplc="73447D40">
      <w:start w:val="1"/>
      <w:numFmt w:val="decimal"/>
      <w:lvlText w:val="%1."/>
      <w:lvlJc w:val="left"/>
      <w:pPr>
        <w:tabs>
          <w:tab w:val="num" w:pos="810"/>
        </w:tabs>
        <w:ind w:left="810" w:hanging="450"/>
      </w:pPr>
      <w:rPr>
        <w:rFonts w:hint="default"/>
      </w:rPr>
    </w:lvl>
    <w:lvl w:ilvl="1" w:tplc="21A89560">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2E50685C"/>
    <w:multiLevelType w:val="hybridMultilevel"/>
    <w:tmpl w:val="765C08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EAC49AC"/>
    <w:multiLevelType w:val="hybridMultilevel"/>
    <w:tmpl w:val="52DC2B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4E27C82"/>
    <w:multiLevelType w:val="hybridMultilevel"/>
    <w:tmpl w:val="6D086E24"/>
    <w:lvl w:ilvl="0" w:tplc="02608C34">
      <w:start w:val="1"/>
      <w:numFmt w:val="upperRoman"/>
      <w:lvlText w:val="%1."/>
      <w:lvlJc w:val="left"/>
      <w:pPr>
        <w:ind w:left="1800" w:hanging="720"/>
      </w:pPr>
      <w:rPr>
        <w:rFonts w:hint="default"/>
      </w:rPr>
    </w:lvl>
    <w:lvl w:ilvl="1" w:tplc="C03EC158">
      <w:start w:val="1"/>
      <w:numFmt w:val="decimal"/>
      <w:lvlText w:val="%2."/>
      <w:lvlJc w:val="left"/>
      <w:pPr>
        <w:ind w:left="2160" w:hanging="360"/>
      </w:pPr>
      <w:rPr>
        <w:rFonts w:hint="default"/>
      </w:r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3A22729E"/>
    <w:multiLevelType w:val="singleLevel"/>
    <w:tmpl w:val="3B884C1A"/>
    <w:lvl w:ilvl="0">
      <w:start w:val="1"/>
      <w:numFmt w:val="lowerLetter"/>
      <w:lvlText w:val="%1.)"/>
      <w:lvlJc w:val="left"/>
      <w:pPr>
        <w:tabs>
          <w:tab w:val="num" w:pos="425"/>
        </w:tabs>
        <w:ind w:left="425" w:hanging="425"/>
      </w:pPr>
      <w:rPr>
        <w:rFonts w:hint="default"/>
      </w:rPr>
    </w:lvl>
  </w:abstractNum>
  <w:abstractNum w:abstractNumId="22" w15:restartNumberingAfterBreak="0">
    <w:nsid w:val="3EBB3C26"/>
    <w:multiLevelType w:val="hybridMultilevel"/>
    <w:tmpl w:val="FD289A94"/>
    <w:lvl w:ilvl="0" w:tplc="E8D28034">
      <w:start w:val="1"/>
      <w:numFmt w:val="decimal"/>
      <w:lvlText w:val="(%1)"/>
      <w:lvlJc w:val="left"/>
      <w:pPr>
        <w:tabs>
          <w:tab w:val="num" w:pos="735"/>
        </w:tabs>
        <w:ind w:left="735" w:hanging="375"/>
      </w:pPr>
      <w:rPr>
        <w:rFonts w:hint="default"/>
      </w:rPr>
    </w:lvl>
    <w:lvl w:ilvl="1" w:tplc="B6E6456C">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3ED52ECA"/>
    <w:multiLevelType w:val="multilevel"/>
    <w:tmpl w:val="643816BE"/>
    <w:lvl w:ilvl="0">
      <w:start w:val="1"/>
      <w:numFmt w:val="decimal"/>
      <w:lvlText w:val="%1."/>
      <w:lvlJc w:val="left"/>
      <w:pPr>
        <w:tabs>
          <w:tab w:val="num" w:pos="1065"/>
        </w:tabs>
        <w:ind w:left="1065" w:hanging="705"/>
      </w:pPr>
      <w:rPr>
        <w:rFonts w:hint="default"/>
      </w:rPr>
    </w:lvl>
    <w:lvl w:ilvl="1">
      <w:numFmt w:val="decimalZero"/>
      <w:isLgl/>
      <w:lvlText w:val="%1.%2"/>
      <w:lvlJc w:val="left"/>
      <w:pPr>
        <w:tabs>
          <w:tab w:val="num" w:pos="1575"/>
        </w:tabs>
        <w:ind w:left="1575" w:hanging="750"/>
      </w:pPr>
      <w:rPr>
        <w:rFonts w:hint="default"/>
      </w:rPr>
    </w:lvl>
    <w:lvl w:ilvl="2">
      <w:start w:val="1"/>
      <w:numFmt w:val="decimal"/>
      <w:isLgl/>
      <w:lvlText w:val="%1.%2.%3"/>
      <w:lvlJc w:val="left"/>
      <w:pPr>
        <w:tabs>
          <w:tab w:val="num" w:pos="2040"/>
        </w:tabs>
        <w:ind w:left="2040" w:hanging="750"/>
      </w:pPr>
      <w:rPr>
        <w:rFonts w:hint="default"/>
      </w:rPr>
    </w:lvl>
    <w:lvl w:ilvl="3">
      <w:start w:val="1"/>
      <w:numFmt w:val="decimal"/>
      <w:isLgl/>
      <w:lvlText w:val="%1.%2.%3.%4"/>
      <w:lvlJc w:val="left"/>
      <w:pPr>
        <w:tabs>
          <w:tab w:val="num" w:pos="2835"/>
        </w:tabs>
        <w:ind w:left="2835" w:hanging="108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4125"/>
        </w:tabs>
        <w:ind w:left="412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415"/>
        </w:tabs>
        <w:ind w:left="5415" w:hanging="1800"/>
      </w:pPr>
      <w:rPr>
        <w:rFonts w:hint="default"/>
      </w:rPr>
    </w:lvl>
    <w:lvl w:ilvl="8">
      <w:start w:val="1"/>
      <w:numFmt w:val="decimal"/>
      <w:isLgl/>
      <w:lvlText w:val="%1.%2.%3.%4.%5.%6.%7.%8.%9"/>
      <w:lvlJc w:val="left"/>
      <w:pPr>
        <w:tabs>
          <w:tab w:val="num" w:pos="6240"/>
        </w:tabs>
        <w:ind w:left="6240" w:hanging="2160"/>
      </w:pPr>
      <w:rPr>
        <w:rFonts w:hint="default"/>
      </w:rPr>
    </w:lvl>
  </w:abstractNum>
  <w:abstractNum w:abstractNumId="24" w15:restartNumberingAfterBreak="0">
    <w:nsid w:val="4B507FC1"/>
    <w:multiLevelType w:val="hybridMultilevel"/>
    <w:tmpl w:val="D23E4E5A"/>
    <w:lvl w:ilvl="0" w:tplc="CA70CBCC">
      <w:start w:val="2"/>
      <w:numFmt w:val="lowerLetter"/>
      <w:lvlText w:val="%1)"/>
      <w:lvlJc w:val="left"/>
      <w:pPr>
        <w:tabs>
          <w:tab w:val="num" w:pos="1185"/>
        </w:tabs>
        <w:ind w:left="1185" w:hanging="360"/>
      </w:pPr>
      <w:rPr>
        <w:rFonts w:hint="default"/>
      </w:rPr>
    </w:lvl>
    <w:lvl w:ilvl="1" w:tplc="040E0019" w:tentative="1">
      <w:start w:val="1"/>
      <w:numFmt w:val="lowerLetter"/>
      <w:lvlText w:val="%2."/>
      <w:lvlJc w:val="left"/>
      <w:pPr>
        <w:tabs>
          <w:tab w:val="num" w:pos="1905"/>
        </w:tabs>
        <w:ind w:left="1905" w:hanging="360"/>
      </w:pPr>
    </w:lvl>
    <w:lvl w:ilvl="2" w:tplc="040E001B" w:tentative="1">
      <w:start w:val="1"/>
      <w:numFmt w:val="lowerRoman"/>
      <w:lvlText w:val="%3."/>
      <w:lvlJc w:val="right"/>
      <w:pPr>
        <w:tabs>
          <w:tab w:val="num" w:pos="2625"/>
        </w:tabs>
        <w:ind w:left="2625" w:hanging="180"/>
      </w:pPr>
    </w:lvl>
    <w:lvl w:ilvl="3" w:tplc="040E000F" w:tentative="1">
      <w:start w:val="1"/>
      <w:numFmt w:val="decimal"/>
      <w:lvlText w:val="%4."/>
      <w:lvlJc w:val="left"/>
      <w:pPr>
        <w:tabs>
          <w:tab w:val="num" w:pos="3345"/>
        </w:tabs>
        <w:ind w:left="3345" w:hanging="360"/>
      </w:pPr>
    </w:lvl>
    <w:lvl w:ilvl="4" w:tplc="040E0019" w:tentative="1">
      <w:start w:val="1"/>
      <w:numFmt w:val="lowerLetter"/>
      <w:lvlText w:val="%5."/>
      <w:lvlJc w:val="left"/>
      <w:pPr>
        <w:tabs>
          <w:tab w:val="num" w:pos="4065"/>
        </w:tabs>
        <w:ind w:left="4065" w:hanging="360"/>
      </w:pPr>
    </w:lvl>
    <w:lvl w:ilvl="5" w:tplc="040E001B" w:tentative="1">
      <w:start w:val="1"/>
      <w:numFmt w:val="lowerRoman"/>
      <w:lvlText w:val="%6."/>
      <w:lvlJc w:val="right"/>
      <w:pPr>
        <w:tabs>
          <w:tab w:val="num" w:pos="4785"/>
        </w:tabs>
        <w:ind w:left="4785" w:hanging="180"/>
      </w:pPr>
    </w:lvl>
    <w:lvl w:ilvl="6" w:tplc="040E000F" w:tentative="1">
      <w:start w:val="1"/>
      <w:numFmt w:val="decimal"/>
      <w:lvlText w:val="%7."/>
      <w:lvlJc w:val="left"/>
      <w:pPr>
        <w:tabs>
          <w:tab w:val="num" w:pos="5505"/>
        </w:tabs>
        <w:ind w:left="5505" w:hanging="360"/>
      </w:pPr>
    </w:lvl>
    <w:lvl w:ilvl="7" w:tplc="040E0019" w:tentative="1">
      <w:start w:val="1"/>
      <w:numFmt w:val="lowerLetter"/>
      <w:lvlText w:val="%8."/>
      <w:lvlJc w:val="left"/>
      <w:pPr>
        <w:tabs>
          <w:tab w:val="num" w:pos="6225"/>
        </w:tabs>
        <w:ind w:left="6225" w:hanging="360"/>
      </w:pPr>
    </w:lvl>
    <w:lvl w:ilvl="8" w:tplc="040E001B" w:tentative="1">
      <w:start w:val="1"/>
      <w:numFmt w:val="lowerRoman"/>
      <w:lvlText w:val="%9."/>
      <w:lvlJc w:val="right"/>
      <w:pPr>
        <w:tabs>
          <w:tab w:val="num" w:pos="6945"/>
        </w:tabs>
        <w:ind w:left="6945" w:hanging="180"/>
      </w:pPr>
    </w:lvl>
  </w:abstractNum>
  <w:abstractNum w:abstractNumId="25" w15:restartNumberingAfterBreak="0">
    <w:nsid w:val="521232E9"/>
    <w:multiLevelType w:val="hybridMultilevel"/>
    <w:tmpl w:val="4CE456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53EB31F8"/>
    <w:multiLevelType w:val="hybridMultilevel"/>
    <w:tmpl w:val="52FCEE5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7FA8F6D0">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5B6163DC"/>
    <w:multiLevelType w:val="hybridMultilevel"/>
    <w:tmpl w:val="0584164A"/>
    <w:lvl w:ilvl="0" w:tplc="544076BE">
      <w:start w:val="1"/>
      <w:numFmt w:val="decimal"/>
      <w:lvlText w:val="%1."/>
      <w:lvlJc w:val="left"/>
      <w:pPr>
        <w:tabs>
          <w:tab w:val="num" w:pos="900"/>
        </w:tabs>
        <w:ind w:left="900" w:hanging="54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5D554187"/>
    <w:multiLevelType w:val="hybridMultilevel"/>
    <w:tmpl w:val="3F68DB22"/>
    <w:lvl w:ilvl="0" w:tplc="DA4C15A2">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66E23DC6"/>
    <w:multiLevelType w:val="hybridMultilevel"/>
    <w:tmpl w:val="6122EDD0"/>
    <w:lvl w:ilvl="0" w:tplc="040E000F">
      <w:start w:val="1"/>
      <w:numFmt w:val="decimal"/>
      <w:lvlText w:val="%1."/>
      <w:lvlJc w:val="left"/>
      <w:pPr>
        <w:tabs>
          <w:tab w:val="num" w:pos="720"/>
        </w:tabs>
        <w:ind w:left="720" w:hanging="360"/>
      </w:pPr>
    </w:lvl>
    <w:lvl w:ilvl="1" w:tplc="C9F8C224">
      <w:start w:val="1"/>
      <w:numFmt w:val="lowerLetter"/>
      <w:lvlText w:val="%2)"/>
      <w:lvlJc w:val="left"/>
      <w:pPr>
        <w:tabs>
          <w:tab w:val="num" w:pos="1440"/>
        </w:tabs>
        <w:ind w:left="1440" w:hanging="360"/>
      </w:pPr>
      <w:rPr>
        <w:rFonts w:hint="default"/>
      </w:rPr>
    </w:lvl>
    <w:lvl w:ilvl="2" w:tplc="D27EAD22">
      <w:start w:val="1"/>
      <w:numFmt w:val="decimal"/>
      <w:lvlText w:val="%3."/>
      <w:lvlJc w:val="left"/>
      <w:pPr>
        <w:tabs>
          <w:tab w:val="num" w:pos="2340"/>
        </w:tabs>
        <w:ind w:left="2340" w:hanging="360"/>
      </w:pPr>
      <w:rPr>
        <w:rFonts w:ascii="Bookman Old Style" w:eastAsia="Times New Roman" w:hAnsi="Bookman Old Style" w:cs="Courier New"/>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686C429D"/>
    <w:multiLevelType w:val="hybridMultilevel"/>
    <w:tmpl w:val="EFD8B456"/>
    <w:lvl w:ilvl="0" w:tplc="636CA07E">
      <w:start w:val="10"/>
      <w:numFmt w:val="decimal"/>
      <w:lvlText w:val="%1."/>
      <w:lvlJc w:val="left"/>
      <w:pPr>
        <w:tabs>
          <w:tab w:val="num" w:pos="720"/>
        </w:tabs>
        <w:ind w:left="720" w:hanging="360"/>
      </w:pPr>
      <w:rPr>
        <w:rFonts w:hint="default"/>
        <w:u w:val="none"/>
      </w:rPr>
    </w:lvl>
    <w:lvl w:ilvl="1" w:tplc="DB700918">
      <w:start w:val="1"/>
      <w:numFmt w:val="lowerLetter"/>
      <w:lvlText w:val="%2)"/>
      <w:lvlJc w:val="left"/>
      <w:pPr>
        <w:tabs>
          <w:tab w:val="num" w:pos="1440"/>
        </w:tabs>
        <w:ind w:left="1440" w:hanging="360"/>
      </w:pPr>
      <w:rPr>
        <w:rFonts w:hint="default"/>
      </w:rPr>
    </w:lvl>
    <w:lvl w:ilvl="2" w:tplc="F77CFA5A">
      <w:start w:val="1"/>
      <w:numFmt w:val="upperLetter"/>
      <w:lvlText w:val="%3)"/>
      <w:lvlJc w:val="left"/>
      <w:pPr>
        <w:tabs>
          <w:tab w:val="num" w:pos="2340"/>
        </w:tabs>
        <w:ind w:left="2340" w:hanging="360"/>
      </w:pPr>
      <w:rPr>
        <w:rFonts w:hint="default"/>
      </w:rPr>
    </w:lvl>
    <w:lvl w:ilvl="3" w:tplc="040E000F">
      <w:start w:val="1"/>
      <w:numFmt w:val="decimal"/>
      <w:lvlText w:val="%4."/>
      <w:lvlJc w:val="left"/>
      <w:pPr>
        <w:tabs>
          <w:tab w:val="num" w:pos="2880"/>
        </w:tabs>
        <w:ind w:left="2880" w:hanging="360"/>
      </w:pPr>
      <w:rPr>
        <w:rFonts w:hint="default"/>
        <w:u w:val="none"/>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6D034BAF"/>
    <w:multiLevelType w:val="hybridMultilevel"/>
    <w:tmpl w:val="E0D015EC"/>
    <w:lvl w:ilvl="0" w:tplc="656C71C4">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2" w15:restartNumberingAfterBreak="0">
    <w:nsid w:val="6F206AC5"/>
    <w:multiLevelType w:val="hybridMultilevel"/>
    <w:tmpl w:val="9726234E"/>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45F3C"/>
    <w:multiLevelType w:val="hybridMultilevel"/>
    <w:tmpl w:val="B2B449BC"/>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1FC1CC8"/>
    <w:multiLevelType w:val="hybridMultilevel"/>
    <w:tmpl w:val="FA7E3D4A"/>
    <w:lvl w:ilvl="0" w:tplc="040E0017">
      <w:start w:val="1"/>
      <w:numFmt w:val="lowerLetter"/>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721B505B"/>
    <w:multiLevelType w:val="hybridMultilevel"/>
    <w:tmpl w:val="03C03EF8"/>
    <w:lvl w:ilvl="0" w:tplc="48CAC24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747B7236"/>
    <w:multiLevelType w:val="hybridMultilevel"/>
    <w:tmpl w:val="C3669E2C"/>
    <w:lvl w:ilvl="0" w:tplc="22E85EE0">
      <w:start w:val="11"/>
      <w:numFmt w:val="bullet"/>
      <w:lvlText w:val="-"/>
      <w:lvlJc w:val="left"/>
      <w:pPr>
        <w:tabs>
          <w:tab w:val="num" w:pos="720"/>
        </w:tabs>
        <w:ind w:left="720" w:hanging="360"/>
      </w:pPr>
      <w:rPr>
        <w:rFonts w:ascii="Times New Roman" w:eastAsia="Times New Roman" w:hAnsi="Times New Roman" w:cs="Times New Roman" w:hint="default"/>
      </w:rPr>
    </w:lvl>
    <w:lvl w:ilvl="1" w:tplc="745EB47C">
      <w:start w:val="1"/>
      <w:numFmt w:val="decimal"/>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77C64525"/>
    <w:multiLevelType w:val="hybridMultilevel"/>
    <w:tmpl w:val="66DCA0F0"/>
    <w:lvl w:ilvl="0" w:tplc="05DC4AD0">
      <w:start w:val="1"/>
      <w:numFmt w:val="bullet"/>
      <w:lvlText w:val="-"/>
      <w:lvlJc w:val="left"/>
      <w:pPr>
        <w:ind w:left="1080" w:hanging="360"/>
      </w:pPr>
      <w:rPr>
        <w:rFonts w:ascii="Bookman Old Style" w:eastAsia="Times New Roman" w:hAnsi="Bookman Old Style"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0"/>
  </w:num>
  <w:num w:numId="4">
    <w:abstractNumId w:val="17"/>
  </w:num>
  <w:num w:numId="5">
    <w:abstractNumId w:val="36"/>
  </w:num>
  <w:num w:numId="6">
    <w:abstractNumId w:val="23"/>
  </w:num>
  <w:num w:numId="7">
    <w:abstractNumId w:val="28"/>
  </w:num>
  <w:num w:numId="8">
    <w:abstractNumId w:val="3"/>
  </w:num>
  <w:num w:numId="9">
    <w:abstractNumId w:val="30"/>
  </w:num>
  <w:num w:numId="10">
    <w:abstractNumId w:val="2"/>
  </w:num>
  <w:num w:numId="11">
    <w:abstractNumId w:val="26"/>
  </w:num>
  <w:num w:numId="12">
    <w:abstractNumId w:val="22"/>
  </w:num>
  <w:num w:numId="13">
    <w:abstractNumId w:val="27"/>
  </w:num>
  <w:num w:numId="14">
    <w:abstractNumId w:val="25"/>
  </w:num>
  <w:num w:numId="15">
    <w:abstractNumId w:val="13"/>
  </w:num>
  <w:num w:numId="16">
    <w:abstractNumId w:val="4"/>
  </w:num>
  <w:num w:numId="17">
    <w:abstractNumId w:val="29"/>
  </w:num>
  <w:num w:numId="18">
    <w:abstractNumId w:val="8"/>
  </w:num>
  <w:num w:numId="19">
    <w:abstractNumId w:val="34"/>
  </w:num>
  <w:num w:numId="20">
    <w:abstractNumId w:val="9"/>
  </w:num>
  <w:num w:numId="21">
    <w:abstractNumId w:val="32"/>
  </w:num>
  <w:num w:numId="22">
    <w:abstractNumId w:val="24"/>
  </w:num>
  <w:num w:numId="23">
    <w:abstractNumId w:val="37"/>
  </w:num>
  <w:num w:numId="24">
    <w:abstractNumId w:val="21"/>
  </w:num>
  <w:num w:numId="25">
    <w:abstractNumId w:val="35"/>
  </w:num>
  <w:num w:numId="26">
    <w:abstractNumId w:val="16"/>
  </w:num>
  <w:num w:numId="27">
    <w:abstractNumId w:val="20"/>
  </w:num>
  <w:num w:numId="28">
    <w:abstractNumId w:val="7"/>
  </w:num>
  <w:num w:numId="29">
    <w:abstractNumId w:val="14"/>
  </w:num>
  <w:num w:numId="30">
    <w:abstractNumId w:val="33"/>
  </w:num>
  <w:num w:numId="31">
    <w:abstractNumId w:val="0"/>
  </w:num>
  <w:num w:numId="32">
    <w:abstractNumId w:val="19"/>
  </w:num>
  <w:num w:numId="33">
    <w:abstractNumId w:val="15"/>
  </w:num>
  <w:num w:numId="34">
    <w:abstractNumId w:val="12"/>
  </w:num>
  <w:num w:numId="35">
    <w:abstractNumId w:val="18"/>
  </w:num>
  <w:num w:numId="36">
    <w:abstractNumId w:val="11"/>
  </w:num>
  <w:num w:numId="37">
    <w:abstractNumId w:val="31"/>
  </w:num>
  <w:num w:numId="3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01"/>
    <w:rsid w:val="007F78D7"/>
    <w:rsid w:val="009A7D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AE0EA6F-B7BE-4D4C-B454-491A7E94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A7D01"/>
    <w:pPr>
      <w:spacing w:after="0" w:line="240" w:lineRule="auto"/>
    </w:pPr>
    <w:rPr>
      <w:rFonts w:ascii="Times New Roman" w:hAnsi="Times New Roman" w:cs="Times New Roman"/>
      <w:sz w:val="24"/>
      <w:szCs w:val="24"/>
    </w:rPr>
  </w:style>
  <w:style w:type="paragraph" w:styleId="Cmsor1">
    <w:name w:val="heading 1"/>
    <w:basedOn w:val="Norml"/>
    <w:link w:val="Cmsor1Char"/>
    <w:qFormat/>
    <w:rsid w:val="009A7D01"/>
    <w:pPr>
      <w:spacing w:before="100" w:beforeAutospacing="1" w:after="100" w:afterAutospacing="1"/>
      <w:outlineLvl w:val="0"/>
    </w:pPr>
    <w:rPr>
      <w:rFonts w:eastAsia="Times New Roman"/>
      <w:b/>
      <w:bCs/>
      <w:kern w:val="36"/>
      <w:sz w:val="48"/>
      <w:szCs w:val="48"/>
      <w:lang w:eastAsia="hu-HU"/>
    </w:rPr>
  </w:style>
  <w:style w:type="paragraph" w:styleId="Cmsor2">
    <w:name w:val="heading 2"/>
    <w:basedOn w:val="Norml"/>
    <w:next w:val="Norml"/>
    <w:link w:val="Cmsor2Char"/>
    <w:uiPriority w:val="9"/>
    <w:semiHidden/>
    <w:unhideWhenUsed/>
    <w:qFormat/>
    <w:rsid w:val="009A7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nhideWhenUsed/>
    <w:qFormat/>
    <w:rsid w:val="009A7D01"/>
    <w:pPr>
      <w:keepNext/>
      <w:keepLines/>
      <w:spacing w:before="200"/>
      <w:outlineLvl w:val="2"/>
    </w:pPr>
    <w:rPr>
      <w:rFonts w:asciiTheme="majorHAnsi" w:eastAsiaTheme="majorEastAsia" w:hAnsiTheme="majorHAnsi" w:cstheme="majorBidi"/>
      <w:b/>
      <w:b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A7D01"/>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9A7D01"/>
    <w:rPr>
      <w:rFonts w:asciiTheme="majorHAnsi" w:eastAsiaTheme="majorEastAsia" w:hAnsiTheme="majorHAnsi" w:cstheme="majorBidi"/>
      <w:b/>
      <w:bCs/>
      <w:color w:val="4472C4" w:themeColor="accent1"/>
      <w:sz w:val="26"/>
      <w:szCs w:val="26"/>
    </w:rPr>
  </w:style>
  <w:style w:type="character" w:customStyle="1" w:styleId="Cmsor3Char">
    <w:name w:val="Címsor 3 Char"/>
    <w:basedOn w:val="Bekezdsalapbettpusa"/>
    <w:link w:val="Cmsor3"/>
    <w:rsid w:val="009A7D01"/>
    <w:rPr>
      <w:rFonts w:asciiTheme="majorHAnsi" w:eastAsiaTheme="majorEastAsia" w:hAnsiTheme="majorHAnsi" w:cstheme="majorBidi"/>
      <w:b/>
      <w:bCs/>
      <w:color w:val="4472C4" w:themeColor="accent1"/>
      <w:sz w:val="24"/>
      <w:szCs w:val="24"/>
    </w:rPr>
  </w:style>
  <w:style w:type="paragraph" w:styleId="NormlWeb">
    <w:name w:val="Normal (Web)"/>
    <w:basedOn w:val="Norml"/>
    <w:uiPriority w:val="99"/>
    <w:semiHidden/>
    <w:unhideWhenUsed/>
    <w:rsid w:val="009A7D01"/>
    <w:pPr>
      <w:spacing w:before="100" w:beforeAutospacing="1" w:after="100" w:afterAutospacing="1"/>
    </w:pPr>
    <w:rPr>
      <w:rFonts w:eastAsia="Times New Roman"/>
      <w:lang w:eastAsia="hu-HU"/>
    </w:rPr>
  </w:style>
  <w:style w:type="character" w:styleId="Kiemels2">
    <w:name w:val="Strong"/>
    <w:basedOn w:val="Bekezdsalapbettpusa"/>
    <w:uiPriority w:val="22"/>
    <w:qFormat/>
    <w:rsid w:val="009A7D01"/>
    <w:rPr>
      <w:b/>
      <w:bCs/>
    </w:rPr>
  </w:style>
  <w:style w:type="paragraph" w:styleId="Listaszerbekezds">
    <w:name w:val="List Paragraph"/>
    <w:basedOn w:val="Norml"/>
    <w:uiPriority w:val="34"/>
    <w:qFormat/>
    <w:rsid w:val="009A7D01"/>
    <w:pPr>
      <w:ind w:left="720"/>
      <w:contextualSpacing/>
    </w:pPr>
  </w:style>
  <w:style w:type="paragraph" w:styleId="Csakszveg">
    <w:name w:val="Plain Text"/>
    <w:basedOn w:val="Norml"/>
    <w:link w:val="CsakszvegChar"/>
    <w:rsid w:val="009A7D01"/>
    <w:rPr>
      <w:rFonts w:ascii="Courier New" w:eastAsia="Times New Roman" w:hAnsi="Courier New"/>
      <w:sz w:val="20"/>
      <w:szCs w:val="20"/>
      <w:lang w:eastAsia="hu-HU"/>
    </w:rPr>
  </w:style>
  <w:style w:type="character" w:customStyle="1" w:styleId="CsakszvegChar">
    <w:name w:val="Csak szöveg Char"/>
    <w:basedOn w:val="Bekezdsalapbettpusa"/>
    <w:link w:val="Csakszveg"/>
    <w:rsid w:val="009A7D01"/>
    <w:rPr>
      <w:rFonts w:ascii="Courier New" w:eastAsia="Times New Roman" w:hAnsi="Courier New" w:cs="Times New Roman"/>
      <w:sz w:val="20"/>
      <w:szCs w:val="20"/>
      <w:lang w:eastAsia="hu-HU"/>
    </w:rPr>
  </w:style>
  <w:style w:type="paragraph" w:styleId="Vgjegyzetszvege">
    <w:name w:val="endnote text"/>
    <w:basedOn w:val="Norml"/>
    <w:link w:val="VgjegyzetszvegeChar"/>
    <w:uiPriority w:val="99"/>
    <w:semiHidden/>
    <w:unhideWhenUsed/>
    <w:rsid w:val="009A7D01"/>
    <w:rPr>
      <w:sz w:val="20"/>
      <w:szCs w:val="20"/>
    </w:rPr>
  </w:style>
  <w:style w:type="character" w:customStyle="1" w:styleId="VgjegyzetszvegeChar">
    <w:name w:val="Végjegyzet szövege Char"/>
    <w:basedOn w:val="Bekezdsalapbettpusa"/>
    <w:link w:val="Vgjegyzetszvege"/>
    <w:uiPriority w:val="99"/>
    <w:semiHidden/>
    <w:rsid w:val="009A7D01"/>
    <w:rPr>
      <w:rFonts w:ascii="Times New Roman" w:hAnsi="Times New Roman" w:cs="Times New Roman"/>
      <w:sz w:val="20"/>
      <w:szCs w:val="20"/>
    </w:rPr>
  </w:style>
  <w:style w:type="character" w:styleId="Vgjegyzet-hivatkozs">
    <w:name w:val="endnote reference"/>
    <w:basedOn w:val="Bekezdsalapbettpusa"/>
    <w:uiPriority w:val="99"/>
    <w:semiHidden/>
    <w:unhideWhenUsed/>
    <w:rsid w:val="009A7D01"/>
    <w:rPr>
      <w:vertAlign w:val="superscript"/>
    </w:rPr>
  </w:style>
  <w:style w:type="paragraph" w:styleId="lfej">
    <w:name w:val="header"/>
    <w:basedOn w:val="Norml"/>
    <w:link w:val="lfejChar"/>
    <w:uiPriority w:val="99"/>
    <w:unhideWhenUsed/>
    <w:rsid w:val="009A7D01"/>
    <w:pPr>
      <w:tabs>
        <w:tab w:val="center" w:pos="4536"/>
        <w:tab w:val="right" w:pos="9072"/>
      </w:tabs>
    </w:pPr>
  </w:style>
  <w:style w:type="character" w:customStyle="1" w:styleId="lfejChar">
    <w:name w:val="Élőfej Char"/>
    <w:basedOn w:val="Bekezdsalapbettpusa"/>
    <w:link w:val="lfej"/>
    <w:uiPriority w:val="99"/>
    <w:rsid w:val="009A7D01"/>
    <w:rPr>
      <w:rFonts w:ascii="Times New Roman" w:hAnsi="Times New Roman" w:cs="Times New Roman"/>
      <w:sz w:val="24"/>
      <w:szCs w:val="24"/>
    </w:rPr>
  </w:style>
  <w:style w:type="paragraph" w:styleId="llb">
    <w:name w:val="footer"/>
    <w:basedOn w:val="Norml"/>
    <w:link w:val="llbChar"/>
    <w:unhideWhenUsed/>
    <w:rsid w:val="009A7D01"/>
    <w:pPr>
      <w:tabs>
        <w:tab w:val="center" w:pos="4536"/>
        <w:tab w:val="right" w:pos="9072"/>
      </w:tabs>
    </w:pPr>
  </w:style>
  <w:style w:type="character" w:customStyle="1" w:styleId="llbChar">
    <w:name w:val="Élőláb Char"/>
    <w:basedOn w:val="Bekezdsalapbettpusa"/>
    <w:link w:val="llb"/>
    <w:rsid w:val="009A7D01"/>
    <w:rPr>
      <w:rFonts w:ascii="Times New Roman" w:hAnsi="Times New Roman" w:cs="Times New Roman"/>
      <w:sz w:val="24"/>
      <w:szCs w:val="24"/>
    </w:rPr>
  </w:style>
  <w:style w:type="character" w:styleId="Hiperhivatkozs">
    <w:name w:val="Hyperlink"/>
    <w:basedOn w:val="Bekezdsalapbettpusa"/>
    <w:uiPriority w:val="99"/>
    <w:unhideWhenUsed/>
    <w:rsid w:val="009A7D01"/>
    <w:rPr>
      <w:color w:val="0563C1" w:themeColor="hyperlink"/>
      <w:u w:val="single"/>
    </w:rPr>
  </w:style>
  <w:style w:type="character" w:styleId="Feloldatlanmegemlts">
    <w:name w:val="Unresolved Mention"/>
    <w:basedOn w:val="Bekezdsalapbettpusa"/>
    <w:uiPriority w:val="99"/>
    <w:semiHidden/>
    <w:unhideWhenUsed/>
    <w:rsid w:val="009A7D01"/>
    <w:rPr>
      <w:color w:val="605E5C"/>
      <w:shd w:val="clear" w:color="auto" w:fill="E1DFDD"/>
    </w:rPr>
  </w:style>
  <w:style w:type="paragraph" w:customStyle="1" w:styleId="Char1Char">
    <w:name w:val="Char1 Char"/>
    <w:basedOn w:val="Norml"/>
    <w:rsid w:val="009A7D01"/>
    <w:pPr>
      <w:spacing w:after="160" w:line="240" w:lineRule="exact"/>
    </w:pPr>
    <w:rPr>
      <w:rFonts w:ascii="Tahoma" w:eastAsia="Times New Roman" w:hAnsi="Tahoma"/>
      <w:sz w:val="20"/>
      <w:szCs w:val="20"/>
      <w:lang w:val="en-US"/>
    </w:rPr>
  </w:style>
  <w:style w:type="paragraph" w:styleId="Szvegtrzs">
    <w:name w:val="Body Text"/>
    <w:basedOn w:val="Norml"/>
    <w:link w:val="SzvegtrzsChar"/>
    <w:rsid w:val="009A7D01"/>
    <w:rPr>
      <w:rFonts w:eastAsia="Times New Roman"/>
      <w:szCs w:val="20"/>
      <w:lang w:eastAsia="hu-HU"/>
    </w:rPr>
  </w:style>
  <w:style w:type="character" w:customStyle="1" w:styleId="SzvegtrzsChar">
    <w:name w:val="Szövegtörzs Char"/>
    <w:basedOn w:val="Bekezdsalapbettpusa"/>
    <w:link w:val="Szvegtrzs"/>
    <w:rsid w:val="009A7D01"/>
    <w:rPr>
      <w:rFonts w:ascii="Times New Roman" w:eastAsia="Times New Roman" w:hAnsi="Times New Roman" w:cs="Times New Roman"/>
      <w:sz w:val="24"/>
      <w:szCs w:val="20"/>
      <w:lang w:eastAsia="hu-HU"/>
    </w:rPr>
  </w:style>
  <w:style w:type="paragraph" w:styleId="Lbjegyzetszveg">
    <w:name w:val="footnote text"/>
    <w:basedOn w:val="Norml"/>
    <w:link w:val="LbjegyzetszvegChar"/>
    <w:semiHidden/>
    <w:rsid w:val="009A7D01"/>
    <w:rPr>
      <w:rFonts w:eastAsia="Times New Roman"/>
      <w:sz w:val="20"/>
      <w:szCs w:val="20"/>
      <w:lang w:eastAsia="hu-HU"/>
    </w:rPr>
  </w:style>
  <w:style w:type="character" w:customStyle="1" w:styleId="LbjegyzetszvegChar">
    <w:name w:val="Lábjegyzetszöveg Char"/>
    <w:basedOn w:val="Bekezdsalapbettpusa"/>
    <w:link w:val="Lbjegyzetszveg"/>
    <w:semiHidden/>
    <w:rsid w:val="009A7D01"/>
    <w:rPr>
      <w:rFonts w:ascii="Times New Roman" w:eastAsia="Times New Roman" w:hAnsi="Times New Roman" w:cs="Times New Roman"/>
      <w:sz w:val="20"/>
      <w:szCs w:val="20"/>
      <w:lang w:eastAsia="hu-HU"/>
    </w:rPr>
  </w:style>
  <w:style w:type="character" w:styleId="Lbjegyzet-hivatkozs">
    <w:name w:val="footnote reference"/>
    <w:semiHidden/>
    <w:rsid w:val="009A7D01"/>
    <w:rPr>
      <w:vertAlign w:val="superscript"/>
    </w:rPr>
  </w:style>
  <w:style w:type="paragraph" w:styleId="Szvegtrzsbehzssal">
    <w:name w:val="Body Text Indent"/>
    <w:basedOn w:val="Norml"/>
    <w:link w:val="SzvegtrzsbehzssalChar"/>
    <w:rsid w:val="009A7D01"/>
    <w:pPr>
      <w:ind w:left="284"/>
      <w:jc w:val="both"/>
    </w:pPr>
    <w:rPr>
      <w:rFonts w:eastAsia="Times New Roman"/>
      <w:szCs w:val="20"/>
      <w:lang w:eastAsia="hu-HU"/>
    </w:rPr>
  </w:style>
  <w:style w:type="character" w:customStyle="1" w:styleId="SzvegtrzsbehzssalChar">
    <w:name w:val="Szövegtörzs behúzással Char"/>
    <w:basedOn w:val="Bekezdsalapbettpusa"/>
    <w:link w:val="Szvegtrzsbehzssal"/>
    <w:rsid w:val="009A7D01"/>
    <w:rPr>
      <w:rFonts w:ascii="Times New Roman" w:eastAsia="Times New Roman" w:hAnsi="Times New Roman" w:cs="Times New Roman"/>
      <w:sz w:val="24"/>
      <w:szCs w:val="20"/>
      <w:lang w:eastAsia="hu-HU"/>
    </w:rPr>
  </w:style>
  <w:style w:type="paragraph" w:styleId="Szvegtrzs2">
    <w:name w:val="Body Text 2"/>
    <w:basedOn w:val="Norml"/>
    <w:link w:val="Szvegtrzs2Char"/>
    <w:rsid w:val="009A7D01"/>
    <w:pPr>
      <w:jc w:val="both"/>
    </w:pPr>
    <w:rPr>
      <w:rFonts w:eastAsia="Times New Roman"/>
      <w:szCs w:val="20"/>
      <w:lang w:eastAsia="hu-HU"/>
    </w:rPr>
  </w:style>
  <w:style w:type="character" w:customStyle="1" w:styleId="Szvegtrzs2Char">
    <w:name w:val="Szövegtörzs 2 Char"/>
    <w:basedOn w:val="Bekezdsalapbettpusa"/>
    <w:link w:val="Szvegtrzs2"/>
    <w:rsid w:val="009A7D01"/>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9A7D01"/>
    <w:pPr>
      <w:ind w:left="567"/>
      <w:jc w:val="both"/>
    </w:pPr>
    <w:rPr>
      <w:rFonts w:eastAsia="Times New Roman"/>
      <w:szCs w:val="20"/>
      <w:lang w:eastAsia="hu-HU"/>
    </w:rPr>
  </w:style>
  <w:style w:type="character" w:customStyle="1" w:styleId="Szvegtrzsbehzssal2Char">
    <w:name w:val="Szövegtörzs behúzással 2 Char"/>
    <w:basedOn w:val="Bekezdsalapbettpusa"/>
    <w:link w:val="Szvegtrzsbehzssal2"/>
    <w:rsid w:val="009A7D01"/>
    <w:rPr>
      <w:rFonts w:ascii="Times New Roman" w:eastAsia="Times New Roman" w:hAnsi="Times New Roman" w:cs="Times New Roman"/>
      <w:sz w:val="24"/>
      <w:szCs w:val="20"/>
      <w:lang w:eastAsia="hu-HU"/>
    </w:rPr>
  </w:style>
  <w:style w:type="paragraph" w:styleId="Szvegtrzsbehzssal3">
    <w:name w:val="Body Text Indent 3"/>
    <w:basedOn w:val="Norml"/>
    <w:link w:val="Szvegtrzsbehzssal3Char"/>
    <w:rsid w:val="009A7D01"/>
    <w:pPr>
      <w:ind w:left="360"/>
    </w:pPr>
    <w:rPr>
      <w:rFonts w:eastAsia="Times New Roman"/>
      <w:szCs w:val="20"/>
      <w:lang w:eastAsia="hu-HU"/>
    </w:rPr>
  </w:style>
  <w:style w:type="character" w:customStyle="1" w:styleId="Szvegtrzsbehzssal3Char">
    <w:name w:val="Szövegtörzs behúzással 3 Char"/>
    <w:basedOn w:val="Bekezdsalapbettpusa"/>
    <w:link w:val="Szvegtrzsbehzssal3"/>
    <w:rsid w:val="009A7D01"/>
    <w:rPr>
      <w:rFonts w:ascii="Times New Roman" w:eastAsia="Times New Roman" w:hAnsi="Times New Roman" w:cs="Times New Roman"/>
      <w:sz w:val="24"/>
      <w:szCs w:val="20"/>
      <w:lang w:eastAsia="hu-HU"/>
    </w:rPr>
  </w:style>
  <w:style w:type="character" w:styleId="Oldalszm">
    <w:name w:val="page number"/>
    <w:basedOn w:val="Bekezdsalapbettpusa"/>
    <w:rsid w:val="009A7D01"/>
  </w:style>
  <w:style w:type="character" w:customStyle="1" w:styleId="Szvegtrzs0">
    <w:name w:val="Szövegtörzs_"/>
    <w:link w:val="Szvegtrzs1"/>
    <w:rsid w:val="009A7D01"/>
    <w:rPr>
      <w:rFonts w:ascii="Arial" w:eastAsia="Arial" w:hAnsi="Arial" w:cs="Arial"/>
      <w:shd w:val="clear" w:color="auto" w:fill="FFFFFF"/>
    </w:rPr>
  </w:style>
  <w:style w:type="paragraph" w:customStyle="1" w:styleId="Szvegtrzs1">
    <w:name w:val="Szövegtörzs1"/>
    <w:basedOn w:val="Norml"/>
    <w:link w:val="Szvegtrzs0"/>
    <w:rsid w:val="009A7D01"/>
    <w:pPr>
      <w:widowControl w:val="0"/>
      <w:shd w:val="clear" w:color="auto" w:fill="FFFFFF"/>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11134</Words>
  <Characters>76832</Characters>
  <Application>Microsoft Office Word</Application>
  <DocSecurity>0</DocSecurity>
  <Lines>640</Lines>
  <Paragraphs>175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dc:creator>
  <cp:keywords/>
  <dc:description/>
  <cp:lastModifiedBy>Szilvi</cp:lastModifiedBy>
  <cp:revision>1</cp:revision>
  <dcterms:created xsi:type="dcterms:W3CDTF">2019-11-25T17:35:00Z</dcterms:created>
  <dcterms:modified xsi:type="dcterms:W3CDTF">2019-11-25T17:35:00Z</dcterms:modified>
</cp:coreProperties>
</file>