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7935"/>
      </w:tblGrid>
      <w:tr w:rsidR="005D4C5A" w:rsidRPr="005D4C5A">
        <w:tc>
          <w:tcPr>
            <w:tcW w:w="1242" w:type="dxa"/>
            <w:tcBorders>
              <w:bottom w:val="single" w:sz="4" w:space="0" w:color="auto"/>
            </w:tcBorders>
          </w:tcPr>
          <w:p w:rsidR="00AC7824" w:rsidRPr="005D4C5A" w:rsidRDefault="000A392B">
            <w:pPr>
              <w:rPr>
                <w:b/>
                <w:bCs/>
                <w:sz w:val="24"/>
                <w:szCs w:val="24"/>
              </w:rPr>
            </w:pPr>
            <w:r w:rsidRPr="005D4C5A">
              <w:rPr>
                <w:noProof/>
              </w:rPr>
              <w:drawing>
                <wp:inline distT="0" distB="0" distL="0" distR="0">
                  <wp:extent cx="561975" cy="10001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bottom w:val="single" w:sz="4" w:space="0" w:color="auto"/>
            </w:tcBorders>
          </w:tcPr>
          <w:p w:rsidR="00AC7824" w:rsidRPr="005D4C5A" w:rsidRDefault="00AC7824" w:rsidP="00F57521">
            <w:pPr>
              <w:pStyle w:val="Cmsor1"/>
              <w:jc w:val="lef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 Község Önkormányzata</w:t>
            </w:r>
          </w:p>
          <w:p w:rsidR="00AC7824" w:rsidRPr="005D4C5A" w:rsidRDefault="00AC7824" w:rsidP="00854066">
            <w:pPr>
              <w:rPr>
                <w:sz w:val="24"/>
                <w:szCs w:val="24"/>
              </w:rPr>
            </w:pPr>
            <w:r w:rsidRPr="005D4C5A">
              <w:rPr>
                <w:i/>
                <w:iCs/>
                <w:sz w:val="24"/>
                <w:szCs w:val="24"/>
              </w:rPr>
              <w:t xml:space="preserve">Molnár Sándor </w:t>
            </w:r>
            <w:r w:rsidRPr="005D4C5A">
              <w:rPr>
                <w:sz w:val="24"/>
                <w:szCs w:val="24"/>
              </w:rPr>
              <w:t>polgármester</w:t>
            </w:r>
          </w:p>
          <w:p w:rsidR="00AC7824" w:rsidRPr="005D4C5A" w:rsidRDefault="00AC7824" w:rsidP="00E13D50">
            <w:pPr>
              <w:rPr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Cím:</w:t>
            </w:r>
            <w:r w:rsidRPr="005D4C5A">
              <w:rPr>
                <w:sz w:val="24"/>
                <w:szCs w:val="24"/>
              </w:rPr>
              <w:tab/>
            </w:r>
            <w:r w:rsidRPr="005D4C5A">
              <w:rPr>
                <w:sz w:val="24"/>
                <w:szCs w:val="24"/>
              </w:rPr>
              <w:tab/>
              <w:t>H-9343 Vásárosfalu, Fő u. 38.</w:t>
            </w:r>
          </w:p>
          <w:p w:rsidR="00AC7824" w:rsidRPr="005D4C5A" w:rsidRDefault="00AC7824" w:rsidP="00E13D50">
            <w:pPr>
              <w:rPr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Tel/Fax:</w:t>
            </w:r>
            <w:r w:rsidRPr="005D4C5A">
              <w:rPr>
                <w:sz w:val="24"/>
                <w:szCs w:val="24"/>
              </w:rPr>
              <w:tab/>
              <w:t>96/ 257 - 070</w:t>
            </w:r>
          </w:p>
          <w:p w:rsidR="00AC7824" w:rsidRPr="005D4C5A" w:rsidRDefault="00AC7824">
            <w:pPr>
              <w:rPr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E-mail:</w:t>
            </w:r>
            <w:r w:rsidRPr="005D4C5A">
              <w:rPr>
                <w:b/>
                <w:bCs/>
                <w:sz w:val="24"/>
                <w:szCs w:val="24"/>
              </w:rPr>
              <w:tab/>
            </w:r>
            <w:r w:rsidRPr="005D4C5A">
              <w:rPr>
                <w:sz w:val="24"/>
                <w:szCs w:val="24"/>
              </w:rPr>
              <w:t>penzugy@beledhivatal.eu</w:t>
            </w:r>
          </w:p>
        </w:tc>
      </w:tr>
    </w:tbl>
    <w:p w:rsidR="00AC7824" w:rsidRPr="005D4C5A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5D4C5A" w:rsidRDefault="009A19EF" w:rsidP="000646B1">
      <w:pPr>
        <w:ind w:left="5664"/>
        <w:jc w:val="right"/>
        <w:rPr>
          <w:b/>
          <w:bCs/>
          <w:sz w:val="24"/>
          <w:szCs w:val="24"/>
        </w:rPr>
      </w:pPr>
      <w:r w:rsidRPr="005D4C5A">
        <w:rPr>
          <w:b/>
          <w:bCs/>
          <w:sz w:val="24"/>
          <w:szCs w:val="24"/>
        </w:rPr>
        <w:t>20</w:t>
      </w:r>
      <w:r w:rsidR="001123AA" w:rsidRPr="005D4C5A">
        <w:rPr>
          <w:b/>
          <w:bCs/>
          <w:sz w:val="24"/>
          <w:szCs w:val="24"/>
        </w:rPr>
        <w:t>. számú</w:t>
      </w:r>
      <w:r w:rsidR="00AC7824" w:rsidRPr="005D4C5A">
        <w:rPr>
          <w:b/>
          <w:bCs/>
          <w:sz w:val="24"/>
          <w:szCs w:val="24"/>
        </w:rPr>
        <w:t xml:space="preserve"> melléklet</w:t>
      </w:r>
    </w:p>
    <w:p w:rsidR="00AC7824" w:rsidRPr="005D4C5A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5D4C5A" w:rsidRDefault="00AC7824" w:rsidP="00DE2389">
      <w:pPr>
        <w:ind w:left="5664"/>
        <w:jc w:val="both"/>
        <w:rPr>
          <w:b/>
          <w:bCs/>
          <w:sz w:val="24"/>
          <w:szCs w:val="24"/>
        </w:rPr>
      </w:pPr>
    </w:p>
    <w:p w:rsidR="00AC7824" w:rsidRPr="005D4C5A" w:rsidRDefault="00BF1D97" w:rsidP="00AF1901">
      <w:pPr>
        <w:jc w:val="center"/>
      </w:pPr>
      <w:r w:rsidRPr="005D4C5A">
        <w:rPr>
          <w:b/>
          <w:bCs/>
          <w:sz w:val="24"/>
          <w:szCs w:val="24"/>
        </w:rPr>
        <w:t xml:space="preserve">Beszámoló a </w:t>
      </w:r>
      <w:r w:rsidR="000436C1">
        <w:rPr>
          <w:b/>
          <w:bCs/>
          <w:sz w:val="24"/>
          <w:szCs w:val="24"/>
        </w:rPr>
        <w:t>2019</w:t>
      </w:r>
      <w:r w:rsidR="00AC7824" w:rsidRPr="005D4C5A">
        <w:rPr>
          <w:b/>
          <w:bCs/>
          <w:sz w:val="24"/>
          <w:szCs w:val="24"/>
        </w:rPr>
        <w:t>. évi költségvetés végrehajtásáról</w:t>
      </w:r>
      <w:r w:rsidR="00AC7824" w:rsidRPr="005D4C5A">
        <w:rPr>
          <w:b/>
          <w:bCs/>
          <w:sz w:val="24"/>
          <w:szCs w:val="24"/>
        </w:rPr>
        <w:br/>
      </w: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 xml:space="preserve">Vásárosfalu Község Önkormányzata Képviselő-testülete az Alaptörvény 32. cikk (2) bekezdésében meghatározott eredeti jogalkotói hatáskörében, az Alaptörvény 32. cikk (1) bekezdés f) pontjában meghatározott feladatkörében eljárva megalkotja a </w:t>
      </w:r>
      <w:r w:rsidR="000436C1">
        <w:rPr>
          <w:sz w:val="22"/>
          <w:szCs w:val="22"/>
        </w:rPr>
        <w:t>2019</w:t>
      </w:r>
      <w:r w:rsidR="006910C2" w:rsidRPr="005D4C5A">
        <w:rPr>
          <w:sz w:val="22"/>
          <w:szCs w:val="22"/>
        </w:rPr>
        <w:t>.</w:t>
      </w:r>
      <w:r w:rsidRPr="005D4C5A">
        <w:rPr>
          <w:sz w:val="22"/>
          <w:szCs w:val="22"/>
        </w:rPr>
        <w:t xml:space="preserve"> évi költségvetés végrehajtásáról szóló zárszámadási rendeletét.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0436C1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 xml:space="preserve">Az államháztartásról szóló 2011. évi CXCV. törvény (továbbiakban: Áht) 91. § (1) bekezdésében foglaltak alapján 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</w:t>
      </w:r>
    </w:p>
    <w:p w:rsidR="000436C1" w:rsidRDefault="000436C1" w:rsidP="00D54E73">
      <w:pPr>
        <w:jc w:val="both"/>
        <w:rPr>
          <w:sz w:val="22"/>
          <w:szCs w:val="22"/>
        </w:rPr>
      </w:pPr>
    </w:p>
    <w:p w:rsidR="000436C1" w:rsidRDefault="000436C1" w:rsidP="000436C1">
      <w:pPr>
        <w:jc w:val="both"/>
        <w:rPr>
          <w:sz w:val="22"/>
          <w:szCs w:val="22"/>
        </w:rPr>
      </w:pPr>
      <w:r w:rsidRPr="007419F0">
        <w:rPr>
          <w:sz w:val="22"/>
          <w:szCs w:val="22"/>
        </w:rPr>
        <w:t xml:space="preserve">A veszélyhelyzet során alkalmazandó egyes belügyi és közigazgatási tárgyú szabályokról szóló 85/2020. (IV. 5.) Korm. rendelet </w:t>
      </w:r>
      <w:r>
        <w:rPr>
          <w:sz w:val="22"/>
          <w:szCs w:val="22"/>
        </w:rPr>
        <w:t>17. § (3) bekezdése azonban ettől eltérően rendelkezik az alábbiak szerint:</w:t>
      </w:r>
    </w:p>
    <w:p w:rsidR="000436C1" w:rsidRPr="007419F0" w:rsidRDefault="000436C1" w:rsidP="000436C1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7419F0">
        <w:rPr>
          <w:sz w:val="22"/>
          <w:szCs w:val="22"/>
        </w:rPr>
        <w:t>Az Áht. 63. alcímétől eltérően a 2019. költségvetési évre vonatkozó zárszámadási rendeletet úgy kell a képviselő-testület elé terjeszteni, hogy az legkésőbb a veszélyhelyzet megszűnését követő 30. napon hatályba lépjen.”</w:t>
      </w:r>
    </w:p>
    <w:p w:rsidR="000436C1" w:rsidRDefault="000436C1" w:rsidP="00D54E73">
      <w:pPr>
        <w:jc w:val="both"/>
        <w:rPr>
          <w:sz w:val="22"/>
          <w:szCs w:val="22"/>
        </w:rPr>
      </w:pPr>
      <w:r>
        <w:rPr>
          <w:sz w:val="22"/>
          <w:szCs w:val="22"/>
        </w:rPr>
        <w:t>Ennek értelmében, mivel a 282/2020. (VI. 17.) Kormányrendelet rendelkezik a veszélyhelyzet megszüntetéséről, mely 2020 június 18-án lépett hatályba, így a zárszámadási rendeletet legkésőbb 2020. július 18. napig hatályba kell léptetni.</w:t>
      </w:r>
    </w:p>
    <w:p w:rsidR="000436C1" w:rsidRDefault="000436C1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 xml:space="preserve">A zárszámadási rendelet tervezetével együtt a képviselő-testület részére tájékoztatásul be kell nyújtani a kincstár 68/B. § szerinti ellenőrzése keretében a helyi önkormányzat éves költségvetési beszámolójával kapcsolatosan elkészített jelentését. </w:t>
      </w:r>
      <w:r w:rsidR="000436C1">
        <w:rPr>
          <w:sz w:val="22"/>
          <w:szCs w:val="22"/>
        </w:rPr>
        <w:t>2019</w:t>
      </w:r>
      <w:r w:rsidRPr="005D4C5A">
        <w:rPr>
          <w:sz w:val="22"/>
          <w:szCs w:val="22"/>
        </w:rPr>
        <w:t xml:space="preserve">. évre </w:t>
      </w:r>
      <w:r w:rsidR="008B7738" w:rsidRPr="005D4C5A">
        <w:rPr>
          <w:sz w:val="22"/>
          <w:szCs w:val="22"/>
        </w:rPr>
        <w:t>vonatkozóan ellenőrzés hiányában nem releváns</w:t>
      </w:r>
      <w:r w:rsidRPr="005D4C5A">
        <w:rPr>
          <w:sz w:val="22"/>
          <w:szCs w:val="22"/>
        </w:rPr>
        <w:t>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>Az államháztartásról szóló törvény végrehajtásáról szóló 368/2011 (XII.31.) Korm. rendelet úgy rendelkezik, hogy „Az államháztartás önkormányzati alrendszerébe tartozó költségvetési szerv költségvetési maradványát az irányító szerv a zárszámadási rendeletével, határozatával egy időben állapítja meg, és – szükség esetén – módosítja költségvetési rendeletét, határozatát”.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 xml:space="preserve">A feni jogszabályi előírások értelmében a </w:t>
      </w:r>
      <w:r w:rsidR="000436C1">
        <w:rPr>
          <w:sz w:val="22"/>
          <w:szCs w:val="22"/>
        </w:rPr>
        <w:t>2019</w:t>
      </w:r>
      <w:r w:rsidRPr="005D4C5A">
        <w:rPr>
          <w:sz w:val="22"/>
          <w:szCs w:val="22"/>
        </w:rPr>
        <w:t>. évi gazdálkodásról készült költségvetési beszámoló rendelet-tervezetének szöveges indoklását és a költségvetési maradvány elfogadását együ</w:t>
      </w:r>
      <w:r w:rsidR="0012541B" w:rsidRPr="005D4C5A">
        <w:rPr>
          <w:sz w:val="22"/>
          <w:szCs w:val="22"/>
        </w:rPr>
        <w:t>t</w:t>
      </w:r>
      <w:r w:rsidRPr="005D4C5A">
        <w:rPr>
          <w:sz w:val="22"/>
          <w:szCs w:val="22"/>
        </w:rPr>
        <w:t>tesen terjesztem a Tisztelt Képviselő-testület elé.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sz w:val="22"/>
          <w:szCs w:val="22"/>
        </w:rPr>
      </w:pPr>
      <w:r w:rsidRPr="005D4C5A">
        <w:rPr>
          <w:sz w:val="22"/>
          <w:szCs w:val="22"/>
        </w:rPr>
        <w:t xml:space="preserve">Vásárosfalu Község Önkormányzata </w:t>
      </w:r>
      <w:r w:rsidR="000436C1">
        <w:rPr>
          <w:sz w:val="22"/>
          <w:szCs w:val="22"/>
        </w:rPr>
        <w:t>2019</w:t>
      </w:r>
      <w:r w:rsidRPr="005D4C5A">
        <w:rPr>
          <w:sz w:val="22"/>
          <w:szCs w:val="22"/>
        </w:rPr>
        <w:t>. évi költségvetése a 2/</w:t>
      </w:r>
      <w:r w:rsidR="000436C1">
        <w:rPr>
          <w:sz w:val="22"/>
          <w:szCs w:val="22"/>
        </w:rPr>
        <w:t>2019</w:t>
      </w:r>
      <w:r w:rsidRPr="005D4C5A">
        <w:rPr>
          <w:sz w:val="22"/>
          <w:szCs w:val="22"/>
        </w:rPr>
        <w:t>.(I</w:t>
      </w:r>
      <w:r w:rsidR="0012541B" w:rsidRPr="005D4C5A">
        <w:rPr>
          <w:sz w:val="22"/>
          <w:szCs w:val="22"/>
        </w:rPr>
        <w:t>I</w:t>
      </w:r>
      <w:r w:rsidRPr="005D4C5A">
        <w:rPr>
          <w:sz w:val="22"/>
          <w:szCs w:val="22"/>
        </w:rPr>
        <w:t>.</w:t>
      </w:r>
      <w:r w:rsidR="000436C1">
        <w:rPr>
          <w:sz w:val="22"/>
          <w:szCs w:val="22"/>
        </w:rPr>
        <w:t>22</w:t>
      </w:r>
      <w:r w:rsidRPr="005D4C5A">
        <w:rPr>
          <w:sz w:val="22"/>
          <w:szCs w:val="22"/>
        </w:rPr>
        <w:t>) rendelettel került elfogadásra. E rendelet többször került módosításra az évközi változások figyelembevételével.</w:t>
      </w:r>
    </w:p>
    <w:p w:rsidR="00D54E73" w:rsidRPr="005D4C5A" w:rsidRDefault="00D54E73" w:rsidP="00D54E73">
      <w:pPr>
        <w:jc w:val="both"/>
        <w:rPr>
          <w:sz w:val="22"/>
          <w:szCs w:val="22"/>
        </w:rPr>
      </w:pPr>
    </w:p>
    <w:p w:rsidR="00D54E73" w:rsidRPr="005D4C5A" w:rsidRDefault="00D54E73" w:rsidP="00D54E73">
      <w:pPr>
        <w:jc w:val="both"/>
        <w:rPr>
          <w:b/>
          <w:bCs/>
          <w:sz w:val="22"/>
          <w:szCs w:val="22"/>
        </w:rPr>
      </w:pPr>
      <w:r w:rsidRPr="005D4C5A">
        <w:rPr>
          <w:b/>
          <w:bCs/>
          <w:sz w:val="22"/>
          <w:szCs w:val="22"/>
        </w:rPr>
        <w:t>A zárszámadási rendelet fő számai:</w:t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="000436C1">
        <w:rPr>
          <w:b/>
          <w:bCs/>
          <w:sz w:val="22"/>
          <w:szCs w:val="22"/>
        </w:rPr>
        <w:t>68.940.614</w:t>
      </w:r>
      <w:r w:rsidRPr="005D4C5A">
        <w:rPr>
          <w:b/>
          <w:bCs/>
          <w:sz w:val="22"/>
          <w:szCs w:val="22"/>
        </w:rPr>
        <w:t xml:space="preserve"> Ft bevétel</w:t>
      </w:r>
    </w:p>
    <w:p w:rsidR="00D54E73" w:rsidRPr="005D4C5A" w:rsidRDefault="00D54E73" w:rsidP="00D54E73">
      <w:pPr>
        <w:jc w:val="both"/>
        <w:rPr>
          <w:b/>
          <w:bCs/>
          <w:sz w:val="22"/>
          <w:szCs w:val="22"/>
        </w:rPr>
      </w:pP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Pr="005D4C5A">
        <w:rPr>
          <w:b/>
          <w:bCs/>
          <w:sz w:val="22"/>
          <w:szCs w:val="22"/>
        </w:rPr>
        <w:tab/>
      </w:r>
      <w:r w:rsidR="000436C1">
        <w:rPr>
          <w:b/>
          <w:bCs/>
          <w:sz w:val="22"/>
          <w:szCs w:val="22"/>
        </w:rPr>
        <w:t>61.152.212</w:t>
      </w:r>
      <w:r w:rsidRPr="005D4C5A">
        <w:rPr>
          <w:b/>
          <w:bCs/>
          <w:sz w:val="22"/>
          <w:szCs w:val="22"/>
        </w:rPr>
        <w:t xml:space="preserve"> Ft kiadás</w:t>
      </w:r>
    </w:p>
    <w:p w:rsidR="00AC7824" w:rsidRDefault="00AC7824" w:rsidP="00986B07"/>
    <w:p w:rsidR="000436C1" w:rsidRDefault="000436C1" w:rsidP="00986B07"/>
    <w:p w:rsidR="000436C1" w:rsidRPr="005D4C5A" w:rsidRDefault="000436C1" w:rsidP="00986B07"/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lastRenderedPageBreak/>
        <w:t>I.</w:t>
      </w:r>
      <w:r w:rsidRPr="005D4C5A">
        <w:rPr>
          <w:sz w:val="24"/>
          <w:szCs w:val="24"/>
        </w:rPr>
        <w:t xml:space="preserve"> </w:t>
      </w:r>
      <w:r w:rsidRPr="005D4C5A">
        <w:rPr>
          <w:b/>
          <w:bCs/>
          <w:sz w:val="24"/>
          <w:szCs w:val="24"/>
          <w:u w:val="single"/>
        </w:rPr>
        <w:t>Az önkormányzati feladatellátás általános értékelése: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önkormányzati feladatellátás tárgyi és személyi feltételei megfelelnek a követelményeknek.</w:t>
      </w:r>
    </w:p>
    <w:p w:rsidR="00AC7824" w:rsidRPr="005D4C5A" w:rsidRDefault="00AC7824" w:rsidP="00DE2389">
      <w:pPr>
        <w:jc w:val="both"/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Köztisztviselőként dolgozó személy Vásárosfalu községben nincs. A hatósági és pénzügyi feladatokat a Beled székhellyel működő Beledi Közös Önkormányzati Hivatal látja el.</w:t>
      </w:r>
    </w:p>
    <w:p w:rsidR="00AC7824" w:rsidRPr="005D4C5A" w:rsidRDefault="00AC7824" w:rsidP="00DE2389">
      <w:pPr>
        <w:ind w:left="720"/>
        <w:jc w:val="both"/>
        <w:rPr>
          <w:sz w:val="24"/>
          <w:szCs w:val="24"/>
        </w:rPr>
      </w:pPr>
    </w:p>
    <w:p w:rsidR="00AC7824" w:rsidRPr="005D4C5A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alapfokú oktatási feladatok ellátása a Klebe</w:t>
      </w:r>
      <w:r w:rsidR="0012541B" w:rsidRPr="005D4C5A">
        <w:rPr>
          <w:sz w:val="24"/>
          <w:szCs w:val="24"/>
        </w:rPr>
        <w:t>l</w:t>
      </w:r>
      <w:r w:rsidRPr="005D4C5A">
        <w:rPr>
          <w:sz w:val="24"/>
          <w:szCs w:val="24"/>
        </w:rPr>
        <w:t xml:space="preserve">sberg Központ szervezése alatt történik. Gyermekeink zöme Beled város nevelési intézményét veszik igénybe.  </w:t>
      </w:r>
    </w:p>
    <w:p w:rsidR="00AC7824" w:rsidRPr="005D4C5A" w:rsidRDefault="00AC7824" w:rsidP="000D1F76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Egészségügyi feladatunk alapellátási részét a beledi háziorvos Dr. Tóth Ilona és a beledi vállalkozó gyermekorvos látja el. Szakellátás a kapuvári szakrendelőkben és a kórházban biztosított.</w:t>
      </w:r>
    </w:p>
    <w:p w:rsidR="00AC7824" w:rsidRPr="005D4C5A" w:rsidRDefault="00AC7824" w:rsidP="000D1F76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Támogató szolgálatot a Máltai Szeretetszolgálat látja el községünkben. </w:t>
      </w:r>
      <w:r w:rsidR="0012541B" w:rsidRPr="005D4C5A">
        <w:rPr>
          <w:sz w:val="24"/>
          <w:szCs w:val="24"/>
        </w:rPr>
        <w:t>A Beledi</w:t>
      </w:r>
      <w:r w:rsidR="00766DD4" w:rsidRPr="005D4C5A">
        <w:rPr>
          <w:sz w:val="24"/>
          <w:szCs w:val="24"/>
        </w:rPr>
        <w:t xml:space="preserve"> Egyesített Szociális Központ intézményen</w:t>
      </w:r>
      <w:r w:rsidRPr="005D4C5A">
        <w:rPr>
          <w:sz w:val="24"/>
          <w:szCs w:val="24"/>
        </w:rPr>
        <w:t xml:space="preserve"> keresztül biztosítjuk a házi </w:t>
      </w:r>
      <w:r w:rsidR="00766DD4" w:rsidRPr="005D4C5A">
        <w:rPr>
          <w:sz w:val="24"/>
          <w:szCs w:val="24"/>
        </w:rPr>
        <w:t>segítségnyújtást</w:t>
      </w:r>
      <w:r w:rsidRPr="005D4C5A">
        <w:rPr>
          <w:sz w:val="24"/>
          <w:szCs w:val="24"/>
        </w:rPr>
        <w:t xml:space="preserve">, szociális étkeztetést, közösségi ellátást. A jelzőrendszeres házi segítségnyújtás 2009. évtől szintén társulási megállapodás alapján történik </w:t>
      </w:r>
      <w:r w:rsidR="00766DD4" w:rsidRPr="005D4C5A">
        <w:rPr>
          <w:sz w:val="24"/>
          <w:szCs w:val="24"/>
        </w:rPr>
        <w:t xml:space="preserve">szintén </w:t>
      </w:r>
      <w:r w:rsidR="0012541B" w:rsidRPr="005D4C5A">
        <w:rPr>
          <w:sz w:val="24"/>
          <w:szCs w:val="24"/>
        </w:rPr>
        <w:t>a Beledi Egyesített Szociális Központ</w:t>
      </w:r>
      <w:r w:rsidR="00766DD4" w:rsidRPr="005D4C5A">
        <w:rPr>
          <w:sz w:val="24"/>
          <w:szCs w:val="24"/>
        </w:rPr>
        <w:t xml:space="preserve"> intézményen keresztül</w:t>
      </w:r>
      <w:r w:rsidRPr="005D4C5A">
        <w:rPr>
          <w:sz w:val="24"/>
          <w:szCs w:val="24"/>
        </w:rPr>
        <w:t xml:space="preserve">. 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AC7824" w:rsidP="000D1F76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belső ellenőrzési feladatokat a Megoldás 2006. Ellenőrzési és Szolgáltató Kft. végzi.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12541B" w:rsidP="0012541B">
      <w:pPr>
        <w:numPr>
          <w:ilvl w:val="0"/>
          <w:numId w:val="2"/>
        </w:num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T</w:t>
      </w:r>
      <w:r w:rsidR="00766DD4" w:rsidRPr="005D4C5A">
        <w:rPr>
          <w:sz w:val="24"/>
          <w:szCs w:val="24"/>
        </w:rPr>
        <w:t>agja vagyunk a Beledi Szociális és Gyermekjóléti Társulásnak</w:t>
      </w:r>
      <w:r w:rsidRPr="005D4C5A">
        <w:rPr>
          <w:sz w:val="24"/>
          <w:szCs w:val="24"/>
        </w:rPr>
        <w:t>, továbbá ö</w:t>
      </w:r>
      <w:r w:rsidR="00766DD4" w:rsidRPr="005D4C5A">
        <w:rPr>
          <w:sz w:val="24"/>
          <w:szCs w:val="24"/>
        </w:rPr>
        <w:t>nkormányzatunk tagja szövetségeknek is (TÖOSZ, KÖSZ</w:t>
      </w:r>
      <w:r w:rsidR="00AC7824" w:rsidRPr="005D4C5A">
        <w:rPr>
          <w:sz w:val="24"/>
          <w:szCs w:val="24"/>
        </w:rPr>
        <w:t>)</w:t>
      </w:r>
      <w:r w:rsidRPr="005D4C5A">
        <w:rPr>
          <w:sz w:val="24"/>
          <w:szCs w:val="24"/>
        </w:rPr>
        <w:t xml:space="preserve"> és </w:t>
      </w:r>
      <w:r w:rsidR="00AC7824" w:rsidRPr="005D4C5A">
        <w:rPr>
          <w:sz w:val="24"/>
          <w:szCs w:val="24"/>
        </w:rPr>
        <w:t xml:space="preserve">a </w:t>
      </w:r>
      <w:r w:rsidRPr="005D4C5A">
        <w:rPr>
          <w:sz w:val="24"/>
          <w:szCs w:val="24"/>
        </w:rPr>
        <w:t xml:space="preserve">Falugondnokok Vas és Gy-M-S Megyei Egyesületének </w:t>
      </w:r>
      <w:r w:rsidR="00AC7824" w:rsidRPr="005D4C5A">
        <w:rPr>
          <w:sz w:val="24"/>
          <w:szCs w:val="24"/>
        </w:rPr>
        <w:t xml:space="preserve">is. </w:t>
      </w:r>
    </w:p>
    <w:p w:rsidR="00AC7824" w:rsidRPr="005D4C5A" w:rsidRDefault="00AC7824" w:rsidP="00DE2389">
      <w:pPr>
        <w:ind w:left="708"/>
        <w:jc w:val="center"/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Intézményhálózatunk nincs.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Rendkívüli esemény vagy tényező nem befolyásolta a pénzügyi helyzetet.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Kisebbségi önkormányzattal nincs kapcsolatunk.</w:t>
      </w:r>
    </w:p>
    <w:p w:rsidR="00132AD7" w:rsidRPr="005D4C5A" w:rsidRDefault="00132AD7" w:rsidP="00132AD7">
      <w:pPr>
        <w:pStyle w:val="Listaszerbekezds"/>
        <w:rPr>
          <w:sz w:val="24"/>
          <w:szCs w:val="24"/>
        </w:rPr>
      </w:pPr>
    </w:p>
    <w:p w:rsidR="00132AD7" w:rsidRPr="005D4C5A" w:rsidRDefault="00132AD7" w:rsidP="00132AD7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Önkormányzatunk létszámkeretét </w:t>
      </w:r>
      <w:r w:rsidRPr="005D4C5A">
        <w:rPr>
          <w:b/>
          <w:sz w:val="24"/>
          <w:szCs w:val="24"/>
        </w:rPr>
        <w:t>a 9. számú melléklet</w:t>
      </w:r>
      <w:r w:rsidRPr="005D4C5A">
        <w:rPr>
          <w:sz w:val="24"/>
          <w:szCs w:val="24"/>
        </w:rPr>
        <w:t xml:space="preserve"> tartalmazza az alábbiak szerint:</w:t>
      </w:r>
    </w:p>
    <w:tbl>
      <w:tblPr>
        <w:tblW w:w="74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2835"/>
        <w:gridCol w:w="1749"/>
      </w:tblGrid>
      <w:tr w:rsidR="005D4C5A" w:rsidRPr="005D4C5A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Szakmai tevékenységet ellátók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Üzemeltetési tevékenységet ellátók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Összesen</w:t>
            </w:r>
          </w:p>
        </w:tc>
      </w:tr>
      <w:tr w:rsidR="005D4C5A" w:rsidRPr="005D4C5A" w:rsidTr="00AE6714">
        <w:trPr>
          <w:trHeight w:val="170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1,00 fő</w:t>
            </w:r>
          </w:p>
        </w:tc>
      </w:tr>
      <w:tr w:rsidR="00132AD7" w:rsidRPr="005D4C5A" w:rsidTr="00AE6714">
        <w:trPr>
          <w:trHeight w:val="170"/>
          <w:jc w:val="center"/>
        </w:trPr>
        <w:tc>
          <w:tcPr>
            <w:tcW w:w="2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1,00 fő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AD7" w:rsidRPr="005D4C5A" w:rsidRDefault="00132AD7" w:rsidP="00132AD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0 fő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2AD7" w:rsidRPr="005D4C5A" w:rsidRDefault="00132AD7" w:rsidP="00AE671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1,00 fő</w:t>
            </w:r>
          </w:p>
        </w:tc>
      </w:tr>
    </w:tbl>
    <w:p w:rsidR="00132AD7" w:rsidRPr="005D4C5A" w:rsidRDefault="00132AD7" w:rsidP="00132AD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5D4C5A" w:rsidRDefault="00AC7824" w:rsidP="00300FE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munkanélküliség az önkormányzat közigazgatási területén nem számottevő, kezelhető. </w:t>
      </w:r>
    </w:p>
    <w:p w:rsidR="00AC7824" w:rsidRPr="005D4C5A" w:rsidRDefault="000436C1" w:rsidP="00300FE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 w:rsidR="00715FED" w:rsidRPr="005D4C5A">
        <w:rPr>
          <w:sz w:val="24"/>
          <w:szCs w:val="24"/>
        </w:rPr>
        <w:t>.</w:t>
      </w:r>
      <w:r w:rsidR="00AC7824" w:rsidRPr="005D4C5A">
        <w:rPr>
          <w:sz w:val="24"/>
          <w:szCs w:val="24"/>
        </w:rPr>
        <w:t xml:space="preserve"> év folyamán </w:t>
      </w:r>
      <w:r w:rsidR="0012541B" w:rsidRPr="005D4C5A">
        <w:rPr>
          <w:sz w:val="24"/>
          <w:szCs w:val="24"/>
        </w:rPr>
        <w:t>1</w:t>
      </w:r>
      <w:r w:rsidR="00AC7824" w:rsidRPr="005D4C5A">
        <w:rPr>
          <w:sz w:val="24"/>
          <w:szCs w:val="24"/>
        </w:rPr>
        <w:t xml:space="preserve"> fő volt, akit az önkormányzat alkalmazott hosszabb időtartamú közfoglalkoztatottként.</w:t>
      </w:r>
    </w:p>
    <w:p w:rsidR="00AC7824" w:rsidRPr="005D4C5A" w:rsidRDefault="00AC7824" w:rsidP="00DE2389">
      <w:pPr>
        <w:ind w:left="720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II. </w:t>
      </w:r>
      <w:r w:rsidRPr="005D4C5A">
        <w:rPr>
          <w:b/>
          <w:bCs/>
          <w:sz w:val="24"/>
          <w:szCs w:val="24"/>
          <w:u w:val="single"/>
        </w:rPr>
        <w:t>A bevételi források és azok teljesítése</w:t>
      </w:r>
    </w:p>
    <w:p w:rsidR="00AC7824" w:rsidRPr="005D4C5A" w:rsidRDefault="00AC7824" w:rsidP="00DE2389">
      <w:pPr>
        <w:rPr>
          <w:b/>
          <w:bCs/>
          <w:sz w:val="24"/>
          <w:szCs w:val="24"/>
          <w:u w:val="single"/>
        </w:rPr>
      </w:pPr>
    </w:p>
    <w:p w:rsidR="00715FED" w:rsidRPr="005D4C5A" w:rsidRDefault="00715FED" w:rsidP="00DE2389">
      <w:pPr>
        <w:pStyle w:val="Szvegtrzs"/>
        <w:numPr>
          <w:ilvl w:val="0"/>
          <w:numId w:val="5"/>
        </w:numPr>
        <w:ind w:left="1588" w:hanging="794"/>
        <w:jc w:val="both"/>
      </w:pPr>
      <w:r w:rsidRPr="005D4C5A">
        <w:t xml:space="preserve"> 201</w:t>
      </w:r>
      <w:r w:rsidR="000436C1">
        <w:t>9</w:t>
      </w:r>
      <w:r w:rsidR="00AC7824" w:rsidRPr="005D4C5A">
        <w:t>. évi költségvetésünk bevételi főösszege (</w:t>
      </w:r>
      <w:r w:rsidR="000436C1" w:rsidRPr="000436C1">
        <w:t>68.940.614</w:t>
      </w:r>
      <w:r w:rsidR="000436C1">
        <w:t xml:space="preserve"> </w:t>
      </w:r>
      <w:r w:rsidR="00AC7824" w:rsidRPr="005D4C5A">
        <w:t>Ft) az előző évihez (</w:t>
      </w:r>
      <w:r w:rsidR="000436C1" w:rsidRPr="005D4C5A">
        <w:t xml:space="preserve">56.552.194 </w:t>
      </w:r>
      <w:r w:rsidR="00AC7824" w:rsidRPr="005D4C5A">
        <w:t xml:space="preserve">Ft) viszonyítva </w:t>
      </w:r>
      <w:r w:rsidR="000436C1">
        <w:t>121,91</w:t>
      </w:r>
      <w:r w:rsidR="00AC7824" w:rsidRPr="005D4C5A">
        <w:t xml:space="preserve"> %-ban teljesültek</w:t>
      </w:r>
      <w:r w:rsidR="00AE6714" w:rsidRPr="005D4C5A">
        <w:t xml:space="preserve"> (</w:t>
      </w:r>
      <w:r w:rsidR="00AE6714" w:rsidRPr="005D4C5A">
        <w:rPr>
          <w:b/>
        </w:rPr>
        <w:t>1., 2., 3. számú mellékletek)</w:t>
      </w:r>
      <w:r w:rsidR="00AC7824" w:rsidRPr="005D4C5A">
        <w:t xml:space="preserve">. </w:t>
      </w:r>
      <w:r w:rsidRPr="005D4C5A">
        <w:t>Az előző évhez képest</w:t>
      </w:r>
      <w:r w:rsidR="000436C1">
        <w:t xml:space="preserve"> a 2019-es évben a Magyar Falu Program keretében nyert támogatás kiutalására még ebben az évben sor került 100 % előleg formájában.</w:t>
      </w:r>
    </w:p>
    <w:p w:rsidR="00715FED" w:rsidRPr="005D4C5A" w:rsidRDefault="0012541B" w:rsidP="00584A52">
      <w:pPr>
        <w:pStyle w:val="Szvegtrzs"/>
        <w:numPr>
          <w:ilvl w:val="0"/>
          <w:numId w:val="10"/>
        </w:numPr>
        <w:jc w:val="both"/>
      </w:pPr>
      <w:r w:rsidRPr="005D4C5A">
        <w:lastRenderedPageBreak/>
        <w:t xml:space="preserve">. </w:t>
      </w:r>
    </w:p>
    <w:p w:rsidR="00AC7824" w:rsidRPr="005D4C5A" w:rsidRDefault="00AC7824" w:rsidP="00B902E4">
      <w:pPr>
        <w:pStyle w:val="Szvegtrzs"/>
        <w:ind w:left="1588"/>
        <w:jc w:val="both"/>
      </w:pPr>
    </w:p>
    <w:p w:rsidR="00AC7824" w:rsidRPr="005D4C5A" w:rsidRDefault="00715FED" w:rsidP="00715FED">
      <w:pPr>
        <w:numPr>
          <w:ilvl w:val="1"/>
          <w:numId w:val="5"/>
        </w:numPr>
        <w:overflowPunct/>
        <w:autoSpaceDE/>
        <w:autoSpaceDN/>
        <w:adjustRightInd/>
        <w:ind w:left="1588" w:hanging="794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</w:t>
      </w:r>
      <w:r w:rsidR="00AC7824" w:rsidRPr="005D4C5A">
        <w:rPr>
          <w:sz w:val="24"/>
          <w:szCs w:val="24"/>
        </w:rPr>
        <w:t xml:space="preserve">nkormányzat bevételei az előző évihez viszonyítva </w:t>
      </w:r>
      <w:r w:rsidRPr="005D4C5A">
        <w:rPr>
          <w:sz w:val="24"/>
          <w:szCs w:val="24"/>
        </w:rPr>
        <w:t>számszerű</w:t>
      </w:r>
      <w:r w:rsidR="00AC7824" w:rsidRPr="005D4C5A">
        <w:rPr>
          <w:sz w:val="24"/>
          <w:szCs w:val="24"/>
        </w:rPr>
        <w:t xml:space="preserve">en </w:t>
      </w:r>
      <w:r w:rsidR="00733370" w:rsidRPr="005D4C5A">
        <w:rPr>
          <w:sz w:val="24"/>
          <w:szCs w:val="24"/>
        </w:rPr>
        <w:t>az alábbiak szerint alakultak</w:t>
      </w:r>
      <w:r w:rsidR="00AC7824" w:rsidRPr="005D4C5A">
        <w:rPr>
          <w:sz w:val="24"/>
          <w:szCs w:val="24"/>
        </w:rPr>
        <w:t>:</w:t>
      </w:r>
    </w:p>
    <w:p w:rsidR="00AC7824" w:rsidRPr="005D4C5A" w:rsidRDefault="00AC7824" w:rsidP="00733370">
      <w:pPr>
        <w:ind w:left="705" w:hanging="705"/>
        <w:jc w:val="right"/>
        <w:rPr>
          <w:i/>
          <w:sz w:val="24"/>
          <w:szCs w:val="24"/>
        </w:rPr>
      </w:pPr>
      <w:r w:rsidRPr="005D4C5A">
        <w:rPr>
          <w:sz w:val="24"/>
          <w:szCs w:val="24"/>
        </w:rPr>
        <w:t xml:space="preserve">            </w:t>
      </w:r>
      <w:r w:rsidRPr="005D4C5A">
        <w:rPr>
          <w:sz w:val="24"/>
          <w:szCs w:val="24"/>
        </w:rPr>
        <w:tab/>
      </w:r>
      <w:r w:rsidRPr="005D4C5A">
        <w:rPr>
          <w:sz w:val="24"/>
          <w:szCs w:val="24"/>
        </w:rPr>
        <w:tab/>
      </w:r>
      <w:r w:rsidR="00733370" w:rsidRPr="005D4C5A">
        <w:rPr>
          <w:i/>
          <w:sz w:val="24"/>
          <w:szCs w:val="24"/>
        </w:rPr>
        <w:t>adatok Ft-ban</w:t>
      </w:r>
    </w:p>
    <w:tbl>
      <w:tblPr>
        <w:tblW w:w="7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1480"/>
        <w:gridCol w:w="1480"/>
        <w:gridCol w:w="1640"/>
      </w:tblGrid>
      <w:tr w:rsidR="005D4C5A" w:rsidRPr="00A71F55" w:rsidTr="000322FA">
        <w:trPr>
          <w:jc w:val="center"/>
        </w:trPr>
        <w:tc>
          <w:tcPr>
            <w:tcW w:w="2897" w:type="dxa"/>
          </w:tcPr>
          <w:p w:rsidR="000322FA" w:rsidRPr="005D4C5A" w:rsidRDefault="000322FA" w:rsidP="000322F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0322FA" w:rsidRPr="00A71F55" w:rsidRDefault="000436C1" w:rsidP="000322FA">
            <w:pPr>
              <w:jc w:val="center"/>
              <w:rPr>
                <w:b/>
                <w:bCs/>
                <w:sz w:val="24"/>
                <w:szCs w:val="24"/>
              </w:rPr>
            </w:pPr>
            <w:r w:rsidRPr="00A71F55">
              <w:rPr>
                <w:b/>
                <w:bCs/>
                <w:sz w:val="24"/>
                <w:szCs w:val="24"/>
              </w:rPr>
              <w:t>2018</w:t>
            </w:r>
            <w:r w:rsidR="000322FA" w:rsidRPr="00A71F55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480" w:type="dxa"/>
          </w:tcPr>
          <w:p w:rsidR="000322FA" w:rsidRPr="00A71F55" w:rsidRDefault="000436C1" w:rsidP="000322FA">
            <w:pPr>
              <w:jc w:val="center"/>
              <w:rPr>
                <w:b/>
                <w:bCs/>
                <w:sz w:val="24"/>
                <w:szCs w:val="24"/>
              </w:rPr>
            </w:pPr>
            <w:r w:rsidRPr="00A71F55">
              <w:rPr>
                <w:b/>
                <w:bCs/>
                <w:sz w:val="24"/>
                <w:szCs w:val="24"/>
              </w:rPr>
              <w:t>2019</w:t>
            </w:r>
            <w:r w:rsidR="000322FA" w:rsidRPr="00A71F55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640" w:type="dxa"/>
          </w:tcPr>
          <w:p w:rsidR="000322FA" w:rsidRPr="00A71F55" w:rsidRDefault="000322FA" w:rsidP="000322FA">
            <w:pPr>
              <w:jc w:val="center"/>
              <w:rPr>
                <w:b/>
                <w:bCs/>
                <w:sz w:val="24"/>
                <w:szCs w:val="24"/>
              </w:rPr>
            </w:pPr>
            <w:r w:rsidRPr="00A71F55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0436C1" w:rsidRPr="00A71F55" w:rsidTr="000322FA">
        <w:trPr>
          <w:jc w:val="center"/>
        </w:trPr>
        <w:tc>
          <w:tcPr>
            <w:tcW w:w="2897" w:type="dxa"/>
          </w:tcPr>
          <w:p w:rsidR="000436C1" w:rsidRPr="00A71F55" w:rsidRDefault="000436C1" w:rsidP="000436C1">
            <w:pPr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Működési bevételek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344.763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5.464.556</w:t>
            </w:r>
          </w:p>
        </w:tc>
        <w:tc>
          <w:tcPr>
            <w:tcW w:w="164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1632,36</w:t>
            </w:r>
          </w:p>
        </w:tc>
      </w:tr>
      <w:tr w:rsidR="000436C1" w:rsidRPr="00A71F55" w:rsidTr="000322FA">
        <w:trPr>
          <w:jc w:val="center"/>
        </w:trPr>
        <w:tc>
          <w:tcPr>
            <w:tcW w:w="2897" w:type="dxa"/>
          </w:tcPr>
          <w:p w:rsidR="000436C1" w:rsidRPr="00A71F55" w:rsidRDefault="000436C1" w:rsidP="000436C1">
            <w:pPr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5.903.244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6.016.467</w:t>
            </w:r>
          </w:p>
        </w:tc>
        <w:tc>
          <w:tcPr>
            <w:tcW w:w="1640" w:type="dxa"/>
          </w:tcPr>
          <w:p w:rsidR="000436C1" w:rsidRPr="00A71F55" w:rsidRDefault="0055550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101,92</w:t>
            </w:r>
          </w:p>
        </w:tc>
      </w:tr>
      <w:tr w:rsidR="000436C1" w:rsidRPr="00A71F55" w:rsidTr="000322FA">
        <w:trPr>
          <w:jc w:val="center"/>
        </w:trPr>
        <w:tc>
          <w:tcPr>
            <w:tcW w:w="2897" w:type="dxa"/>
          </w:tcPr>
          <w:p w:rsidR="000436C1" w:rsidRPr="00A71F55" w:rsidRDefault="000436C1" w:rsidP="000436C1">
            <w:pPr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Működési támogatás ÁH belülről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18.712.168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29.203.386</w:t>
            </w:r>
          </w:p>
        </w:tc>
        <w:tc>
          <w:tcPr>
            <w:tcW w:w="1640" w:type="dxa"/>
          </w:tcPr>
          <w:p w:rsidR="000436C1" w:rsidRPr="00A71F55" w:rsidRDefault="0055550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156,07</w:t>
            </w:r>
          </w:p>
        </w:tc>
      </w:tr>
      <w:tr w:rsidR="000436C1" w:rsidRPr="00A71F55" w:rsidTr="000322FA">
        <w:trPr>
          <w:jc w:val="center"/>
        </w:trPr>
        <w:tc>
          <w:tcPr>
            <w:tcW w:w="2897" w:type="dxa"/>
          </w:tcPr>
          <w:p w:rsidR="000436C1" w:rsidRPr="00A71F55" w:rsidRDefault="000436C1" w:rsidP="000436C1">
            <w:pPr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Felhalmozási bevétel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600.000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200.000</w:t>
            </w:r>
          </w:p>
        </w:tc>
        <w:tc>
          <w:tcPr>
            <w:tcW w:w="1640" w:type="dxa"/>
          </w:tcPr>
          <w:p w:rsidR="000436C1" w:rsidRPr="00A71F55" w:rsidRDefault="0055550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33,33</w:t>
            </w:r>
          </w:p>
        </w:tc>
      </w:tr>
      <w:tr w:rsidR="000436C1" w:rsidRPr="00A71F55" w:rsidTr="000322FA">
        <w:trPr>
          <w:jc w:val="center"/>
        </w:trPr>
        <w:tc>
          <w:tcPr>
            <w:tcW w:w="2897" w:type="dxa"/>
          </w:tcPr>
          <w:p w:rsidR="000436C1" w:rsidRPr="00A71F55" w:rsidRDefault="000436C1" w:rsidP="000436C1">
            <w:pPr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Működési támogatás ÁH kívülről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3.030.000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0</w:t>
            </w:r>
          </w:p>
        </w:tc>
        <w:tc>
          <w:tcPr>
            <w:tcW w:w="1640" w:type="dxa"/>
          </w:tcPr>
          <w:p w:rsidR="000436C1" w:rsidRPr="00A71F55" w:rsidRDefault="000C290B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0</w:t>
            </w:r>
          </w:p>
        </w:tc>
      </w:tr>
      <w:tr w:rsidR="000436C1" w:rsidRPr="00A71F55" w:rsidTr="000436C1">
        <w:trPr>
          <w:jc w:val="center"/>
        </w:trPr>
        <w:tc>
          <w:tcPr>
            <w:tcW w:w="2897" w:type="dxa"/>
          </w:tcPr>
          <w:p w:rsidR="000436C1" w:rsidRPr="00A71F55" w:rsidRDefault="000436C1" w:rsidP="000436C1">
            <w:pPr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Felhalmozási támogatás ÁH belülről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27.962.019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23.489.802</w:t>
            </w:r>
          </w:p>
        </w:tc>
        <w:tc>
          <w:tcPr>
            <w:tcW w:w="1640" w:type="dxa"/>
          </w:tcPr>
          <w:p w:rsidR="000436C1" w:rsidRPr="00A71F55" w:rsidRDefault="0055550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84,</w:t>
            </w:r>
            <w:r w:rsidR="000C290B" w:rsidRPr="00A71F55">
              <w:rPr>
                <w:sz w:val="24"/>
                <w:szCs w:val="24"/>
              </w:rPr>
              <w:t>01</w:t>
            </w:r>
          </w:p>
        </w:tc>
      </w:tr>
      <w:tr w:rsidR="000436C1" w:rsidRPr="005D4C5A" w:rsidTr="000322FA">
        <w:trPr>
          <w:jc w:val="center"/>
        </w:trPr>
        <w:tc>
          <w:tcPr>
            <w:tcW w:w="2897" w:type="dxa"/>
          </w:tcPr>
          <w:p w:rsidR="000436C1" w:rsidRPr="00A71F55" w:rsidRDefault="000436C1" w:rsidP="000436C1">
            <w:pPr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Felhalmozási támogatás ÁH kívülről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0436C1" w:rsidRPr="00A71F55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915.000</w:t>
            </w:r>
          </w:p>
        </w:tc>
        <w:tc>
          <w:tcPr>
            <w:tcW w:w="1640" w:type="dxa"/>
          </w:tcPr>
          <w:p w:rsidR="000436C1" w:rsidRPr="005D4C5A" w:rsidRDefault="000436C1" w:rsidP="000436C1">
            <w:pPr>
              <w:ind w:right="184"/>
              <w:jc w:val="right"/>
              <w:rPr>
                <w:sz w:val="24"/>
                <w:szCs w:val="24"/>
              </w:rPr>
            </w:pPr>
            <w:r w:rsidRPr="00A71F55">
              <w:rPr>
                <w:sz w:val="24"/>
                <w:szCs w:val="24"/>
              </w:rPr>
              <w:t>nem értelmezhető</w:t>
            </w:r>
          </w:p>
        </w:tc>
      </w:tr>
    </w:tbl>
    <w:p w:rsidR="00563F13" w:rsidRPr="005D4C5A" w:rsidRDefault="00563F13" w:rsidP="00DE2389">
      <w:pPr>
        <w:ind w:left="708" w:firstLine="60"/>
        <w:jc w:val="both"/>
        <w:rPr>
          <w:sz w:val="24"/>
          <w:szCs w:val="24"/>
        </w:rPr>
      </w:pPr>
    </w:p>
    <w:p w:rsidR="00563F13" w:rsidRPr="005D4C5A" w:rsidRDefault="00563F13" w:rsidP="00DE2389">
      <w:pPr>
        <w:ind w:left="708" w:firstLine="60"/>
        <w:jc w:val="both"/>
        <w:rPr>
          <w:sz w:val="24"/>
          <w:szCs w:val="24"/>
        </w:rPr>
      </w:pPr>
    </w:p>
    <w:p w:rsidR="00AC7824" w:rsidRPr="005D4C5A" w:rsidRDefault="00D23CDA" w:rsidP="00DE2389">
      <w:pPr>
        <w:ind w:left="708" w:firstLine="60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A </w:t>
      </w:r>
      <w:r w:rsidR="00563F13" w:rsidRPr="005D4C5A">
        <w:rPr>
          <w:sz w:val="24"/>
          <w:szCs w:val="24"/>
        </w:rPr>
        <w:t xml:space="preserve">közhatalmi bevételeken belül a </w:t>
      </w:r>
      <w:r w:rsidRPr="005D4C5A">
        <w:rPr>
          <w:sz w:val="24"/>
          <w:szCs w:val="24"/>
        </w:rPr>
        <w:t>helyi adó</w:t>
      </w:r>
      <w:r w:rsidR="00F0601D" w:rsidRPr="005D4C5A">
        <w:rPr>
          <w:sz w:val="24"/>
          <w:szCs w:val="24"/>
        </w:rPr>
        <w:t xml:space="preserve">k </w:t>
      </w:r>
      <w:r w:rsidR="00AC7824" w:rsidRPr="005D4C5A">
        <w:rPr>
          <w:sz w:val="24"/>
          <w:szCs w:val="24"/>
        </w:rPr>
        <w:t xml:space="preserve">az előző évhez viszonyítva </w:t>
      </w:r>
      <w:r w:rsidR="00F0601D" w:rsidRPr="005D4C5A">
        <w:rPr>
          <w:sz w:val="24"/>
          <w:szCs w:val="24"/>
        </w:rPr>
        <w:t>113,53</w:t>
      </w:r>
      <w:r w:rsidR="00AC7824" w:rsidRPr="005D4C5A">
        <w:rPr>
          <w:sz w:val="24"/>
          <w:szCs w:val="24"/>
        </w:rPr>
        <w:t xml:space="preserve"> %-ban, a gépjárműadó pedig </w:t>
      </w:r>
      <w:r w:rsidR="00F0601D" w:rsidRPr="005D4C5A">
        <w:rPr>
          <w:sz w:val="24"/>
          <w:szCs w:val="24"/>
        </w:rPr>
        <w:t>298,74</w:t>
      </w:r>
      <w:r w:rsidR="00AC7824" w:rsidRPr="005D4C5A">
        <w:rPr>
          <w:sz w:val="24"/>
          <w:szCs w:val="24"/>
        </w:rPr>
        <w:t xml:space="preserve"> %-ban, a talajterhelési díj pedig </w:t>
      </w:r>
      <w:r w:rsidR="00F0601D" w:rsidRPr="005D4C5A">
        <w:rPr>
          <w:sz w:val="24"/>
          <w:szCs w:val="24"/>
        </w:rPr>
        <w:t>81,82</w:t>
      </w:r>
      <w:r w:rsidR="00AC7824" w:rsidRPr="005D4C5A">
        <w:rPr>
          <w:sz w:val="24"/>
          <w:szCs w:val="24"/>
        </w:rPr>
        <w:t xml:space="preserve"> %-ban teljesültek. </w:t>
      </w:r>
      <w:r w:rsidR="005007DD" w:rsidRPr="005D4C5A">
        <w:rPr>
          <w:sz w:val="24"/>
          <w:szCs w:val="24"/>
        </w:rPr>
        <w:t xml:space="preserve">Egyéb közhatalmi bevétel </w:t>
      </w:r>
      <w:r w:rsidR="00F0601D" w:rsidRPr="005D4C5A">
        <w:rPr>
          <w:sz w:val="24"/>
          <w:szCs w:val="24"/>
        </w:rPr>
        <w:t>7.141</w:t>
      </w:r>
      <w:r w:rsidR="005007DD" w:rsidRPr="005D4C5A">
        <w:rPr>
          <w:sz w:val="24"/>
          <w:szCs w:val="24"/>
        </w:rPr>
        <w:t xml:space="preserve"> Ft összegben teljesült.</w:t>
      </w:r>
    </w:p>
    <w:p w:rsidR="00733370" w:rsidRPr="005D4C5A" w:rsidRDefault="00733370" w:rsidP="00733370">
      <w:pPr>
        <w:ind w:left="705" w:hanging="705"/>
        <w:jc w:val="right"/>
        <w:rPr>
          <w:i/>
          <w:sz w:val="24"/>
          <w:szCs w:val="24"/>
        </w:rPr>
      </w:pPr>
      <w:r w:rsidRPr="005D4C5A">
        <w:rPr>
          <w:sz w:val="24"/>
          <w:szCs w:val="24"/>
        </w:rPr>
        <w:t xml:space="preserve">            </w:t>
      </w:r>
      <w:r w:rsidRPr="005D4C5A">
        <w:rPr>
          <w:sz w:val="24"/>
          <w:szCs w:val="24"/>
        </w:rPr>
        <w:tab/>
      </w:r>
      <w:r w:rsidRPr="005D4C5A">
        <w:rPr>
          <w:sz w:val="24"/>
          <w:szCs w:val="24"/>
        </w:rPr>
        <w:tab/>
      </w:r>
      <w:r w:rsidRPr="005D4C5A">
        <w:rPr>
          <w:i/>
          <w:sz w:val="24"/>
          <w:szCs w:val="24"/>
        </w:rPr>
        <w:t>adatok Ft-ban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215"/>
        <w:gridCol w:w="1176"/>
        <w:gridCol w:w="1994"/>
      </w:tblGrid>
      <w:tr w:rsidR="005D4C5A" w:rsidRPr="005D4C5A" w:rsidTr="00CB210F">
        <w:trPr>
          <w:jc w:val="center"/>
        </w:trPr>
        <w:tc>
          <w:tcPr>
            <w:tcW w:w="2840" w:type="dxa"/>
          </w:tcPr>
          <w:p w:rsidR="00CB210F" w:rsidRPr="005D4C5A" w:rsidRDefault="00CB210F" w:rsidP="00CB21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:rsidR="00CB210F" w:rsidRPr="005D4C5A" w:rsidRDefault="000436C1" w:rsidP="00CB21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  <w:r w:rsidR="00CB210F" w:rsidRPr="005D4C5A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176" w:type="dxa"/>
          </w:tcPr>
          <w:p w:rsidR="00CB210F" w:rsidRPr="005D4C5A" w:rsidRDefault="000436C1" w:rsidP="00CB21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  <w:r w:rsidR="00CB210F" w:rsidRPr="005D4C5A">
              <w:rPr>
                <w:b/>
                <w:bCs/>
                <w:sz w:val="24"/>
                <w:szCs w:val="24"/>
              </w:rPr>
              <w:t>. évi</w:t>
            </w:r>
          </w:p>
        </w:tc>
        <w:tc>
          <w:tcPr>
            <w:tcW w:w="1994" w:type="dxa"/>
          </w:tcPr>
          <w:p w:rsidR="00CB210F" w:rsidRPr="005D4C5A" w:rsidRDefault="00CB210F" w:rsidP="00CB210F">
            <w:pPr>
              <w:jc w:val="center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Telj. %</w:t>
            </w:r>
          </w:p>
        </w:tc>
      </w:tr>
      <w:tr w:rsidR="00A71F55" w:rsidRPr="005D4C5A" w:rsidTr="00CB210F">
        <w:trPr>
          <w:jc w:val="center"/>
        </w:trPr>
        <w:tc>
          <w:tcPr>
            <w:tcW w:w="2840" w:type="dxa"/>
          </w:tcPr>
          <w:p w:rsidR="00A71F55" w:rsidRPr="005D4C5A" w:rsidRDefault="00A71F55" w:rsidP="00A71F55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Telekadó</w:t>
            </w:r>
          </w:p>
        </w:tc>
        <w:tc>
          <w:tcPr>
            <w:tcW w:w="1215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2.894</w:t>
            </w:r>
          </w:p>
        </w:tc>
        <w:tc>
          <w:tcPr>
            <w:tcW w:w="1176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94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71F55" w:rsidRPr="005D4C5A" w:rsidTr="00767612">
        <w:trPr>
          <w:jc w:val="center"/>
        </w:trPr>
        <w:tc>
          <w:tcPr>
            <w:tcW w:w="2840" w:type="dxa"/>
          </w:tcPr>
          <w:p w:rsidR="00A71F55" w:rsidRPr="005D4C5A" w:rsidRDefault="00A71F55" w:rsidP="00A71F55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Kommunális adó</w:t>
            </w:r>
          </w:p>
        </w:tc>
        <w:tc>
          <w:tcPr>
            <w:tcW w:w="1215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493.800</w:t>
            </w:r>
          </w:p>
        </w:tc>
        <w:tc>
          <w:tcPr>
            <w:tcW w:w="1176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490.160</w:t>
            </w:r>
          </w:p>
        </w:tc>
        <w:tc>
          <w:tcPr>
            <w:tcW w:w="1994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99,26</w:t>
            </w:r>
          </w:p>
        </w:tc>
      </w:tr>
      <w:tr w:rsidR="00A71F55" w:rsidRPr="005D4C5A" w:rsidTr="00CB210F">
        <w:trPr>
          <w:jc w:val="center"/>
        </w:trPr>
        <w:tc>
          <w:tcPr>
            <w:tcW w:w="2840" w:type="dxa"/>
          </w:tcPr>
          <w:p w:rsidR="00A71F55" w:rsidRPr="005D4C5A" w:rsidRDefault="00A71F55" w:rsidP="00A71F55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Gépjárműadó</w:t>
            </w:r>
          </w:p>
        </w:tc>
        <w:tc>
          <w:tcPr>
            <w:tcW w:w="1215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5.367.009</w:t>
            </w:r>
          </w:p>
        </w:tc>
        <w:tc>
          <w:tcPr>
            <w:tcW w:w="1176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5.448.760</w:t>
            </w:r>
          </w:p>
        </w:tc>
        <w:tc>
          <w:tcPr>
            <w:tcW w:w="1994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101,52</w:t>
            </w:r>
          </w:p>
        </w:tc>
      </w:tr>
      <w:tr w:rsidR="00A71F55" w:rsidRPr="005D4C5A" w:rsidTr="00CB210F">
        <w:trPr>
          <w:jc w:val="center"/>
        </w:trPr>
        <w:tc>
          <w:tcPr>
            <w:tcW w:w="2840" w:type="dxa"/>
          </w:tcPr>
          <w:p w:rsidR="00A71F55" w:rsidRPr="005D4C5A" w:rsidRDefault="00A71F55" w:rsidP="00A71F55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Talajterhelési díj</w:t>
            </w:r>
          </w:p>
        </w:tc>
        <w:tc>
          <w:tcPr>
            <w:tcW w:w="1215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32.400</w:t>
            </w:r>
          </w:p>
        </w:tc>
        <w:tc>
          <w:tcPr>
            <w:tcW w:w="1176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34.2</w:t>
            </w:r>
            <w:r w:rsidRPr="005D4C5A">
              <w:rPr>
                <w:sz w:val="24"/>
                <w:szCs w:val="24"/>
              </w:rPr>
              <w:t>00</w:t>
            </w:r>
          </w:p>
        </w:tc>
        <w:tc>
          <w:tcPr>
            <w:tcW w:w="1994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105,56</w:t>
            </w:r>
          </w:p>
        </w:tc>
      </w:tr>
      <w:tr w:rsidR="00A71F55" w:rsidRPr="005D4C5A" w:rsidTr="00CB210F">
        <w:trPr>
          <w:jc w:val="center"/>
        </w:trPr>
        <w:tc>
          <w:tcPr>
            <w:tcW w:w="2840" w:type="dxa"/>
          </w:tcPr>
          <w:p w:rsidR="00A71F55" w:rsidRPr="005D4C5A" w:rsidRDefault="00A71F55" w:rsidP="00A71F55">
            <w:pPr>
              <w:jc w:val="both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Egyéb közhatalmi bevételek (bírságok, pótlékok)</w:t>
            </w:r>
          </w:p>
        </w:tc>
        <w:tc>
          <w:tcPr>
            <w:tcW w:w="1215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7.141</w:t>
            </w:r>
          </w:p>
        </w:tc>
        <w:tc>
          <w:tcPr>
            <w:tcW w:w="1176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43.347</w:t>
            </w:r>
          </w:p>
        </w:tc>
        <w:tc>
          <w:tcPr>
            <w:tcW w:w="1994" w:type="dxa"/>
          </w:tcPr>
          <w:p w:rsidR="00A71F55" w:rsidRPr="005D4C5A" w:rsidRDefault="00A71F55" w:rsidP="00A71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607,02</w:t>
            </w:r>
          </w:p>
        </w:tc>
      </w:tr>
    </w:tbl>
    <w:p w:rsidR="00AC7824" w:rsidRPr="005D4C5A" w:rsidRDefault="00AC7824" w:rsidP="00DE2389">
      <w:pPr>
        <w:ind w:left="708" w:firstLine="60"/>
        <w:jc w:val="both"/>
        <w:rPr>
          <w:sz w:val="24"/>
          <w:szCs w:val="24"/>
        </w:rPr>
      </w:pPr>
    </w:p>
    <w:p w:rsidR="00AC7824" w:rsidRPr="005D4C5A" w:rsidRDefault="00AC7824" w:rsidP="00455213">
      <w:pPr>
        <w:ind w:left="708" w:firstLine="60"/>
        <w:jc w:val="both"/>
        <w:outlineLvl w:val="0"/>
        <w:rPr>
          <w:sz w:val="24"/>
          <w:szCs w:val="24"/>
        </w:rPr>
      </w:pPr>
      <w:proofErr w:type="gramStart"/>
      <w:r w:rsidRPr="005D4C5A">
        <w:rPr>
          <w:sz w:val="24"/>
          <w:szCs w:val="24"/>
        </w:rPr>
        <w:t>A  gépjárműadónak</w:t>
      </w:r>
      <w:proofErr w:type="gramEnd"/>
      <w:r w:rsidRPr="005D4C5A">
        <w:rPr>
          <w:sz w:val="24"/>
          <w:szCs w:val="24"/>
        </w:rPr>
        <w:t xml:space="preserve"> továbbra is csak a 40 %-a illet</w:t>
      </w:r>
      <w:r w:rsidR="00A71F55">
        <w:rPr>
          <w:sz w:val="24"/>
          <w:szCs w:val="24"/>
        </w:rPr>
        <w:t>te</w:t>
      </w:r>
      <w:r w:rsidRPr="005D4C5A">
        <w:rPr>
          <w:sz w:val="24"/>
          <w:szCs w:val="24"/>
        </w:rPr>
        <w:t xml:space="preserve"> csak meg az önkormányzatokat. </w:t>
      </w:r>
    </w:p>
    <w:p w:rsidR="00AC7824" w:rsidRPr="005D4C5A" w:rsidRDefault="00AC7824" w:rsidP="00455213">
      <w:pPr>
        <w:ind w:left="708" w:firstLine="60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>Az önko</w:t>
      </w:r>
      <w:r w:rsidR="00D23CDA" w:rsidRPr="005D4C5A">
        <w:rPr>
          <w:sz w:val="24"/>
          <w:szCs w:val="24"/>
        </w:rPr>
        <w:t>rmányzatok működési célú támogatása (1</w:t>
      </w:r>
      <w:r w:rsidR="005007DD" w:rsidRPr="005D4C5A">
        <w:rPr>
          <w:sz w:val="24"/>
          <w:szCs w:val="24"/>
        </w:rPr>
        <w:t>.</w:t>
      </w:r>
      <w:r w:rsidR="00D23CDA" w:rsidRPr="005D4C5A">
        <w:rPr>
          <w:sz w:val="24"/>
          <w:szCs w:val="24"/>
        </w:rPr>
        <w:t xml:space="preserve"> sz. mell</w:t>
      </w:r>
      <w:r w:rsidR="005007DD" w:rsidRPr="005D4C5A">
        <w:rPr>
          <w:sz w:val="24"/>
          <w:szCs w:val="24"/>
        </w:rPr>
        <w:t>éklet</w:t>
      </w:r>
      <w:r w:rsidR="00D23CDA" w:rsidRPr="005D4C5A">
        <w:rPr>
          <w:sz w:val="24"/>
          <w:szCs w:val="24"/>
        </w:rPr>
        <w:t xml:space="preserve"> 3.1 és 3.2 pontok)</w:t>
      </w:r>
      <w:r w:rsidR="003D1490" w:rsidRPr="005D4C5A">
        <w:rPr>
          <w:sz w:val="24"/>
          <w:szCs w:val="24"/>
        </w:rPr>
        <w:t xml:space="preserve"> 100 %-</w:t>
      </w:r>
      <w:proofErr w:type="gramStart"/>
      <w:r w:rsidR="003D1490" w:rsidRPr="005D4C5A">
        <w:rPr>
          <w:sz w:val="24"/>
          <w:szCs w:val="24"/>
        </w:rPr>
        <w:t>ban  teljesültek</w:t>
      </w:r>
      <w:proofErr w:type="gramEnd"/>
      <w:r w:rsidR="003D1490" w:rsidRPr="005D4C5A">
        <w:rPr>
          <w:sz w:val="24"/>
          <w:szCs w:val="24"/>
        </w:rPr>
        <w:t xml:space="preserve"> (</w:t>
      </w:r>
      <w:r w:rsidRPr="005D4C5A">
        <w:rPr>
          <w:sz w:val="24"/>
          <w:szCs w:val="24"/>
        </w:rPr>
        <w:t xml:space="preserve">Ft), amelyeket részletesen </w:t>
      </w:r>
      <w:r w:rsidRPr="005D4C5A">
        <w:rPr>
          <w:b/>
          <w:sz w:val="24"/>
          <w:szCs w:val="24"/>
        </w:rPr>
        <w:t>1</w:t>
      </w:r>
      <w:r w:rsidR="003D1490" w:rsidRPr="005D4C5A">
        <w:rPr>
          <w:b/>
          <w:sz w:val="24"/>
          <w:szCs w:val="24"/>
        </w:rPr>
        <w:t>3</w:t>
      </w:r>
      <w:r w:rsidRPr="005D4C5A">
        <w:rPr>
          <w:b/>
          <w:sz w:val="24"/>
          <w:szCs w:val="24"/>
        </w:rPr>
        <w:t xml:space="preserve">. sz. melléklet </w:t>
      </w:r>
      <w:r w:rsidRPr="005D4C5A">
        <w:rPr>
          <w:sz w:val="24"/>
          <w:szCs w:val="24"/>
        </w:rPr>
        <w:t>tartalmazza</w:t>
      </w:r>
      <w:r w:rsidR="003D1490" w:rsidRPr="005D4C5A">
        <w:rPr>
          <w:sz w:val="24"/>
          <w:szCs w:val="24"/>
        </w:rPr>
        <w:t xml:space="preserve"> az alábbiak szerint</w:t>
      </w:r>
      <w:r w:rsidRPr="005D4C5A">
        <w:rPr>
          <w:sz w:val="24"/>
          <w:szCs w:val="24"/>
        </w:rPr>
        <w:t>.</w:t>
      </w:r>
    </w:p>
    <w:p w:rsidR="003D1490" w:rsidRPr="005D4C5A" w:rsidRDefault="003D1490" w:rsidP="00FA32C9">
      <w:pPr>
        <w:outlineLvl w:val="0"/>
        <w:rPr>
          <w:sz w:val="24"/>
          <w:szCs w:val="24"/>
        </w:rPr>
        <w:sectPr w:rsidR="003D1490" w:rsidRPr="005D4C5A" w:rsidSect="00DE2389">
          <w:footerReference w:type="default" r:id="rId9"/>
          <w:pgSz w:w="11906" w:h="16838"/>
          <w:pgMar w:top="1418" w:right="1418" w:bottom="1418" w:left="1418" w:header="709" w:footer="709" w:gutter="0"/>
          <w:cols w:space="708"/>
          <w:rtlGutter/>
        </w:sectPr>
      </w:pPr>
    </w:p>
    <w:p w:rsidR="003D1490" w:rsidRPr="005D4C5A" w:rsidRDefault="000436C1" w:rsidP="00455213">
      <w:pPr>
        <w:ind w:left="708" w:firstLine="60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2019</w:t>
      </w:r>
      <w:r w:rsidR="005A7690" w:rsidRPr="005D4C5A">
        <w:rPr>
          <w:sz w:val="24"/>
          <w:szCs w:val="24"/>
        </w:rPr>
        <w:t>-b</w:t>
      </w:r>
      <w:r w:rsidR="00822CCB" w:rsidRPr="005D4C5A">
        <w:rPr>
          <w:sz w:val="24"/>
          <w:szCs w:val="24"/>
        </w:rPr>
        <w:t>a</w:t>
      </w:r>
      <w:r w:rsidR="005A7690" w:rsidRPr="005D4C5A">
        <w:rPr>
          <w:sz w:val="24"/>
          <w:szCs w:val="24"/>
        </w:rPr>
        <w:t>n kapott állami támogatások összege és felhasználása</w:t>
      </w:r>
    </w:p>
    <w:p w:rsidR="005A7690" w:rsidRPr="005D4C5A" w:rsidRDefault="005A7690" w:rsidP="00455213">
      <w:pPr>
        <w:ind w:left="708" w:firstLine="60"/>
        <w:outlineLvl w:val="0"/>
        <w:rPr>
          <w:sz w:val="24"/>
          <w:szCs w:val="24"/>
        </w:rPr>
      </w:pPr>
    </w:p>
    <w:p w:rsidR="005A7690" w:rsidRPr="005D4C5A" w:rsidRDefault="005A7690" w:rsidP="005A7690">
      <w:pPr>
        <w:ind w:left="708" w:firstLine="60"/>
        <w:jc w:val="right"/>
        <w:outlineLvl w:val="0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p w:rsidR="005007DD" w:rsidRPr="005D4C5A" w:rsidRDefault="005007DD" w:rsidP="005A7690">
      <w:pPr>
        <w:ind w:left="708" w:firstLine="60"/>
        <w:jc w:val="right"/>
        <w:outlineLvl w:val="0"/>
        <w:rPr>
          <w:i/>
          <w:sz w:val="24"/>
          <w:szCs w:val="24"/>
        </w:rPr>
      </w:pPr>
    </w:p>
    <w:tbl>
      <w:tblPr>
        <w:tblW w:w="149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276"/>
        <w:gridCol w:w="1418"/>
        <w:gridCol w:w="1417"/>
        <w:gridCol w:w="1134"/>
        <w:gridCol w:w="1353"/>
        <w:gridCol w:w="1099"/>
        <w:gridCol w:w="986"/>
        <w:gridCol w:w="72"/>
      </w:tblGrid>
      <w:tr w:rsidR="00A71F55" w:rsidRPr="00A71F55" w:rsidTr="00A71F55">
        <w:trPr>
          <w:gridAfter w:val="1"/>
          <w:wAfter w:w="72" w:type="dxa"/>
          <w:trHeight w:val="1620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71F55">
              <w:rPr>
                <w:b/>
                <w:bCs/>
                <w:sz w:val="18"/>
                <w:szCs w:val="18"/>
              </w:rPr>
              <w:t>támogatási  összeg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>mód. III.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>kapott támogatás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>elszámolás szerint megillető támogatás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>tárgyévben felhasznált támogatás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>következő évben jogszerűen felhasználható támogatás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A71F55">
              <w:rPr>
                <w:b/>
                <w:bCs/>
                <w:sz w:val="18"/>
                <w:szCs w:val="18"/>
              </w:rPr>
              <w:t>támogatás kiutalás (+) /visszafizetés (-)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I.1.a) Önkormányzati hivatal működésének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I.1.ba) Zöldterület gazdálkodással kapcsolatos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809 490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809 490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809 490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809 490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809 490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I.1.bb) Közvilágítás fenntartásának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1 248 000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1 248 000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1 248 000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1 248 000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1 248 000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I.1.bc) Köztemető fenntartásával kapcs.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306 015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306 015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306 015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306 015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306 015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I.1.bd) Közutak fenntartásának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814 930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814 930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814 930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814 930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814 930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I.1.b</w:t>
            </w:r>
            <w:proofErr w:type="gramStart"/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  Településüzemeltetésével</w:t>
            </w:r>
            <w:proofErr w:type="gramEnd"/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kapcsolódó feladatellátás támogatás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3 178 435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3 178 435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3 178 435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3 178 435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3 178 435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I.1.c) Egyéb önkormányzati feladatok támogatása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20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6. Polgármesteri illetmény támogatása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990 400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990 400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990 400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990 400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990 400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99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01. Helyi önkormányzatok működésének általános támogatása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9 168 835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9 168 835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9 168 835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9 168 835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9 168 835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99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III.2. Települési önkormányzat szociális feladatainak egyéb támogatása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1 185 000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1 185 000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1 185 000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1 185 000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99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III.3.e) Falugondnoki szolgálat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99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III.3 Egyes szociális és gyermekjóléti feladatok 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99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III.6 Szociális ágazati pótlék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92 556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92 556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92 556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92 556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99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3. Települési önkormányzatok szociális és gyermekjóléti feladatainak támogatása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4 285 000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4 377 556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4 377 556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4 377 556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4 377 556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499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Önkormányzatok kulturális feladat támogatása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1 800 000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1 800 000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660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Falu- és tanyagondnoki szolgálatok 2019. évi többlettámogatásáról szóló 1294/2019. (V. 27.) Korm. határozat (a továbbiakban: Korm. határozat) 3. pontja alapján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1 150 000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1 150 000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750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települési önkormányzatok szociális célú tüzelőanyag vásárlásához kapcsolódó támogatás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215 900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215 900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215 900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525"/>
        </w:trPr>
        <w:tc>
          <w:tcPr>
            <w:tcW w:w="6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Mindösszesen: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15 253 835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16 712 291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16 712 291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16 712 291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16 712 291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1F55" w:rsidRPr="00A71F55" w:rsidTr="00A71F55">
        <w:trPr>
          <w:gridAfter w:val="1"/>
          <w:wAfter w:w="72" w:type="dxa"/>
          <w:trHeight w:val="30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71F55" w:rsidRPr="00A71F55" w:rsidTr="00A71F55">
        <w:trPr>
          <w:trHeight w:val="300"/>
        </w:trPr>
        <w:tc>
          <w:tcPr>
            <w:tcW w:w="149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 önkormányzat által a 2018. évben fel nem használt, de 2019. évben jogszerűen felhasználható összeg</w:t>
            </w:r>
          </w:p>
        </w:tc>
      </w:tr>
      <w:tr w:rsidR="00A71F55" w:rsidRPr="00A71F55" w:rsidTr="00A71F55">
        <w:trPr>
          <w:gridAfter w:val="1"/>
          <w:wAfter w:w="72" w:type="dxa"/>
          <w:trHeight w:val="600"/>
        </w:trPr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A téli rezsicsökkentésben korábban nem részesült, a vezetékes gáz- vagy távfűtéstől eltérő fűtőanyagot használó háztartások egyszeri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132 000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132 000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F55" w:rsidRPr="00A71F55" w:rsidRDefault="00A71F55" w:rsidP="00A71F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F5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5007DD" w:rsidRPr="005D4C5A" w:rsidRDefault="005007DD" w:rsidP="005A7690">
      <w:pPr>
        <w:ind w:left="708" w:firstLine="60"/>
        <w:jc w:val="right"/>
        <w:outlineLvl w:val="0"/>
        <w:rPr>
          <w:i/>
          <w:sz w:val="24"/>
          <w:szCs w:val="24"/>
        </w:rPr>
        <w:sectPr w:rsidR="005007DD" w:rsidRPr="005D4C5A" w:rsidSect="003D1490">
          <w:pgSz w:w="16838" w:h="11906" w:orient="landscape"/>
          <w:pgMar w:top="1418" w:right="1418" w:bottom="1418" w:left="1418" w:header="709" w:footer="709" w:gutter="0"/>
          <w:cols w:space="708"/>
          <w:rtlGutter/>
          <w:docGrid w:linePitch="272"/>
        </w:sectPr>
      </w:pPr>
    </w:p>
    <w:p w:rsidR="003D1490" w:rsidRPr="005D4C5A" w:rsidRDefault="003D1490" w:rsidP="00455213">
      <w:pPr>
        <w:ind w:left="708" w:firstLine="60"/>
        <w:outlineLvl w:val="0"/>
        <w:rPr>
          <w:sz w:val="24"/>
          <w:szCs w:val="24"/>
        </w:rPr>
      </w:pPr>
    </w:p>
    <w:p w:rsidR="00D23CDA" w:rsidRPr="005D4C5A" w:rsidRDefault="00D23CDA" w:rsidP="00455213">
      <w:pPr>
        <w:ind w:left="708" w:firstLine="60"/>
        <w:outlineLvl w:val="0"/>
        <w:rPr>
          <w:sz w:val="24"/>
          <w:szCs w:val="24"/>
        </w:rPr>
      </w:pPr>
    </w:p>
    <w:p w:rsidR="00AC7824" w:rsidRPr="000F729B" w:rsidRDefault="00497278" w:rsidP="00497278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b. </w:t>
      </w:r>
      <w:r w:rsidR="00AC7824" w:rsidRPr="005D4C5A">
        <w:rPr>
          <w:sz w:val="24"/>
          <w:szCs w:val="24"/>
        </w:rPr>
        <w:t xml:space="preserve">A hátralékok összege az előző évihez viszonyítva </w:t>
      </w:r>
      <w:r w:rsidR="00B46BF7" w:rsidRPr="005D4C5A">
        <w:rPr>
          <w:sz w:val="24"/>
          <w:szCs w:val="24"/>
        </w:rPr>
        <w:t>növekedtek</w:t>
      </w:r>
      <w:r w:rsidR="00AC7824" w:rsidRPr="005D4C5A">
        <w:rPr>
          <w:sz w:val="24"/>
          <w:szCs w:val="24"/>
        </w:rPr>
        <w:t>. Az idei év végén is elvég</w:t>
      </w:r>
      <w:r w:rsidR="00450689" w:rsidRPr="005D4C5A">
        <w:rPr>
          <w:sz w:val="24"/>
          <w:szCs w:val="24"/>
        </w:rPr>
        <w:t>eztük a hátralékok értékelését,</w:t>
      </w:r>
      <w:r w:rsidR="000E4484" w:rsidRPr="005D4C5A">
        <w:rPr>
          <w:sz w:val="24"/>
          <w:szCs w:val="24"/>
        </w:rPr>
        <w:t xml:space="preserve"> </w:t>
      </w:r>
      <w:r w:rsidR="00AC7824" w:rsidRPr="005D4C5A">
        <w:rPr>
          <w:sz w:val="24"/>
          <w:szCs w:val="24"/>
        </w:rPr>
        <w:t xml:space="preserve">minősítését. Értékelés után a hátralékok </w:t>
      </w:r>
      <w:r w:rsidR="00B46BF7" w:rsidRPr="000F729B">
        <w:rPr>
          <w:sz w:val="24"/>
          <w:szCs w:val="24"/>
        </w:rPr>
        <w:t xml:space="preserve">összege </w:t>
      </w:r>
      <w:r w:rsidR="000F729B" w:rsidRPr="000F729B">
        <w:rPr>
          <w:sz w:val="24"/>
          <w:szCs w:val="24"/>
        </w:rPr>
        <w:t>120.875</w:t>
      </w:r>
      <w:r w:rsidR="00293704" w:rsidRPr="000F729B">
        <w:rPr>
          <w:sz w:val="24"/>
          <w:szCs w:val="24"/>
        </w:rPr>
        <w:t xml:space="preserve"> Ft</w:t>
      </w:r>
      <w:r w:rsidR="00AC7824" w:rsidRPr="000F729B">
        <w:rPr>
          <w:sz w:val="24"/>
          <w:szCs w:val="24"/>
        </w:rPr>
        <w:t xml:space="preserve">. Előző évben </w:t>
      </w:r>
      <w:r w:rsidR="000F729B" w:rsidRPr="000F729B">
        <w:rPr>
          <w:sz w:val="24"/>
          <w:szCs w:val="24"/>
        </w:rPr>
        <w:t xml:space="preserve">186.852 </w:t>
      </w:r>
      <w:r w:rsidR="00AC7824" w:rsidRPr="000F729B">
        <w:rPr>
          <w:sz w:val="24"/>
          <w:szCs w:val="24"/>
        </w:rPr>
        <w:t>Ft volt.</w:t>
      </w:r>
    </w:p>
    <w:p w:rsidR="00AC7824" w:rsidRPr="005D4C5A" w:rsidRDefault="00AC7824" w:rsidP="000A4962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A hátralékok beszedése folyamatosan történik fizetési felszólítással, letiltással illetve földhivatali bejegyzéssel.</w:t>
      </w:r>
    </w:p>
    <w:p w:rsidR="00AC7824" w:rsidRPr="005D4C5A" w:rsidRDefault="00AC7824" w:rsidP="000A4962">
      <w:pPr>
        <w:ind w:left="708"/>
        <w:rPr>
          <w:sz w:val="24"/>
          <w:szCs w:val="24"/>
        </w:rPr>
      </w:pPr>
    </w:p>
    <w:p w:rsidR="00AC7824" w:rsidRPr="005D4C5A" w:rsidRDefault="00AC7824" w:rsidP="00BD49B4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bevezetett helyi adónemek vonatkozásában az adókedv</w:t>
      </w:r>
      <w:r w:rsidR="003D1490" w:rsidRPr="005D4C5A">
        <w:rPr>
          <w:sz w:val="24"/>
          <w:szCs w:val="24"/>
        </w:rPr>
        <w:t xml:space="preserve">ezményeket, adómentességeket a </w:t>
      </w:r>
      <w:r w:rsidR="003D1490" w:rsidRPr="005D4C5A">
        <w:rPr>
          <w:b/>
          <w:sz w:val="24"/>
          <w:szCs w:val="24"/>
        </w:rPr>
        <w:t xml:space="preserve">14. számú táblázat </w:t>
      </w:r>
      <w:r w:rsidR="003D1490" w:rsidRPr="005D4C5A">
        <w:rPr>
          <w:sz w:val="24"/>
          <w:szCs w:val="24"/>
        </w:rPr>
        <w:t>t</w:t>
      </w:r>
      <w:r w:rsidR="00733370" w:rsidRPr="005D4C5A">
        <w:rPr>
          <w:sz w:val="24"/>
          <w:szCs w:val="24"/>
        </w:rPr>
        <w:t>artalmazza az alábbiak szerint</w:t>
      </w:r>
      <w:r w:rsidRPr="005D4C5A">
        <w:rPr>
          <w:sz w:val="24"/>
          <w:szCs w:val="24"/>
        </w:rPr>
        <w:t>:</w:t>
      </w:r>
    </w:p>
    <w:p w:rsidR="00AC7824" w:rsidRPr="005D4C5A" w:rsidRDefault="00AC7824" w:rsidP="00DE2389">
      <w:pPr>
        <w:ind w:left="142"/>
        <w:rPr>
          <w:sz w:val="24"/>
          <w:szCs w:val="24"/>
        </w:rPr>
      </w:pPr>
    </w:p>
    <w:p w:rsidR="00AC7824" w:rsidRPr="005D4C5A" w:rsidRDefault="00733370" w:rsidP="00733370">
      <w:pPr>
        <w:ind w:left="142"/>
        <w:jc w:val="right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4540" w:type="pct"/>
        <w:tblInd w:w="7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0"/>
        <w:gridCol w:w="1030"/>
        <w:gridCol w:w="1096"/>
        <w:gridCol w:w="1195"/>
        <w:gridCol w:w="994"/>
        <w:gridCol w:w="1047"/>
        <w:gridCol w:w="1035"/>
      </w:tblGrid>
      <w:tr w:rsidR="005D4C5A" w:rsidRPr="005D4C5A" w:rsidTr="000F729B">
        <w:trPr>
          <w:trHeight w:val="499"/>
        </w:trPr>
        <w:tc>
          <w:tcPr>
            <w:tcW w:w="11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Adónem</w:t>
            </w:r>
          </w:p>
        </w:tc>
        <w:tc>
          <w:tcPr>
            <w:tcW w:w="202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Kedvezmény</w:t>
            </w:r>
          </w:p>
        </w:tc>
        <w:tc>
          <w:tcPr>
            <w:tcW w:w="187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Mentesség</w:t>
            </w:r>
          </w:p>
        </w:tc>
      </w:tr>
      <w:tr w:rsidR="005D4C5A" w:rsidRPr="005D4C5A" w:rsidTr="000F729B">
        <w:trPr>
          <w:trHeight w:val="499"/>
        </w:trPr>
        <w:tc>
          <w:tcPr>
            <w:tcW w:w="11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rendeleti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törvényi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 xml:space="preserve">rendeleti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7824" w:rsidRPr="005D4C5A" w:rsidRDefault="00AC7824" w:rsidP="00C44F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0F729B" w:rsidRPr="005D4C5A" w:rsidTr="000F729B">
        <w:trPr>
          <w:trHeight w:val="675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9B" w:rsidRPr="005D4C5A" w:rsidRDefault="000F729B" w:rsidP="000F729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Magánszemélyek kommunális adója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Pr="005D4C5A" w:rsidRDefault="000F729B" w:rsidP="000F72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1 360 800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1 360 800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Pr="005D4C5A" w:rsidRDefault="000F729B" w:rsidP="000F729B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Pr="005D4C5A" w:rsidRDefault="000F729B" w:rsidP="000F729B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F729B" w:rsidRPr="005D4C5A" w:rsidRDefault="000F729B" w:rsidP="000F729B">
            <w:pPr>
              <w:jc w:val="right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</w:t>
            </w:r>
          </w:p>
        </w:tc>
      </w:tr>
      <w:tr w:rsidR="000F729B" w:rsidRPr="005D4C5A" w:rsidTr="000F729B">
        <w:trPr>
          <w:trHeight w:val="675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9B" w:rsidRPr="005D4C5A" w:rsidRDefault="000F729B" w:rsidP="000F729B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Gépjármű adó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1 053 080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1 053 080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F729B" w:rsidRDefault="000F729B" w:rsidP="000F729B">
            <w:pPr>
              <w:jc w:val="right"/>
              <w:rPr>
                <w:rFonts w:ascii="Arial" w:hAnsi="Arial" w:cs="Arial"/>
              </w:rPr>
            </w:pPr>
          </w:p>
        </w:tc>
      </w:tr>
      <w:tr w:rsidR="000F729B" w:rsidRPr="005D4C5A" w:rsidTr="000F729B">
        <w:trPr>
          <w:trHeight w:val="675"/>
        </w:trPr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729B" w:rsidRPr="005D4C5A" w:rsidRDefault="000F729B" w:rsidP="000F729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1 053 080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1 360 800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729B" w:rsidRDefault="000F729B" w:rsidP="000F72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2 413 880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729B" w:rsidRPr="005D4C5A" w:rsidRDefault="000F729B" w:rsidP="000F72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F729B" w:rsidRPr="005D4C5A" w:rsidRDefault="000F729B" w:rsidP="000F729B">
            <w:pPr>
              <w:jc w:val="right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F729B" w:rsidRPr="005D4C5A" w:rsidRDefault="000F729B" w:rsidP="000F729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AC7824" w:rsidRPr="005D4C5A" w:rsidRDefault="00AC7824" w:rsidP="00AC2226">
      <w:pPr>
        <w:rPr>
          <w:sz w:val="24"/>
          <w:szCs w:val="24"/>
        </w:rPr>
      </w:pPr>
    </w:p>
    <w:p w:rsidR="004148B1" w:rsidRPr="005D4C5A" w:rsidRDefault="004148B1" w:rsidP="00372DC1">
      <w:pPr>
        <w:pStyle w:val="NormlWeb"/>
        <w:spacing w:before="0" w:beforeAutospacing="0" w:after="20" w:afterAutospacing="0"/>
        <w:ind w:left="709"/>
        <w:jc w:val="both"/>
      </w:pPr>
      <w:r w:rsidRPr="005D4C5A">
        <w:t>Magánszemélyek kommunális adója tekintetében</w:t>
      </w:r>
      <w:r w:rsidR="00372DC1" w:rsidRPr="005D4C5A">
        <w:t xml:space="preserve"> az önkormányzat rendeletében mentes </w:t>
      </w:r>
      <w:r w:rsidRPr="005D4C5A">
        <w:t>a nem lakás céljára szolgáló épület, épületrész</w:t>
      </w:r>
      <w:r w:rsidR="00372DC1" w:rsidRPr="005D4C5A">
        <w:t>,</w:t>
      </w:r>
      <w:r w:rsidRPr="005D4C5A">
        <w:t xml:space="preserve"> a lakóingatlanhoz tartozó, a helyi adókról szóló 1990. évi C. tv. 19. § a) pontjában meghatározott mértéket meghaladó földrészlet</w:t>
      </w:r>
      <w:r w:rsidR="00372DC1" w:rsidRPr="005D4C5A">
        <w:t xml:space="preserve"> és</w:t>
      </w:r>
      <w:r w:rsidRPr="005D4C5A">
        <w:t xml:space="preserve"> a magánszemélynek az adóköteles ingatlant meghaladó további ingatlana.</w:t>
      </w:r>
      <w:r w:rsidR="00372DC1" w:rsidRPr="005D4C5A">
        <w:t xml:space="preserve"> Továbbá </w:t>
      </w:r>
      <w:r w:rsidRPr="005D4C5A">
        <w:t>24.300 Ft/év adókedvezményben részesül az a magánszemély, aki a tárgyév teljes időszakában folyamatosan, megszakítás nélkül életvitelszerűen Vásárosfalu község illetékességi területén lakik.</w:t>
      </w:r>
      <w:r w:rsidR="00372DC1" w:rsidRPr="005D4C5A">
        <w:t xml:space="preserve"> </w:t>
      </w:r>
      <w:r w:rsidRPr="005D4C5A">
        <w:t>Az adókedvezmény vagy mentesség feltételeinek fennállásáról az adóalanynak nyilatkoznia kell.</w:t>
      </w:r>
    </w:p>
    <w:p w:rsidR="004148B1" w:rsidRPr="005D4C5A" w:rsidRDefault="004148B1" w:rsidP="00372DC1">
      <w:p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AC7824" w:rsidRPr="005D4C5A" w:rsidRDefault="00AC7824" w:rsidP="0004088D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Gépjárműadóban csak törvényi mentesség és kedvezmény érvényesül, ami a mozgáskorlátozotti mentesség és a légrugós gépjárművek kedvezménye. 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AC7824" w:rsidP="0037342F">
      <w:pPr>
        <w:numPr>
          <w:ilvl w:val="0"/>
          <w:numId w:val="5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Önkormányzatunk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>. év</w:t>
      </w:r>
      <w:r w:rsidR="00444502" w:rsidRPr="005D4C5A">
        <w:rPr>
          <w:sz w:val="24"/>
          <w:szCs w:val="24"/>
        </w:rPr>
        <w:t>ben</w:t>
      </w:r>
      <w:r w:rsidR="00767612" w:rsidRPr="005D4C5A">
        <w:rPr>
          <w:sz w:val="24"/>
          <w:szCs w:val="24"/>
        </w:rPr>
        <w:t xml:space="preserve"> nem</w:t>
      </w:r>
      <w:r w:rsidR="008E026C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részesült rendkívüli támogatásban</w:t>
      </w:r>
      <w:r w:rsidR="0037342F" w:rsidRPr="005D4C5A">
        <w:rPr>
          <w:sz w:val="24"/>
          <w:szCs w:val="24"/>
        </w:rPr>
        <w:t>.</w:t>
      </w:r>
    </w:p>
    <w:p w:rsidR="00444502" w:rsidRPr="005D4C5A" w:rsidRDefault="00444502" w:rsidP="00444502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BC5260" w:rsidRPr="00BC5260" w:rsidRDefault="00AC7824" w:rsidP="001A7156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C5260">
        <w:rPr>
          <w:sz w:val="24"/>
          <w:szCs w:val="24"/>
        </w:rPr>
        <w:t xml:space="preserve">Önkormányzatunk </w:t>
      </w:r>
      <w:r w:rsidR="000436C1" w:rsidRPr="00BC5260">
        <w:rPr>
          <w:sz w:val="24"/>
          <w:szCs w:val="24"/>
        </w:rPr>
        <w:t>201</w:t>
      </w:r>
      <w:r w:rsidR="00BC5260" w:rsidRPr="00BC5260">
        <w:rPr>
          <w:sz w:val="24"/>
          <w:szCs w:val="24"/>
        </w:rPr>
        <w:t>9</w:t>
      </w:r>
      <w:r w:rsidRPr="00BC5260">
        <w:rPr>
          <w:sz w:val="24"/>
          <w:szCs w:val="24"/>
        </w:rPr>
        <w:t xml:space="preserve">. évben </w:t>
      </w:r>
      <w:r w:rsidR="00006895" w:rsidRPr="00BC5260">
        <w:rPr>
          <w:sz w:val="24"/>
          <w:szCs w:val="24"/>
        </w:rPr>
        <w:t xml:space="preserve">támogatást nyert </w:t>
      </w:r>
      <w:r w:rsidR="00BC5260" w:rsidRPr="00BC5260">
        <w:rPr>
          <w:sz w:val="24"/>
          <w:szCs w:val="24"/>
        </w:rPr>
        <w:t>a Magyar Falu Program keretében orvosi eszközök beszerzésére 2.999.807 Ft, a Faluház felújítására 22.788.100 Ft összegben</w:t>
      </w:r>
      <w:r w:rsidR="001A7156" w:rsidRPr="00BC5260">
        <w:rPr>
          <w:sz w:val="24"/>
          <w:szCs w:val="24"/>
        </w:rPr>
        <w:t xml:space="preserve">. </w:t>
      </w:r>
    </w:p>
    <w:p w:rsidR="00BC5260" w:rsidRPr="00BC5260" w:rsidRDefault="00BC5260" w:rsidP="00BC5260">
      <w:pPr>
        <w:pStyle w:val="Listaszerbekezds"/>
        <w:rPr>
          <w:sz w:val="24"/>
          <w:szCs w:val="24"/>
        </w:rPr>
      </w:pPr>
    </w:p>
    <w:p w:rsidR="00AC7824" w:rsidRPr="00BC5260" w:rsidRDefault="00BC5260" w:rsidP="001A7156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BC5260">
        <w:rPr>
          <w:sz w:val="24"/>
          <w:szCs w:val="24"/>
        </w:rPr>
        <w:t>Európai Uniós forrásból valósult meg a „</w:t>
      </w:r>
      <w:r>
        <w:rPr>
          <w:sz w:val="24"/>
          <w:szCs w:val="24"/>
        </w:rPr>
        <w:t xml:space="preserve">LEADER - </w:t>
      </w:r>
      <w:r w:rsidRPr="00BC5260">
        <w:rPr>
          <w:sz w:val="24"/>
          <w:szCs w:val="24"/>
        </w:rPr>
        <w:t>Külterületi helyi közutak fejlesztése, önkormányzati utak kezeléséhez, állapotjavításához, karbantartásához szükséges erő- és munkagépek beszerzése” és a „</w:t>
      </w:r>
      <w:r>
        <w:rPr>
          <w:sz w:val="24"/>
          <w:szCs w:val="24"/>
        </w:rPr>
        <w:t xml:space="preserve">LEADER - </w:t>
      </w:r>
      <w:r w:rsidRPr="00BC5260">
        <w:rPr>
          <w:sz w:val="24"/>
          <w:szCs w:val="24"/>
        </w:rPr>
        <w:t>Települési közterületek karbantartásához szükséges eszközbeszerzés támogatása - 1 db fűnyíró traktor, 1 db motoros kasza beszerzése” pályázat</w:t>
      </w:r>
      <w:r>
        <w:rPr>
          <w:sz w:val="24"/>
          <w:szCs w:val="24"/>
        </w:rPr>
        <w:t xml:space="preserve">. A </w:t>
      </w:r>
      <w:r w:rsidRPr="00BC5260">
        <w:rPr>
          <w:sz w:val="24"/>
          <w:szCs w:val="24"/>
        </w:rPr>
        <w:t>TOP-5.3.1-16-GM1-2017-00008</w:t>
      </w:r>
      <w:r>
        <w:rPr>
          <w:sz w:val="24"/>
          <w:szCs w:val="24"/>
        </w:rPr>
        <w:t xml:space="preserve"> „A helyi közösség fejlesztése Rábakecöl, Edve és Vásárosfalu községekben” pályázat keretében pedig megkezdődtek a támogatott programok. </w:t>
      </w:r>
      <w:r w:rsidR="00353079" w:rsidRPr="00BC5260">
        <w:rPr>
          <w:sz w:val="24"/>
          <w:szCs w:val="24"/>
        </w:rPr>
        <w:t xml:space="preserve">A részletes adatokat a </w:t>
      </w:r>
      <w:r w:rsidR="00353079" w:rsidRPr="00BC5260">
        <w:rPr>
          <w:b/>
          <w:sz w:val="24"/>
          <w:szCs w:val="24"/>
        </w:rPr>
        <w:t>1</w:t>
      </w:r>
      <w:r w:rsidR="005A4B15" w:rsidRPr="00BC5260">
        <w:rPr>
          <w:b/>
          <w:sz w:val="24"/>
          <w:szCs w:val="24"/>
        </w:rPr>
        <w:t>8</w:t>
      </w:r>
      <w:r w:rsidR="00353079" w:rsidRPr="00BC5260">
        <w:rPr>
          <w:b/>
          <w:sz w:val="24"/>
          <w:szCs w:val="24"/>
        </w:rPr>
        <w:t>. számú melléklet</w:t>
      </w:r>
      <w:r w:rsidR="00353079" w:rsidRPr="00BC5260">
        <w:rPr>
          <w:sz w:val="24"/>
          <w:szCs w:val="24"/>
        </w:rPr>
        <w:t xml:space="preserve"> tartalmazza.</w:t>
      </w:r>
    </w:p>
    <w:p w:rsidR="00AC7824" w:rsidRPr="005D4C5A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Default="00AC7824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E2CC5" w:rsidRDefault="001E2CC5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1E2CC5" w:rsidRPr="005D4C5A" w:rsidRDefault="001E2CC5" w:rsidP="00B136CD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III. </w:t>
      </w:r>
      <w:r w:rsidRPr="005D4C5A">
        <w:rPr>
          <w:b/>
          <w:bCs/>
          <w:sz w:val="24"/>
          <w:szCs w:val="24"/>
          <w:u w:val="single"/>
        </w:rPr>
        <w:t>Kiadások alakulása</w:t>
      </w: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0436C1" w:rsidP="00FD3141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2019</w:t>
      </w:r>
      <w:r w:rsidR="00AC7824" w:rsidRPr="005D4C5A">
        <w:rPr>
          <w:sz w:val="24"/>
          <w:szCs w:val="24"/>
        </w:rPr>
        <w:t>. évi kiadások teljesített főösszege (</w:t>
      </w:r>
      <w:r w:rsidR="008C4203">
        <w:rPr>
          <w:sz w:val="24"/>
          <w:szCs w:val="24"/>
        </w:rPr>
        <w:t>68.940.614</w:t>
      </w:r>
      <w:r w:rsidR="00CE279B" w:rsidRPr="005D4C5A">
        <w:rPr>
          <w:sz w:val="24"/>
          <w:szCs w:val="24"/>
        </w:rPr>
        <w:t xml:space="preserve"> </w:t>
      </w:r>
      <w:r w:rsidR="00AC7824" w:rsidRPr="005D4C5A">
        <w:rPr>
          <w:sz w:val="24"/>
          <w:szCs w:val="24"/>
        </w:rPr>
        <w:t>Ft) az előző évihez (</w:t>
      </w:r>
      <w:r w:rsidR="008C4203" w:rsidRPr="005D4C5A">
        <w:rPr>
          <w:sz w:val="24"/>
          <w:szCs w:val="24"/>
        </w:rPr>
        <w:t xml:space="preserve">63.184.480 </w:t>
      </w:r>
      <w:r w:rsidR="00520262" w:rsidRPr="005D4C5A">
        <w:rPr>
          <w:sz w:val="24"/>
          <w:szCs w:val="24"/>
        </w:rPr>
        <w:t>Ft</w:t>
      </w:r>
      <w:r w:rsidR="00AC7824" w:rsidRPr="005D4C5A">
        <w:rPr>
          <w:sz w:val="24"/>
          <w:szCs w:val="24"/>
        </w:rPr>
        <w:t xml:space="preserve">) viszonyítva </w:t>
      </w:r>
      <w:r w:rsidR="008C4203">
        <w:rPr>
          <w:sz w:val="24"/>
          <w:szCs w:val="24"/>
        </w:rPr>
        <w:t>109,11</w:t>
      </w:r>
      <w:r w:rsidR="00AC7824" w:rsidRPr="005D4C5A">
        <w:rPr>
          <w:sz w:val="24"/>
          <w:szCs w:val="24"/>
        </w:rPr>
        <w:t xml:space="preserve"> %-os,</w:t>
      </w:r>
      <w:r w:rsidR="0043394D">
        <w:rPr>
          <w:sz w:val="24"/>
          <w:szCs w:val="24"/>
        </w:rPr>
        <w:t xml:space="preserve"> mely annak köszönhető, hogy ebben az évben is jelentős pályázati összegek érkeztek az önkormányzathoz.</w:t>
      </w: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AC7824" w:rsidRPr="005D4C5A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Önkormányzatunk </w:t>
      </w:r>
      <w:r w:rsidR="0043394D">
        <w:rPr>
          <w:sz w:val="24"/>
          <w:szCs w:val="24"/>
        </w:rPr>
        <w:t>2018-ban</w:t>
      </w:r>
      <w:r w:rsidR="00FD3141" w:rsidRPr="005D4C5A">
        <w:rPr>
          <w:sz w:val="24"/>
          <w:szCs w:val="24"/>
        </w:rPr>
        <w:t xml:space="preserve"> visszatérítendő támogatás formájában 3.000.000 Ft</w:t>
      </w:r>
      <w:r w:rsidR="0043394D">
        <w:rPr>
          <w:sz w:val="24"/>
          <w:szCs w:val="24"/>
        </w:rPr>
        <w:t>-ot, majd 2019-ben további 900.000 Ft-ot kapott</w:t>
      </w:r>
      <w:r w:rsidR="00FD3141" w:rsidRPr="005D4C5A">
        <w:rPr>
          <w:sz w:val="24"/>
          <w:szCs w:val="24"/>
        </w:rPr>
        <w:t xml:space="preserve"> a </w:t>
      </w:r>
      <w:hyperlink r:id="rId10" w:history="1">
        <w:r w:rsidR="00FD3141" w:rsidRPr="005D4C5A">
          <w:rPr>
            <w:rStyle w:val="Hiperhivatkozs"/>
            <w:color w:val="auto"/>
            <w:sz w:val="24"/>
            <w:szCs w:val="24"/>
            <w:u w:val="none"/>
            <w:shd w:val="clear" w:color="auto" w:fill="FFFFFF"/>
          </w:rPr>
          <w:t>Vásárosfalui Hagyományőrző Ifjúsági Társaság</w:t>
        </w:r>
      </w:hyperlink>
      <w:r w:rsidR="00FD3141" w:rsidRPr="005D4C5A">
        <w:rPr>
          <w:sz w:val="24"/>
          <w:szCs w:val="24"/>
        </w:rPr>
        <w:t>tól</w:t>
      </w:r>
      <w:r w:rsidR="0043394D">
        <w:rPr>
          <w:sz w:val="24"/>
          <w:szCs w:val="24"/>
        </w:rPr>
        <w:t>, mely összegek visszafizetésére 2019-ben sor került</w:t>
      </w: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AC7824" w:rsidRPr="005D4C5A" w:rsidRDefault="00AC7824" w:rsidP="00DE2389">
      <w:pPr>
        <w:rPr>
          <w:sz w:val="24"/>
          <w:szCs w:val="24"/>
        </w:rPr>
      </w:pPr>
    </w:p>
    <w:p w:rsidR="00AC7824" w:rsidRPr="005D4C5A" w:rsidRDefault="000436C1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201</w:t>
      </w:r>
      <w:r w:rsidR="0043394D">
        <w:rPr>
          <w:sz w:val="24"/>
          <w:szCs w:val="24"/>
        </w:rPr>
        <w:t>8</w:t>
      </w:r>
      <w:r w:rsidR="00AC7824" w:rsidRPr="005D4C5A">
        <w:rPr>
          <w:sz w:val="24"/>
          <w:szCs w:val="24"/>
        </w:rPr>
        <w:t xml:space="preserve">. évhez viszonyítva a működési kiadások jogcímenkénti alakulása a következő: személyi juttatás </w:t>
      </w:r>
      <w:r w:rsidR="0043394D">
        <w:rPr>
          <w:sz w:val="24"/>
          <w:szCs w:val="24"/>
        </w:rPr>
        <w:t>104,88</w:t>
      </w:r>
      <w:r w:rsidR="00AC7824" w:rsidRPr="005D4C5A">
        <w:rPr>
          <w:sz w:val="24"/>
          <w:szCs w:val="24"/>
        </w:rPr>
        <w:t xml:space="preserve"> %, munkaadókat terhelő járulékok </w:t>
      </w:r>
      <w:r w:rsidR="00DA5440" w:rsidRPr="005D4C5A">
        <w:rPr>
          <w:sz w:val="24"/>
          <w:szCs w:val="24"/>
        </w:rPr>
        <w:t>66,94</w:t>
      </w:r>
      <w:r w:rsidR="00AC7824" w:rsidRPr="005D4C5A">
        <w:rPr>
          <w:sz w:val="24"/>
          <w:szCs w:val="24"/>
        </w:rPr>
        <w:t xml:space="preserve"> %, dologi kiadások </w:t>
      </w:r>
      <w:r w:rsidR="0043394D">
        <w:rPr>
          <w:sz w:val="24"/>
          <w:szCs w:val="24"/>
        </w:rPr>
        <w:t>165,29</w:t>
      </w:r>
      <w:r w:rsidR="00AC7824" w:rsidRPr="005D4C5A">
        <w:rPr>
          <w:sz w:val="24"/>
          <w:szCs w:val="24"/>
        </w:rPr>
        <w:t xml:space="preserve"> %, pénzeszköz átadás </w:t>
      </w:r>
      <w:r w:rsidR="0043394D">
        <w:rPr>
          <w:sz w:val="24"/>
          <w:szCs w:val="24"/>
        </w:rPr>
        <w:t>1473,78</w:t>
      </w:r>
      <w:r w:rsidR="00AC7824" w:rsidRPr="005D4C5A">
        <w:rPr>
          <w:sz w:val="24"/>
          <w:szCs w:val="24"/>
        </w:rPr>
        <w:t xml:space="preserve"> %, ellátottak pénzbeli juttatásai </w:t>
      </w:r>
      <w:r w:rsidR="0043394D">
        <w:rPr>
          <w:sz w:val="24"/>
          <w:szCs w:val="24"/>
        </w:rPr>
        <w:t>173,41</w:t>
      </w:r>
      <w:r w:rsidR="00AC7824" w:rsidRPr="005D4C5A">
        <w:rPr>
          <w:sz w:val="24"/>
          <w:szCs w:val="24"/>
        </w:rPr>
        <w:t xml:space="preserve"> %.</w:t>
      </w:r>
      <w:r w:rsidR="00733370" w:rsidRPr="005D4C5A">
        <w:rPr>
          <w:sz w:val="24"/>
          <w:szCs w:val="24"/>
        </w:rPr>
        <w:t xml:space="preserve"> (</w:t>
      </w:r>
      <w:r w:rsidR="00733370" w:rsidRPr="005D4C5A">
        <w:rPr>
          <w:b/>
          <w:sz w:val="24"/>
          <w:szCs w:val="24"/>
        </w:rPr>
        <w:t xml:space="preserve">1., </w:t>
      </w:r>
      <w:r w:rsidR="00AE6714" w:rsidRPr="005D4C5A">
        <w:rPr>
          <w:b/>
          <w:sz w:val="24"/>
          <w:szCs w:val="24"/>
        </w:rPr>
        <w:t>2.</w:t>
      </w:r>
      <w:r w:rsidR="00733370" w:rsidRPr="005D4C5A">
        <w:rPr>
          <w:b/>
          <w:sz w:val="24"/>
          <w:szCs w:val="24"/>
        </w:rPr>
        <w:t xml:space="preserve"> és 4. számú melléklet)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DA5440" w:rsidRPr="005D4C5A" w:rsidRDefault="00AC7824" w:rsidP="00584A52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személyi juttatások az előző évhez viszonyítva </w:t>
      </w:r>
      <w:r w:rsidR="0043394D">
        <w:rPr>
          <w:sz w:val="24"/>
          <w:szCs w:val="24"/>
        </w:rPr>
        <w:t>növekedtek, mivel</w:t>
      </w:r>
      <w:r w:rsidRPr="005D4C5A">
        <w:rPr>
          <w:sz w:val="24"/>
          <w:szCs w:val="24"/>
        </w:rPr>
        <w:t xml:space="preserve">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>. január 1-től nőtt a minimálbér és a garantált bérminimum összege</w:t>
      </w:r>
      <w:r w:rsidR="00DA5440" w:rsidRPr="005D4C5A">
        <w:rPr>
          <w:sz w:val="24"/>
          <w:szCs w:val="24"/>
        </w:rPr>
        <w:t>.</w:t>
      </w:r>
      <w:r w:rsidR="0043394D">
        <w:rPr>
          <w:sz w:val="24"/>
          <w:szCs w:val="24"/>
        </w:rPr>
        <w:t xml:space="preserve"> (a falugondnok bére növekedett év közben végzettségének megszerzését követően)</w:t>
      </w:r>
    </w:p>
    <w:p w:rsidR="00AC7824" w:rsidRPr="005D4C5A" w:rsidRDefault="00AC7824" w:rsidP="00584A52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Önkormányzatunknál köztisztviselő nincs.</w:t>
      </w:r>
    </w:p>
    <w:p w:rsidR="002E42BB" w:rsidRPr="005D4C5A" w:rsidRDefault="007422F2" w:rsidP="002E42BB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</w:t>
      </w:r>
      <w:r w:rsidR="00AC7824" w:rsidRPr="005D4C5A">
        <w:rPr>
          <w:sz w:val="24"/>
          <w:szCs w:val="24"/>
        </w:rPr>
        <w:t xml:space="preserve">mint az előzőekben már említettem, a dologi kiadások </w:t>
      </w:r>
      <w:r w:rsidR="0043394D">
        <w:rPr>
          <w:sz w:val="24"/>
          <w:szCs w:val="24"/>
        </w:rPr>
        <w:t>165,29</w:t>
      </w:r>
      <w:r w:rsidR="00F66115" w:rsidRPr="005D4C5A">
        <w:rPr>
          <w:sz w:val="24"/>
          <w:szCs w:val="24"/>
        </w:rPr>
        <w:t xml:space="preserve"> %-ban teljesültek az előző évhez viszonyítva, </w:t>
      </w:r>
      <w:r w:rsidR="00DA5440" w:rsidRPr="005D4C5A">
        <w:rPr>
          <w:sz w:val="24"/>
          <w:szCs w:val="24"/>
        </w:rPr>
        <w:t>mel</w:t>
      </w:r>
      <w:r w:rsidR="0043394D">
        <w:rPr>
          <w:sz w:val="24"/>
          <w:szCs w:val="24"/>
        </w:rPr>
        <w:t>ynek oka a pályázaton nyert, rendezvényekre fordított összegek magas mértéke</w:t>
      </w:r>
      <w:r w:rsidR="00342307" w:rsidRPr="005D4C5A">
        <w:rPr>
          <w:sz w:val="24"/>
          <w:szCs w:val="24"/>
        </w:rPr>
        <w:t>.</w:t>
      </w:r>
    </w:p>
    <w:p w:rsidR="00AC7824" w:rsidRPr="005D4C5A" w:rsidRDefault="00733370" w:rsidP="0023567F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 A dologi kiadások szemléltetését a </w:t>
      </w:r>
      <w:r w:rsidRPr="005D4C5A">
        <w:rPr>
          <w:b/>
          <w:sz w:val="24"/>
          <w:szCs w:val="24"/>
        </w:rPr>
        <w:t>6.számú melléklet</w:t>
      </w:r>
      <w:r w:rsidRPr="005D4C5A">
        <w:rPr>
          <w:sz w:val="24"/>
          <w:szCs w:val="24"/>
        </w:rPr>
        <w:t xml:space="preserve"> tartalmazza.</w:t>
      </w:r>
    </w:p>
    <w:p w:rsidR="00733370" w:rsidRPr="005D4C5A" w:rsidRDefault="00733370" w:rsidP="00733370">
      <w:pPr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</w:rPr>
      </w:pPr>
    </w:p>
    <w:p w:rsidR="00733370" w:rsidRPr="005D4C5A" w:rsidRDefault="00733370" w:rsidP="00497278">
      <w:pPr>
        <w:overflowPunct/>
        <w:autoSpaceDE/>
        <w:autoSpaceDN/>
        <w:adjustRightInd/>
        <w:ind w:right="848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1426"/>
        <w:gridCol w:w="1426"/>
      </w:tblGrid>
      <w:tr w:rsidR="005D4C5A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DA5440" w:rsidRPr="005D4C5A" w:rsidRDefault="00DA5440" w:rsidP="00DA54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5D4C5A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26" w:type="dxa"/>
            <w:vAlign w:val="center"/>
          </w:tcPr>
          <w:p w:rsidR="00DA5440" w:rsidRPr="005D4C5A" w:rsidRDefault="000436C1" w:rsidP="00DA54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26" w:type="dxa"/>
            <w:shd w:val="clear" w:color="auto" w:fill="auto"/>
            <w:vAlign w:val="center"/>
            <w:hideMark/>
          </w:tcPr>
          <w:p w:rsidR="00DA5440" w:rsidRPr="005D4C5A" w:rsidRDefault="000436C1" w:rsidP="00DA54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hulladékgazdálkodás</w:t>
            </w:r>
          </w:p>
        </w:tc>
        <w:tc>
          <w:tcPr>
            <w:tcW w:w="1426" w:type="dxa"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84 570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283F5F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113 933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Köztemető fenntartása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89 592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283F5F" w:rsidRDefault="0043394D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202 072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Falugondnoki szolgálat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1 293 825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283F5F" w:rsidRDefault="0043394D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1 865 626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Közvilágítási feladatok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355 933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283F5F" w:rsidRDefault="0043394D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332 595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Város- és községgazdálkodás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4 072 512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283F5F" w:rsidRDefault="0043394D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4 879 903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Könyvtári állománygyarapítás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180 390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283F5F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193 717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noWrap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Könyvtári szolgáltatások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478 067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283F5F" w:rsidRDefault="0043394D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415 171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Közművelődési feladatok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2 653 399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283F5F" w:rsidRDefault="0043394D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2 946 136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Szociális tűzifa vásárlása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429 514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5D4C5A" w:rsidRDefault="00283F5F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396 160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Önkormányzati vagyonnal való gazdálkodás</w:t>
            </w:r>
          </w:p>
        </w:tc>
        <w:tc>
          <w:tcPr>
            <w:tcW w:w="1426" w:type="dxa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55 000</w:t>
            </w:r>
          </w:p>
        </w:tc>
        <w:tc>
          <w:tcPr>
            <w:tcW w:w="1426" w:type="dxa"/>
            <w:shd w:val="clear" w:color="auto" w:fill="auto"/>
            <w:noWrap/>
          </w:tcPr>
          <w:p w:rsidR="0043394D" w:rsidRPr="005D4C5A" w:rsidRDefault="00283F5F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166 020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Zöldterület gazdálkodás</w:t>
            </w:r>
          </w:p>
        </w:tc>
        <w:tc>
          <w:tcPr>
            <w:tcW w:w="1426" w:type="dxa"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469 222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569 501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Településfejlesztési projektek és támogatásuk</w:t>
            </w:r>
          </w:p>
        </w:tc>
        <w:tc>
          <w:tcPr>
            <w:tcW w:w="1426" w:type="dxa"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375 000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43394D" w:rsidRPr="005D4C5A" w:rsidTr="0043394D">
        <w:trPr>
          <w:trHeight w:val="331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43394D" w:rsidRPr="005D4C5A" w:rsidRDefault="0043394D" w:rsidP="0043394D">
            <w:pPr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Önkormányzati jogalkotás</w:t>
            </w:r>
          </w:p>
        </w:tc>
        <w:tc>
          <w:tcPr>
            <w:tcW w:w="1426" w:type="dxa"/>
            <w:vAlign w:val="bottom"/>
          </w:tcPr>
          <w:p w:rsidR="0043394D" w:rsidRPr="005D4C5A" w:rsidRDefault="0043394D" w:rsidP="0043394D">
            <w:pPr>
              <w:jc w:val="right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6 350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5D4C5A" w:rsidRDefault="0043394D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43394D" w:rsidRPr="005D4C5A" w:rsidTr="00365014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43394D" w:rsidRPr="005D4C5A" w:rsidRDefault="0043394D" w:rsidP="0036501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Közfoglalkoztatás</w:t>
            </w:r>
          </w:p>
        </w:tc>
        <w:tc>
          <w:tcPr>
            <w:tcW w:w="1426" w:type="dxa"/>
            <w:vAlign w:val="bottom"/>
          </w:tcPr>
          <w:p w:rsidR="0043394D" w:rsidRPr="005D4C5A" w:rsidRDefault="0043394D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5D4C5A" w:rsidRDefault="0043394D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134 871</w:t>
            </w:r>
          </w:p>
        </w:tc>
      </w:tr>
      <w:tr w:rsidR="0043394D" w:rsidRPr="005D4C5A" w:rsidTr="00365014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43394D" w:rsidRPr="005D4C5A" w:rsidRDefault="0043394D" w:rsidP="0036501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3394D">
              <w:rPr>
                <w:sz w:val="22"/>
                <w:szCs w:val="22"/>
              </w:rPr>
              <w:t>TOP-5.3.1-16-GM1-2017-00008</w:t>
            </w:r>
          </w:p>
        </w:tc>
        <w:tc>
          <w:tcPr>
            <w:tcW w:w="1426" w:type="dxa"/>
            <w:vAlign w:val="bottom"/>
          </w:tcPr>
          <w:p w:rsidR="0043394D" w:rsidRPr="005D4C5A" w:rsidRDefault="0043394D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5D4C5A" w:rsidRDefault="0043394D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1 012 550</w:t>
            </w:r>
          </w:p>
        </w:tc>
      </w:tr>
      <w:tr w:rsidR="0043394D" w:rsidRPr="005D4C5A" w:rsidTr="00365014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43394D" w:rsidRPr="005D4C5A" w:rsidRDefault="00283F5F" w:rsidP="0036501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83F5F">
              <w:rPr>
                <w:sz w:val="22"/>
                <w:szCs w:val="22"/>
              </w:rPr>
              <w:t>Településfejlesztési projektek (Magyar Falu Program- Faluház felúj</w:t>
            </w:r>
            <w:r>
              <w:rPr>
                <w:sz w:val="22"/>
                <w:szCs w:val="22"/>
              </w:rPr>
              <w:t>í</w:t>
            </w:r>
            <w:r w:rsidRPr="00283F5F">
              <w:rPr>
                <w:sz w:val="22"/>
                <w:szCs w:val="22"/>
              </w:rPr>
              <w:t>tása)</w:t>
            </w:r>
          </w:p>
        </w:tc>
        <w:tc>
          <w:tcPr>
            <w:tcW w:w="1426" w:type="dxa"/>
            <w:vAlign w:val="bottom"/>
          </w:tcPr>
          <w:p w:rsidR="0043394D" w:rsidRPr="005D4C5A" w:rsidRDefault="0043394D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5D4C5A" w:rsidRDefault="00283F5F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4 198 660</w:t>
            </w: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43394D" w:rsidRPr="005D4C5A" w:rsidTr="00DA5440">
        <w:trPr>
          <w:trHeight w:val="57"/>
          <w:jc w:val="center"/>
        </w:trPr>
        <w:tc>
          <w:tcPr>
            <w:tcW w:w="5919" w:type="dxa"/>
            <w:shd w:val="clear" w:color="auto" w:fill="auto"/>
            <w:vAlign w:val="center"/>
            <w:hideMark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426" w:type="dxa"/>
            <w:vAlign w:val="center"/>
          </w:tcPr>
          <w:p w:rsidR="0043394D" w:rsidRPr="005D4C5A" w:rsidRDefault="0043394D" w:rsidP="0043394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10 543 374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43394D" w:rsidRPr="00283F5F" w:rsidRDefault="00283F5F" w:rsidP="00283F5F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83F5F">
              <w:rPr>
                <w:b/>
                <w:bCs/>
                <w:sz w:val="22"/>
                <w:szCs w:val="22"/>
              </w:rPr>
              <w:t>17 426 915</w:t>
            </w:r>
          </w:p>
        </w:tc>
      </w:tr>
    </w:tbl>
    <w:p w:rsidR="00733370" w:rsidRPr="005D4C5A" w:rsidRDefault="00733370" w:rsidP="0073337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AC7824" w:rsidRPr="005D4C5A" w:rsidRDefault="00AC7824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lastRenderedPageBreak/>
        <w:t xml:space="preserve">Falunk közterületeinek karbantartásáról (fűnyírás, öntözés, gyomtalanítás) folyamatosan gondoskodtunk. </w:t>
      </w:r>
    </w:p>
    <w:p w:rsidR="00AC7824" w:rsidRPr="005D4C5A" w:rsidRDefault="00AC7824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A falugondnoki szolgálat továbbra is sikeresen működik. Igyekszünk ezen feladatot is a lakosság megelégedésére megfelelő színvonalon ellátni. </w:t>
      </w:r>
    </w:p>
    <w:p w:rsidR="00AC7824" w:rsidRPr="005D4C5A" w:rsidRDefault="00AC7824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Az idei évben is megrendezé</w:t>
      </w:r>
      <w:r w:rsidR="007422F2" w:rsidRPr="005D4C5A">
        <w:rPr>
          <w:sz w:val="24"/>
          <w:szCs w:val="24"/>
        </w:rPr>
        <w:t xml:space="preserve">sre került a </w:t>
      </w:r>
      <w:r w:rsidR="007770C2" w:rsidRPr="005D4C5A">
        <w:rPr>
          <w:sz w:val="24"/>
          <w:szCs w:val="24"/>
        </w:rPr>
        <w:t>falunap</w:t>
      </w:r>
      <w:r w:rsidR="007422F2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mely nagyon jól sikerült.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8A2013" w:rsidRPr="005D4C5A" w:rsidRDefault="00CD2B9E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>Az e</w:t>
      </w:r>
      <w:r w:rsidR="00AC7824" w:rsidRPr="005D4C5A">
        <w:rPr>
          <w:sz w:val="24"/>
          <w:szCs w:val="24"/>
        </w:rPr>
        <w:t xml:space="preserve">llátottak pénzbeli juttatására kifizetett összeg az előző évhez viszonyítva </w:t>
      </w:r>
      <w:r w:rsidR="00D356F5">
        <w:rPr>
          <w:sz w:val="24"/>
          <w:szCs w:val="24"/>
        </w:rPr>
        <w:t>173,41</w:t>
      </w:r>
      <w:r w:rsidR="008A2013" w:rsidRPr="005D4C5A">
        <w:rPr>
          <w:sz w:val="24"/>
          <w:szCs w:val="24"/>
        </w:rPr>
        <w:t xml:space="preserve"> %-ban teljesült</w:t>
      </w:r>
      <w:r w:rsidRPr="005D4C5A">
        <w:rPr>
          <w:sz w:val="24"/>
          <w:szCs w:val="24"/>
        </w:rPr>
        <w:t xml:space="preserve"> az alábbiak szerint</w:t>
      </w:r>
      <w:r w:rsidR="008A2013" w:rsidRPr="005D4C5A">
        <w:rPr>
          <w:sz w:val="24"/>
          <w:szCs w:val="24"/>
        </w:rPr>
        <w:t xml:space="preserve">, amelyet részletesen a </w:t>
      </w:r>
      <w:r w:rsidR="00842B86" w:rsidRPr="005D4C5A">
        <w:rPr>
          <w:b/>
          <w:sz w:val="24"/>
          <w:szCs w:val="24"/>
        </w:rPr>
        <w:t>7</w:t>
      </w:r>
      <w:r w:rsidR="008A2013" w:rsidRPr="005D4C5A">
        <w:rPr>
          <w:b/>
          <w:sz w:val="24"/>
          <w:szCs w:val="24"/>
        </w:rPr>
        <w:t>. számú melléklet</w:t>
      </w:r>
      <w:r w:rsidR="008A2013" w:rsidRPr="005D4C5A">
        <w:rPr>
          <w:sz w:val="24"/>
          <w:szCs w:val="24"/>
        </w:rPr>
        <w:t xml:space="preserve"> tartalmaz.</w:t>
      </w:r>
    </w:p>
    <w:p w:rsidR="00733370" w:rsidRPr="005D4C5A" w:rsidRDefault="00733370" w:rsidP="00733370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</w:p>
    <w:p w:rsidR="00733370" w:rsidRPr="005D4C5A" w:rsidRDefault="00733370" w:rsidP="00497278">
      <w:pPr>
        <w:overflowPunct/>
        <w:autoSpaceDE/>
        <w:autoSpaceDN/>
        <w:adjustRightInd/>
        <w:ind w:right="423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600"/>
        <w:gridCol w:w="1600"/>
      </w:tblGrid>
      <w:tr w:rsidR="005D4C5A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7770C2" w:rsidRPr="005D4C5A" w:rsidRDefault="007770C2" w:rsidP="007770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 Szociális ellátások</w:t>
            </w:r>
          </w:p>
        </w:tc>
        <w:tc>
          <w:tcPr>
            <w:tcW w:w="1600" w:type="dxa"/>
            <w:vAlign w:val="center"/>
          </w:tcPr>
          <w:p w:rsidR="007770C2" w:rsidRPr="005D4C5A" w:rsidRDefault="00D356F5" w:rsidP="007770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770C2" w:rsidRPr="005D4C5A" w:rsidRDefault="00D356F5" w:rsidP="007770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</w:tr>
      <w:tr w:rsidR="00D356F5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támogatás - temetési támogatás Szt. 45 §. (1)</w:t>
            </w:r>
          </w:p>
        </w:tc>
        <w:tc>
          <w:tcPr>
            <w:tcW w:w="1600" w:type="dxa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356F5" w:rsidRPr="00D356F5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D356F5">
              <w:rPr>
                <w:sz w:val="22"/>
                <w:szCs w:val="22"/>
              </w:rPr>
              <w:t xml:space="preserve">         50 000,00    </w:t>
            </w:r>
          </w:p>
        </w:tc>
      </w:tr>
      <w:tr w:rsidR="00D356F5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támogatás - házassági támogatás</w:t>
            </w:r>
          </w:p>
        </w:tc>
        <w:tc>
          <w:tcPr>
            <w:tcW w:w="1600" w:type="dxa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356F5" w:rsidRPr="00D356F5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D356F5">
              <w:rPr>
                <w:sz w:val="22"/>
                <w:szCs w:val="22"/>
              </w:rPr>
              <w:t xml:space="preserve">         50 000,00    </w:t>
            </w:r>
          </w:p>
        </w:tc>
      </w:tr>
      <w:tr w:rsidR="00D356F5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Települési támogatás - szülési támogatás</w:t>
            </w:r>
          </w:p>
        </w:tc>
        <w:tc>
          <w:tcPr>
            <w:tcW w:w="1600" w:type="dxa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40 000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356F5" w:rsidRPr="00D356F5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D356F5">
              <w:rPr>
                <w:sz w:val="22"/>
                <w:szCs w:val="22"/>
              </w:rPr>
              <w:t xml:space="preserve">         40 000,00    </w:t>
            </w:r>
          </w:p>
        </w:tc>
      </w:tr>
      <w:tr w:rsidR="00D356F5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Rendkívüli települési támogatás Szt. 45. §</w:t>
            </w:r>
          </w:p>
        </w:tc>
        <w:tc>
          <w:tcPr>
            <w:tcW w:w="1600" w:type="dxa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D4C5A">
              <w:rPr>
                <w:sz w:val="22"/>
                <w:szCs w:val="22"/>
              </w:rPr>
              <w:t>730 465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356F5" w:rsidRPr="00D356F5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D356F5">
              <w:rPr>
                <w:sz w:val="22"/>
                <w:szCs w:val="22"/>
              </w:rPr>
              <w:t xml:space="preserve">    1 196 076,00    </w:t>
            </w:r>
          </w:p>
        </w:tc>
      </w:tr>
      <w:tr w:rsidR="00D356F5" w:rsidRPr="005D4C5A" w:rsidTr="007770C2">
        <w:trPr>
          <w:trHeight w:val="57"/>
          <w:jc w:val="center"/>
        </w:trPr>
        <w:tc>
          <w:tcPr>
            <w:tcW w:w="4200" w:type="dxa"/>
            <w:shd w:val="clear" w:color="auto" w:fill="auto"/>
            <w:vAlign w:val="center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770 464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56F5" w:rsidRPr="00D356F5" w:rsidRDefault="00D356F5" w:rsidP="00D356F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D356F5">
              <w:rPr>
                <w:b/>
                <w:bCs/>
                <w:sz w:val="22"/>
                <w:szCs w:val="22"/>
              </w:rPr>
              <w:t>1 336 076</w:t>
            </w:r>
          </w:p>
        </w:tc>
      </w:tr>
    </w:tbl>
    <w:p w:rsidR="00733370" w:rsidRPr="005D4C5A" w:rsidRDefault="00733370" w:rsidP="001D22F8">
      <w:pPr>
        <w:ind w:left="708"/>
        <w:jc w:val="both"/>
        <w:rPr>
          <w:sz w:val="24"/>
          <w:szCs w:val="24"/>
        </w:rPr>
      </w:pPr>
    </w:p>
    <w:p w:rsidR="00733370" w:rsidRPr="005D4C5A" w:rsidRDefault="00733370" w:rsidP="001D22F8">
      <w:pPr>
        <w:ind w:left="708"/>
        <w:jc w:val="both"/>
        <w:rPr>
          <w:sz w:val="24"/>
          <w:szCs w:val="24"/>
        </w:rPr>
      </w:pPr>
    </w:p>
    <w:p w:rsidR="008A2013" w:rsidRPr="005D4C5A" w:rsidRDefault="008A2013" w:rsidP="001D22F8">
      <w:pPr>
        <w:ind w:left="708"/>
        <w:jc w:val="both"/>
        <w:rPr>
          <w:sz w:val="24"/>
          <w:szCs w:val="24"/>
        </w:rPr>
      </w:pPr>
      <w:r w:rsidRPr="005D4C5A">
        <w:rPr>
          <w:sz w:val="24"/>
          <w:szCs w:val="24"/>
        </w:rPr>
        <w:t xml:space="preserve">Az önkormányzatoknál maradt szociális ellátási formák </w:t>
      </w:r>
      <w:r w:rsidR="004543C6" w:rsidRPr="005D4C5A">
        <w:rPr>
          <w:sz w:val="24"/>
          <w:szCs w:val="24"/>
        </w:rPr>
        <w:t>önkormányzati rendeletünk szerint biztosítottak, melyre a szociális feladatok ellátására kapott támogatás felhasználható</w:t>
      </w:r>
      <w:r w:rsidRPr="005D4C5A">
        <w:rPr>
          <w:sz w:val="24"/>
          <w:szCs w:val="24"/>
        </w:rPr>
        <w:t>.</w:t>
      </w:r>
    </w:p>
    <w:p w:rsidR="007C2BAF" w:rsidRPr="005D4C5A" w:rsidRDefault="007C2BAF" w:rsidP="001D22F8">
      <w:pPr>
        <w:ind w:left="708"/>
        <w:jc w:val="both"/>
        <w:rPr>
          <w:sz w:val="24"/>
          <w:szCs w:val="24"/>
        </w:rPr>
      </w:pPr>
    </w:p>
    <w:p w:rsidR="008A2013" w:rsidRPr="005D4C5A" w:rsidRDefault="008A2013" w:rsidP="00DE2389">
      <w:pPr>
        <w:ind w:left="708"/>
        <w:rPr>
          <w:sz w:val="24"/>
          <w:szCs w:val="24"/>
        </w:rPr>
      </w:pPr>
    </w:p>
    <w:p w:rsidR="00172F2D" w:rsidRPr="005D4C5A" w:rsidRDefault="00AC7824" w:rsidP="00584A52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működési célú pénzeszköz átadások </w:t>
      </w:r>
      <w:r w:rsidR="00D356F5">
        <w:rPr>
          <w:sz w:val="24"/>
          <w:szCs w:val="24"/>
        </w:rPr>
        <w:t>1473,78</w:t>
      </w:r>
      <w:r w:rsidR="00D356F5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%-ban teljesült</w:t>
      </w:r>
      <w:r w:rsidR="00172F2D" w:rsidRPr="005D4C5A">
        <w:rPr>
          <w:sz w:val="24"/>
          <w:szCs w:val="24"/>
        </w:rPr>
        <w:t>ek</w:t>
      </w:r>
      <w:r w:rsidR="00813C5A" w:rsidRPr="005D4C5A">
        <w:rPr>
          <w:sz w:val="24"/>
          <w:szCs w:val="24"/>
        </w:rPr>
        <w:t xml:space="preserve"> az előző évhez viszonyítva. </w:t>
      </w:r>
      <w:r w:rsidR="00172F2D" w:rsidRPr="005D4C5A">
        <w:rPr>
          <w:sz w:val="24"/>
          <w:szCs w:val="24"/>
        </w:rPr>
        <w:t>A</w:t>
      </w:r>
      <w:r w:rsidR="00C623FD" w:rsidRPr="005D4C5A">
        <w:rPr>
          <w:sz w:val="24"/>
          <w:szCs w:val="24"/>
        </w:rPr>
        <w:t>z áta</w:t>
      </w:r>
      <w:r w:rsidR="00172F2D" w:rsidRPr="005D4C5A">
        <w:rPr>
          <w:sz w:val="24"/>
          <w:szCs w:val="24"/>
        </w:rPr>
        <w:t xml:space="preserve">dott támogatásokat a beszámoló </w:t>
      </w:r>
      <w:r w:rsidR="00ED75EA" w:rsidRPr="005D4C5A">
        <w:rPr>
          <w:b/>
          <w:sz w:val="24"/>
          <w:szCs w:val="24"/>
        </w:rPr>
        <w:t>8</w:t>
      </w:r>
      <w:r w:rsidR="00172F2D" w:rsidRPr="005D4C5A">
        <w:rPr>
          <w:b/>
          <w:sz w:val="24"/>
          <w:szCs w:val="24"/>
        </w:rPr>
        <w:t>. sz. melléklete</w:t>
      </w:r>
      <w:r w:rsidR="00172F2D" w:rsidRPr="005D4C5A">
        <w:rPr>
          <w:sz w:val="24"/>
          <w:szCs w:val="24"/>
        </w:rPr>
        <w:t xml:space="preserve"> részletesen tartalmazza.</w:t>
      </w:r>
      <w:r w:rsidR="006232A0" w:rsidRPr="005D4C5A">
        <w:rPr>
          <w:sz w:val="24"/>
          <w:szCs w:val="24"/>
        </w:rPr>
        <w:t xml:space="preserve"> A támogatásban részesült szervezetek az alábbiak:</w:t>
      </w:r>
    </w:p>
    <w:p w:rsidR="00CD2B9E" w:rsidRPr="005D4C5A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290"/>
        <w:gridCol w:w="1290"/>
      </w:tblGrid>
      <w:tr w:rsidR="005D4C5A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813C5A" w:rsidRPr="005D4C5A" w:rsidRDefault="00813C5A" w:rsidP="00813C5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 Államháztartáson kívülre átadott pénzeszköz</w:t>
            </w:r>
          </w:p>
        </w:tc>
        <w:tc>
          <w:tcPr>
            <w:tcW w:w="1290" w:type="dxa"/>
            <w:vAlign w:val="center"/>
          </w:tcPr>
          <w:p w:rsidR="00813C5A" w:rsidRPr="005D4C5A" w:rsidRDefault="000436C1" w:rsidP="00813C5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813C5A" w:rsidRPr="005D4C5A" w:rsidRDefault="000436C1" w:rsidP="00813C5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Vásárosfalui Hagyományőrző Ifjúsági Társaság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D356F5" w:rsidRPr="005D4C5A" w:rsidTr="00365014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36501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Vásárosfalui Hagyományőrző Ifjúsági Társaság</w:t>
            </w:r>
            <w:r>
              <w:rPr>
                <w:sz w:val="24"/>
                <w:szCs w:val="24"/>
              </w:rPr>
              <w:t xml:space="preserve"> (visszatérítendő)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365014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D356F5" w:rsidRPr="005D4C5A" w:rsidRDefault="00D356F5" w:rsidP="00365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3 900 000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 Jövőjéért Egyesület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Tégy a Tehetségért Alapítvány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40 000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Kapuvári Vízitársulat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18 000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Máltai Szeretetszolgálat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30 000</w:t>
            </w: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Katolikus Egyház Vásárosfalu 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Községek és Kistelepülések Országos Szövetsége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Országos Mentőszolgálat Alapítvány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</w:p>
        </w:tc>
      </w:tr>
      <w:tr w:rsidR="00D356F5" w:rsidRPr="005D4C5A" w:rsidTr="00584A52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Vásárosfalu Község Önkéntes Tűzoltó Egyesülete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D356F5" w:rsidRPr="005D4C5A" w:rsidTr="00584A52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Rábaköz Vidékfejlesztési Egyesület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12 000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Magyar Légimentésért Alapítvány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15 000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>Államháztartáson belülre átadott pénzeszköz 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Orvosi ügyelet - Kapuvár Városi Önkormányzat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59 580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65 622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Csepreg Város önkormányzata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1 819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  <w:hideMark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2"/>
                <w:szCs w:val="22"/>
              </w:rPr>
              <w:t>Mosonmagyaróvár Nagytérségi Hulladékgazdálkodási Önkormányzati Társulás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20 800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20 930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 xml:space="preserve">Beledi Szociális és Gyermekjóléti Társulás 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89 759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262 327</w:t>
            </w:r>
          </w:p>
        </w:tc>
      </w:tr>
      <w:tr w:rsidR="00D356F5" w:rsidRPr="005D4C5A" w:rsidTr="00813C5A">
        <w:trPr>
          <w:trHeight w:val="57"/>
          <w:jc w:val="center"/>
        </w:trPr>
        <w:tc>
          <w:tcPr>
            <w:tcW w:w="6260" w:type="dxa"/>
            <w:shd w:val="clear" w:color="auto" w:fill="auto"/>
            <w:vAlign w:val="bottom"/>
          </w:tcPr>
          <w:p w:rsidR="00D356F5" w:rsidRPr="005D4C5A" w:rsidRDefault="00D356F5" w:rsidP="00D356F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Emberi Erőforrás támogatáskezelő (BURSA)</w:t>
            </w:r>
          </w:p>
        </w:tc>
        <w:tc>
          <w:tcPr>
            <w:tcW w:w="1290" w:type="dxa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50 000</w:t>
            </w:r>
          </w:p>
        </w:tc>
        <w:tc>
          <w:tcPr>
            <w:tcW w:w="1290" w:type="dxa"/>
            <w:shd w:val="clear" w:color="auto" w:fill="auto"/>
            <w:vAlign w:val="bottom"/>
          </w:tcPr>
          <w:p w:rsidR="00D356F5" w:rsidRPr="005D4C5A" w:rsidRDefault="00D356F5" w:rsidP="00D356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D2B9E" w:rsidRPr="005D4C5A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CD2B9E" w:rsidRPr="005D4C5A" w:rsidRDefault="00CD2B9E" w:rsidP="00CD2B9E">
      <w:pPr>
        <w:overflowPunct/>
        <w:autoSpaceDE/>
        <w:autoSpaceDN/>
        <w:adjustRightInd/>
        <w:ind w:left="714"/>
        <w:jc w:val="both"/>
        <w:textAlignment w:val="auto"/>
        <w:rPr>
          <w:sz w:val="24"/>
          <w:szCs w:val="24"/>
        </w:rPr>
      </w:pPr>
    </w:p>
    <w:p w:rsidR="00AC7824" w:rsidRPr="005D4C5A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önkormányzatunk felszereltsége, szakmai ellátottsága megfelelő. Könyvtárunkat minden évben gyarapítjuk, amihez a megyei könyvtár is segítséget nyújt.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AC7824" w:rsidP="00DE2389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 xml:space="preserve">. évben </w:t>
      </w:r>
      <w:r w:rsidR="00172F2D" w:rsidRPr="005D4C5A">
        <w:rPr>
          <w:sz w:val="24"/>
          <w:szCs w:val="24"/>
        </w:rPr>
        <w:t xml:space="preserve">összesen </w:t>
      </w:r>
      <w:r w:rsidR="008E4253">
        <w:rPr>
          <w:sz w:val="24"/>
          <w:szCs w:val="24"/>
        </w:rPr>
        <w:t>5.944.398</w:t>
      </w:r>
      <w:r w:rsidR="00172F2D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 xml:space="preserve">Ft értékben került sor beruházásra, melynek </w:t>
      </w:r>
      <w:r w:rsidR="00172F2D" w:rsidRPr="005D4C5A">
        <w:rPr>
          <w:sz w:val="24"/>
          <w:szCs w:val="24"/>
        </w:rPr>
        <w:t xml:space="preserve">tételes felsorolását a beszámoló </w:t>
      </w:r>
      <w:r w:rsidR="00ED75EA" w:rsidRPr="005D4C5A">
        <w:rPr>
          <w:b/>
          <w:sz w:val="24"/>
          <w:szCs w:val="24"/>
        </w:rPr>
        <w:t>5</w:t>
      </w:r>
      <w:r w:rsidR="00172F2D" w:rsidRPr="005D4C5A">
        <w:rPr>
          <w:b/>
          <w:sz w:val="24"/>
          <w:szCs w:val="24"/>
        </w:rPr>
        <w:t>. számú melléklet</w:t>
      </w:r>
      <w:r w:rsidR="00172F2D" w:rsidRPr="005D4C5A">
        <w:rPr>
          <w:sz w:val="24"/>
          <w:szCs w:val="24"/>
        </w:rPr>
        <w:t xml:space="preserve"> tartalmazza.</w:t>
      </w:r>
      <w:r w:rsidRPr="005D4C5A">
        <w:rPr>
          <w:sz w:val="24"/>
          <w:szCs w:val="24"/>
        </w:rPr>
        <w:t xml:space="preserve"> </w:t>
      </w:r>
      <w:r w:rsidR="006232A0" w:rsidRPr="005D4C5A">
        <w:rPr>
          <w:sz w:val="24"/>
          <w:szCs w:val="24"/>
        </w:rPr>
        <w:t xml:space="preserve">Felújításra a </w:t>
      </w:r>
      <w:r w:rsidR="000436C1">
        <w:rPr>
          <w:sz w:val="24"/>
          <w:szCs w:val="24"/>
        </w:rPr>
        <w:t>2019</w:t>
      </w:r>
      <w:r w:rsidR="006232A0" w:rsidRPr="005D4C5A">
        <w:rPr>
          <w:sz w:val="24"/>
          <w:szCs w:val="24"/>
        </w:rPr>
        <w:t>-</w:t>
      </w:r>
      <w:r w:rsidR="008E4253">
        <w:rPr>
          <w:sz w:val="24"/>
          <w:szCs w:val="24"/>
        </w:rPr>
        <w:t>e</w:t>
      </w:r>
      <w:r w:rsidR="006232A0" w:rsidRPr="005D4C5A">
        <w:rPr>
          <w:sz w:val="24"/>
          <w:szCs w:val="24"/>
        </w:rPr>
        <w:t xml:space="preserve">s évben </w:t>
      </w:r>
      <w:r w:rsidR="008E4253">
        <w:rPr>
          <w:sz w:val="24"/>
          <w:szCs w:val="24"/>
        </w:rPr>
        <w:t>16.062.875</w:t>
      </w:r>
      <w:r w:rsidR="007C2BAF" w:rsidRPr="005D4C5A">
        <w:rPr>
          <w:sz w:val="24"/>
          <w:szCs w:val="24"/>
        </w:rPr>
        <w:t xml:space="preserve"> Ft összegben</w:t>
      </w:r>
      <w:r w:rsidR="006232A0" w:rsidRPr="005D4C5A">
        <w:rPr>
          <w:sz w:val="24"/>
          <w:szCs w:val="24"/>
        </w:rPr>
        <w:t xml:space="preserve"> került</w:t>
      </w:r>
      <w:r w:rsidR="007C2BAF" w:rsidRPr="005D4C5A">
        <w:rPr>
          <w:sz w:val="24"/>
          <w:szCs w:val="24"/>
        </w:rPr>
        <w:t xml:space="preserve"> sor</w:t>
      </w:r>
      <w:r w:rsidR="006232A0" w:rsidRPr="005D4C5A">
        <w:rPr>
          <w:sz w:val="24"/>
          <w:szCs w:val="24"/>
        </w:rPr>
        <w:t>. A megvalósult beruházásokat</w:t>
      </w:r>
      <w:r w:rsidR="007C2BAF" w:rsidRPr="005D4C5A">
        <w:rPr>
          <w:sz w:val="24"/>
          <w:szCs w:val="24"/>
        </w:rPr>
        <w:t>, fejlesztéseket</w:t>
      </w:r>
      <w:r w:rsidR="006232A0" w:rsidRPr="005D4C5A">
        <w:rPr>
          <w:sz w:val="24"/>
          <w:szCs w:val="24"/>
        </w:rPr>
        <w:t xml:space="preserve"> (saját és állami</w:t>
      </w:r>
      <w:r w:rsidR="008E4253">
        <w:rPr>
          <w:sz w:val="24"/>
          <w:szCs w:val="24"/>
        </w:rPr>
        <w:t>/uniós</w:t>
      </w:r>
      <w:r w:rsidR="006232A0" w:rsidRPr="005D4C5A">
        <w:rPr>
          <w:sz w:val="24"/>
          <w:szCs w:val="24"/>
        </w:rPr>
        <w:t xml:space="preserve"> forrásból) az alábbi táblázat tartalmazza.</w:t>
      </w:r>
    </w:p>
    <w:p w:rsidR="006232A0" w:rsidRPr="005D4C5A" w:rsidRDefault="006232A0" w:rsidP="006232A0">
      <w:pPr>
        <w:pStyle w:val="Listaszerbekezds"/>
        <w:rPr>
          <w:sz w:val="24"/>
          <w:szCs w:val="24"/>
        </w:rPr>
      </w:pPr>
    </w:p>
    <w:p w:rsidR="006232A0" w:rsidRPr="005D4C5A" w:rsidRDefault="006232A0" w:rsidP="006232A0">
      <w:pPr>
        <w:overflowPunct/>
        <w:autoSpaceDE/>
        <w:autoSpaceDN/>
        <w:adjustRightInd/>
        <w:ind w:left="714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45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1182"/>
        <w:gridCol w:w="1182"/>
        <w:gridCol w:w="1180"/>
      </w:tblGrid>
      <w:tr w:rsidR="005D4C5A" w:rsidRPr="005D4C5A" w:rsidTr="00586191">
        <w:trPr>
          <w:trHeight w:val="57"/>
          <w:jc w:val="center"/>
        </w:trPr>
        <w:tc>
          <w:tcPr>
            <w:tcW w:w="2838" w:type="pct"/>
            <w:shd w:val="clear" w:color="000000" w:fill="auto"/>
            <w:noWrap/>
            <w:vAlign w:val="center"/>
            <w:hideMark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Beruházások 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721" w:type="pct"/>
            <w:shd w:val="clear" w:color="000000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Támogatás</w:t>
            </w:r>
          </w:p>
        </w:tc>
        <w:tc>
          <w:tcPr>
            <w:tcW w:w="720" w:type="pct"/>
            <w:shd w:val="clear" w:color="000000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Saját forrás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textAlignment w:val="auto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Infrastrukturális beruházás könyvtárban (kisértékű tárgyi eszköz beszerzése - hangfal és mikrofon)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270 000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270 000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 xml:space="preserve">VP6-7.2.1-7.4.1.2-16 Erő- és munkagépek beszerzése 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3 330 038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2 746 834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583 204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Sörpadgarnitúra vásárlása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70 267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70 267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MFP Faluház felújítása - programok, eszközbeszerzés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705 485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705 485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LEADER-Települési közterületek karbantartásához szükséges eszközbeszerzés támogatása - motoros kasza beszerzése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307 900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307 900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közművelődési érdekeltségnövelő támogatásból székek beszerzése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993 000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621 000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372 000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mikrohullámú sütő vásárlása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20 307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20 307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parki ivókút vásárlása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247 401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247 401</w:t>
            </w:r>
          </w:p>
        </w:tc>
      </w:tr>
      <w:tr w:rsidR="005D4C5A" w:rsidRPr="005D4C5A" w:rsidTr="00586191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Felújítások </w:t>
            </w:r>
          </w:p>
        </w:tc>
        <w:tc>
          <w:tcPr>
            <w:tcW w:w="721" w:type="pct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Teljesítés</w:t>
            </w:r>
          </w:p>
        </w:tc>
        <w:tc>
          <w:tcPr>
            <w:tcW w:w="721" w:type="pct"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Támogatás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586191" w:rsidRPr="005D4C5A" w:rsidRDefault="00586191" w:rsidP="0058619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D4C5A">
              <w:rPr>
                <w:b/>
                <w:bCs/>
                <w:sz w:val="22"/>
                <w:szCs w:val="22"/>
              </w:rPr>
              <w:t>Saját forrás</w:t>
            </w:r>
          </w:p>
        </w:tc>
      </w:tr>
      <w:tr w:rsidR="008E4253" w:rsidRPr="005D4C5A" w:rsidTr="00584A52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Járdafelújítás műszaki ellenőrzése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280 000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280 000</w:t>
            </w:r>
          </w:p>
        </w:tc>
      </w:tr>
      <w:tr w:rsidR="008E4253" w:rsidRPr="005D4C5A" w:rsidTr="00365014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Fő utca kultúrház előtti tér térkövezése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3 987 800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3 987 800</w:t>
            </w:r>
          </w:p>
        </w:tc>
      </w:tr>
      <w:tr w:rsidR="008E4253" w:rsidRPr="005D4C5A" w:rsidTr="00584A52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Linkó faluház közösségi terének térkövezési munkái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3 175 000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3 175 000</w:t>
            </w:r>
          </w:p>
        </w:tc>
      </w:tr>
      <w:tr w:rsidR="008E4253" w:rsidRPr="005D4C5A" w:rsidTr="00586191">
        <w:trPr>
          <w:trHeight w:val="57"/>
          <w:jc w:val="center"/>
        </w:trPr>
        <w:tc>
          <w:tcPr>
            <w:tcW w:w="2838" w:type="pct"/>
            <w:shd w:val="clear" w:color="auto" w:fill="auto"/>
            <w:vAlign w:val="center"/>
          </w:tcPr>
          <w:p w:rsidR="008E4253" w:rsidRDefault="008E4253" w:rsidP="008E4253">
            <w:pPr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MFP Faluház felújítása - építés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8 620 075</w:t>
            </w:r>
          </w:p>
        </w:tc>
        <w:tc>
          <w:tcPr>
            <w:tcW w:w="721" w:type="pct"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8 620 075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8E4253" w:rsidRDefault="008E4253" w:rsidP="008E4253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</w:tr>
    </w:tbl>
    <w:p w:rsidR="00AC7824" w:rsidRPr="005D4C5A" w:rsidRDefault="00AC7824" w:rsidP="00C623FD">
      <w:pPr>
        <w:rPr>
          <w:sz w:val="24"/>
          <w:szCs w:val="24"/>
        </w:rPr>
      </w:pPr>
    </w:p>
    <w:p w:rsidR="00AC7824" w:rsidRPr="005D4C5A" w:rsidRDefault="00AC7824" w:rsidP="005A7E16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Elhúzódó beruházás</w:t>
      </w:r>
      <w:r w:rsidR="00596A80" w:rsidRPr="005D4C5A">
        <w:rPr>
          <w:sz w:val="24"/>
          <w:szCs w:val="24"/>
        </w:rPr>
        <w:t>ként jelentkezik</w:t>
      </w:r>
      <w:r w:rsidRPr="005D4C5A">
        <w:rPr>
          <w:sz w:val="24"/>
          <w:szCs w:val="24"/>
        </w:rPr>
        <w:t xml:space="preserve">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 xml:space="preserve">. évben </w:t>
      </w:r>
      <w:r w:rsidR="008E4253">
        <w:rPr>
          <w:sz w:val="24"/>
          <w:szCs w:val="24"/>
        </w:rPr>
        <w:t xml:space="preserve">a </w:t>
      </w:r>
      <w:r w:rsidR="005A7E16" w:rsidRPr="005D4C5A">
        <w:rPr>
          <w:sz w:val="24"/>
          <w:szCs w:val="24"/>
        </w:rPr>
        <w:t>VP6-7.2.1-7.4.1.2-16 Erő- és munkagépek beszerzése projekt</w:t>
      </w:r>
      <w:r w:rsidR="004C7265">
        <w:rPr>
          <w:sz w:val="24"/>
          <w:szCs w:val="24"/>
        </w:rPr>
        <w:t xml:space="preserve"> és a </w:t>
      </w:r>
      <w:r w:rsidR="004C7265" w:rsidRPr="004C7265">
        <w:rPr>
          <w:sz w:val="24"/>
          <w:szCs w:val="24"/>
        </w:rPr>
        <w:t>LEADER-Települési közterületek karbantartásához szükséges eszközbeszerzés támogatása - 1 db motoros kasza beszerzése</w:t>
      </w:r>
      <w:r w:rsidR="004C7265">
        <w:rPr>
          <w:sz w:val="24"/>
          <w:szCs w:val="24"/>
        </w:rPr>
        <w:t>,</w:t>
      </w:r>
      <w:r w:rsidR="005A7E16" w:rsidRPr="005D4C5A">
        <w:rPr>
          <w:sz w:val="24"/>
          <w:szCs w:val="24"/>
        </w:rPr>
        <w:t xml:space="preserve"> </w:t>
      </w:r>
      <w:r w:rsidR="004C7265">
        <w:rPr>
          <w:sz w:val="24"/>
          <w:szCs w:val="24"/>
        </w:rPr>
        <w:t>melyek</w:t>
      </w:r>
      <w:r w:rsidR="005A7E16" w:rsidRPr="005D4C5A">
        <w:rPr>
          <w:sz w:val="24"/>
          <w:szCs w:val="24"/>
        </w:rPr>
        <w:t xml:space="preserve"> beszerzésére 2019-ben kerül sor</w:t>
      </w:r>
      <w:r w:rsidR="008E4253">
        <w:rPr>
          <w:sz w:val="24"/>
          <w:szCs w:val="24"/>
        </w:rPr>
        <w:t xml:space="preserve">, továbbá a Magyar Falu Program keretében történő </w:t>
      </w:r>
      <w:r w:rsidR="004C7265">
        <w:rPr>
          <w:sz w:val="24"/>
          <w:szCs w:val="24"/>
        </w:rPr>
        <w:t xml:space="preserve">orvosi eszközbeszerzés és a faluház felújításának egy része a 2020-as évben valósul meg, bár a támogatás már a 2019-es évben kiutalásra került. Emellett a </w:t>
      </w:r>
      <w:r w:rsidR="004C7265" w:rsidRPr="004C7265">
        <w:rPr>
          <w:sz w:val="24"/>
          <w:szCs w:val="24"/>
        </w:rPr>
        <w:t>TOP-5.3.1-16-GM1-2017-00008</w:t>
      </w:r>
      <w:r w:rsidR="004C7265">
        <w:rPr>
          <w:sz w:val="24"/>
          <w:szCs w:val="24"/>
        </w:rPr>
        <w:t xml:space="preserve"> pályázatból a</w:t>
      </w:r>
      <w:r w:rsidR="004C7265" w:rsidRPr="004C7265">
        <w:rPr>
          <w:sz w:val="24"/>
          <w:szCs w:val="24"/>
        </w:rPr>
        <w:t xml:space="preserve"> kerékpár beszerzése</w:t>
      </w:r>
      <w:r w:rsidR="00596A80" w:rsidRPr="005D4C5A">
        <w:rPr>
          <w:sz w:val="24"/>
          <w:szCs w:val="24"/>
        </w:rPr>
        <w:t xml:space="preserve"> </w:t>
      </w:r>
      <w:r w:rsidR="004C7265">
        <w:rPr>
          <w:sz w:val="24"/>
          <w:szCs w:val="24"/>
        </w:rPr>
        <w:t xml:space="preserve">is tolódik a következő évre </w:t>
      </w:r>
      <w:r w:rsidR="00596A80" w:rsidRPr="005D4C5A">
        <w:rPr>
          <w:sz w:val="24"/>
          <w:szCs w:val="24"/>
        </w:rPr>
        <w:t>(1</w:t>
      </w:r>
      <w:r w:rsidR="005A7E16" w:rsidRPr="005D4C5A">
        <w:rPr>
          <w:sz w:val="24"/>
          <w:szCs w:val="24"/>
        </w:rPr>
        <w:t>5</w:t>
      </w:r>
      <w:r w:rsidR="00596A80" w:rsidRPr="005D4C5A">
        <w:rPr>
          <w:sz w:val="24"/>
          <w:szCs w:val="24"/>
        </w:rPr>
        <w:t>. számú melléklet is tartalmazza)</w:t>
      </w:r>
    </w:p>
    <w:p w:rsidR="00AC7824" w:rsidRPr="005D4C5A" w:rsidRDefault="00AC7824" w:rsidP="00DE2389">
      <w:pPr>
        <w:ind w:left="708"/>
        <w:rPr>
          <w:sz w:val="24"/>
          <w:szCs w:val="24"/>
        </w:rPr>
      </w:pPr>
    </w:p>
    <w:p w:rsidR="00AC7824" w:rsidRPr="005D4C5A" w:rsidRDefault="00AC7824" w:rsidP="006232A0">
      <w:pPr>
        <w:numPr>
          <w:ilvl w:val="1"/>
          <w:numId w:val="6"/>
        </w:numPr>
        <w:overflowPunct/>
        <w:autoSpaceDE/>
        <w:autoSpaceDN/>
        <w:adjustRightInd/>
        <w:ind w:left="714" w:hanging="357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Községünkben szennyvízközmű nincs, a beledi közműre van a hálózatunk rákapcsolva.</w:t>
      </w:r>
    </w:p>
    <w:p w:rsidR="00AC7824" w:rsidRPr="005D4C5A" w:rsidRDefault="00AC7824" w:rsidP="00DE2FAA">
      <w:pPr>
        <w:pStyle w:val="Listaszerbekezds"/>
        <w:rPr>
          <w:sz w:val="24"/>
          <w:szCs w:val="24"/>
        </w:rPr>
      </w:pPr>
    </w:p>
    <w:p w:rsidR="00AC7824" w:rsidRPr="005D4C5A" w:rsidRDefault="000931EB" w:rsidP="000931EB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  <w:u w:val="single"/>
        </w:rPr>
        <w:t xml:space="preserve">IV. </w:t>
      </w:r>
      <w:r w:rsidR="00360E30" w:rsidRPr="005D4C5A">
        <w:rPr>
          <w:b/>
          <w:bCs/>
          <w:sz w:val="24"/>
          <w:szCs w:val="24"/>
          <w:u w:val="single"/>
        </w:rPr>
        <w:t>Költségvetési maradvány</w:t>
      </w:r>
    </w:p>
    <w:p w:rsidR="00360E30" w:rsidRPr="005D4C5A" w:rsidRDefault="00360E30" w:rsidP="000931EB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zárszámadási</w:t>
      </w:r>
      <w:r w:rsidR="000931EB" w:rsidRPr="005D4C5A">
        <w:rPr>
          <w:sz w:val="24"/>
          <w:szCs w:val="24"/>
        </w:rPr>
        <w:t xml:space="preserve"> rendelet elfogadásával egyidejű</w:t>
      </w:r>
      <w:r w:rsidRPr="005D4C5A">
        <w:rPr>
          <w:sz w:val="24"/>
          <w:szCs w:val="24"/>
        </w:rPr>
        <w:t>leg a Képviselő-testület feladata az előző évi költségv</w:t>
      </w:r>
      <w:r w:rsidR="00C623FD" w:rsidRPr="005D4C5A">
        <w:rPr>
          <w:sz w:val="24"/>
          <w:szCs w:val="24"/>
        </w:rPr>
        <w:t xml:space="preserve">etési maradvány elfogadása.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>. év végével az államháztartási</w:t>
      </w:r>
      <w:r w:rsidR="00C623FD" w:rsidRPr="005D4C5A">
        <w:rPr>
          <w:sz w:val="24"/>
          <w:szCs w:val="24"/>
        </w:rPr>
        <w:t xml:space="preserve"> számvitel alapján a maradvány </w:t>
      </w:r>
      <w:r w:rsidRPr="005D4C5A">
        <w:rPr>
          <w:sz w:val="24"/>
          <w:szCs w:val="24"/>
        </w:rPr>
        <w:t xml:space="preserve">önkormányzati szinten </w:t>
      </w:r>
      <w:r w:rsidR="004C7265">
        <w:rPr>
          <w:sz w:val="24"/>
          <w:szCs w:val="24"/>
        </w:rPr>
        <w:t>7.788.402</w:t>
      </w:r>
      <w:r w:rsidR="00C9317E" w:rsidRPr="005D4C5A">
        <w:rPr>
          <w:sz w:val="24"/>
          <w:szCs w:val="24"/>
        </w:rPr>
        <w:t xml:space="preserve"> Ft.</w:t>
      </w:r>
      <w:r w:rsidR="008643FD" w:rsidRPr="005D4C5A">
        <w:rPr>
          <w:sz w:val="24"/>
          <w:szCs w:val="24"/>
        </w:rPr>
        <w:t xml:space="preserve"> A </w:t>
      </w:r>
      <w:r w:rsidR="00C623FD" w:rsidRPr="005D4C5A">
        <w:rPr>
          <w:sz w:val="24"/>
          <w:szCs w:val="24"/>
        </w:rPr>
        <w:t xml:space="preserve">Magyar </w:t>
      </w:r>
      <w:r w:rsidR="00C623FD" w:rsidRPr="005D4C5A">
        <w:rPr>
          <w:sz w:val="24"/>
          <w:szCs w:val="24"/>
        </w:rPr>
        <w:lastRenderedPageBreak/>
        <w:t>Államkincstárhoz</w:t>
      </w:r>
      <w:r w:rsidR="008643FD" w:rsidRPr="005D4C5A">
        <w:rPr>
          <w:sz w:val="24"/>
          <w:szCs w:val="24"/>
        </w:rPr>
        <w:t xml:space="preserve"> leadott költségvetési beszámoló alapján a </w:t>
      </w:r>
      <w:r w:rsidR="00842B86" w:rsidRPr="005D4C5A">
        <w:rPr>
          <w:b/>
          <w:sz w:val="24"/>
          <w:szCs w:val="24"/>
        </w:rPr>
        <w:t>10.</w:t>
      </w:r>
      <w:r w:rsidR="008643FD" w:rsidRPr="005D4C5A">
        <w:rPr>
          <w:b/>
          <w:sz w:val="24"/>
          <w:szCs w:val="24"/>
        </w:rPr>
        <w:t xml:space="preserve"> számú mellékletben</w:t>
      </w:r>
      <w:r w:rsidR="008643FD" w:rsidRPr="005D4C5A">
        <w:rPr>
          <w:sz w:val="24"/>
          <w:szCs w:val="24"/>
        </w:rPr>
        <w:t xml:space="preserve"> került feldolgozásra az önkormányzat maradványa, melyet javas</w:t>
      </w:r>
      <w:r w:rsidR="00C623FD" w:rsidRPr="005D4C5A">
        <w:rPr>
          <w:sz w:val="24"/>
          <w:szCs w:val="24"/>
        </w:rPr>
        <w:t>o</w:t>
      </w:r>
      <w:r w:rsidR="008643FD" w:rsidRPr="005D4C5A">
        <w:rPr>
          <w:sz w:val="24"/>
          <w:szCs w:val="24"/>
        </w:rPr>
        <w:t>lunk jóváhagyni.</w:t>
      </w: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B63EA0" w:rsidRPr="005D4C5A" w:rsidRDefault="00B63EA0" w:rsidP="00B63EA0">
      <w:pPr>
        <w:ind w:left="360"/>
        <w:jc w:val="right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300"/>
        <w:gridCol w:w="3460"/>
      </w:tblGrid>
      <w:tr w:rsidR="005D4C5A" w:rsidRPr="005D4C5A" w:rsidTr="00E9280C">
        <w:trPr>
          <w:trHeight w:val="300"/>
        </w:trPr>
        <w:tc>
          <w:tcPr>
            <w:tcW w:w="8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D4C5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0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D4C5A"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3460" w:type="dxa"/>
            <w:shd w:val="clear" w:color="auto" w:fill="auto"/>
            <w:hideMark/>
          </w:tcPr>
          <w:p w:rsidR="00E9280C" w:rsidRPr="005D4C5A" w:rsidRDefault="00E9280C" w:rsidP="00E928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D4C5A">
              <w:rPr>
                <w:rFonts w:ascii="Arial" w:hAnsi="Arial" w:cs="Arial"/>
                <w:sz w:val="24"/>
                <w:szCs w:val="24"/>
              </w:rPr>
              <w:t>Összeg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01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Alaptevékenység költségvetési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65 289 211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02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Alaptevékenység költségvetési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60 542 059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 Alaptevékenység költségvetési egyenlege 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4 747 152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04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 xml:space="preserve"> Alaptevékenység finanszírozási bevételei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3 651 403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05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5D4C5A">
              <w:rPr>
                <w:rFonts w:ascii="Arial" w:hAnsi="Arial" w:cs="Arial"/>
              </w:rPr>
              <w:t>Alaptevékenység finanszírozási kiadásai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610 153</w:t>
            </w:r>
          </w:p>
        </w:tc>
      </w:tr>
      <w:tr w:rsidR="004C7265" w:rsidRPr="005D4C5A" w:rsidTr="00E9280C">
        <w:trPr>
          <w:trHeight w:val="510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Alaptevékenység finanszírozási egyenlege (=03-04)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3 041 250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Alaptevékenység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7 788 402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 Összes maradvány 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7 788 402</w:t>
            </w:r>
          </w:p>
        </w:tc>
      </w:tr>
      <w:tr w:rsidR="004C7265" w:rsidRPr="005D4C5A" w:rsidTr="00E9280C">
        <w:trPr>
          <w:trHeight w:val="255"/>
        </w:trPr>
        <w:tc>
          <w:tcPr>
            <w:tcW w:w="86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300" w:type="dxa"/>
            <w:shd w:val="clear" w:color="auto" w:fill="auto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5D4C5A">
              <w:rPr>
                <w:rFonts w:ascii="Arial" w:hAnsi="Arial" w:cs="Arial"/>
                <w:b/>
                <w:bCs/>
              </w:rPr>
              <w:t xml:space="preserve"> Alaptevékenység szabad maradványa </w:t>
            </w:r>
          </w:p>
        </w:tc>
        <w:tc>
          <w:tcPr>
            <w:tcW w:w="3460" w:type="dxa"/>
            <w:shd w:val="clear" w:color="auto" w:fill="auto"/>
            <w:hideMark/>
          </w:tcPr>
          <w:p w:rsidR="004C7265" w:rsidRDefault="004C7265" w:rsidP="004C726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7 788 402</w:t>
            </w:r>
          </w:p>
        </w:tc>
      </w:tr>
    </w:tbl>
    <w:p w:rsidR="00B63EA0" w:rsidRPr="005D4C5A" w:rsidRDefault="00B63EA0" w:rsidP="00DE2389">
      <w:pPr>
        <w:ind w:left="360"/>
        <w:rPr>
          <w:sz w:val="24"/>
          <w:szCs w:val="24"/>
        </w:rPr>
      </w:pPr>
    </w:p>
    <w:p w:rsidR="00B63EA0" w:rsidRPr="005D4C5A" w:rsidRDefault="00B63EA0" w:rsidP="00DE2389">
      <w:pPr>
        <w:ind w:left="360"/>
        <w:rPr>
          <w:sz w:val="24"/>
          <w:szCs w:val="24"/>
        </w:rPr>
      </w:pPr>
    </w:p>
    <w:p w:rsidR="00B63EA0" w:rsidRPr="005D4C5A" w:rsidRDefault="00B63EA0" w:rsidP="00DE2389">
      <w:pPr>
        <w:ind w:left="360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V. </w:t>
      </w:r>
      <w:r w:rsidRPr="005D4C5A">
        <w:rPr>
          <w:b/>
          <w:bCs/>
          <w:sz w:val="24"/>
          <w:szCs w:val="24"/>
          <w:u w:val="single"/>
        </w:rPr>
        <w:t>Értékpapír- és hitelműveletek</w:t>
      </w:r>
      <w:r w:rsidR="009B4182" w:rsidRPr="005D4C5A">
        <w:rPr>
          <w:b/>
          <w:bCs/>
          <w:sz w:val="24"/>
          <w:szCs w:val="24"/>
          <w:u w:val="single"/>
        </w:rPr>
        <w:t>, adósságállomány</w:t>
      </w:r>
      <w:r w:rsidRPr="005D4C5A">
        <w:rPr>
          <w:b/>
          <w:bCs/>
          <w:sz w:val="24"/>
          <w:szCs w:val="24"/>
          <w:u w:val="single"/>
        </w:rPr>
        <w:t xml:space="preserve"> alakulása</w:t>
      </w:r>
    </w:p>
    <w:p w:rsidR="00AC7824" w:rsidRPr="005D4C5A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Értékpapírral nem rendelkezünk.</w:t>
      </w:r>
    </w:p>
    <w:p w:rsidR="00AC7824" w:rsidRPr="005D4C5A" w:rsidRDefault="000436C1" w:rsidP="003C4F4F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2019</w:t>
      </w:r>
      <w:r w:rsidR="00AC7824" w:rsidRPr="005D4C5A">
        <w:rPr>
          <w:sz w:val="24"/>
          <w:szCs w:val="24"/>
        </w:rPr>
        <w:t xml:space="preserve">. évben </w:t>
      </w:r>
      <w:r w:rsidR="008643FD" w:rsidRPr="005D4C5A">
        <w:rPr>
          <w:sz w:val="24"/>
          <w:szCs w:val="24"/>
        </w:rPr>
        <w:t>hitelfelvételre</w:t>
      </w:r>
      <w:r w:rsidR="00C623FD" w:rsidRPr="005D4C5A">
        <w:rPr>
          <w:sz w:val="24"/>
          <w:szCs w:val="24"/>
        </w:rPr>
        <w:t xml:space="preserve"> nem</w:t>
      </w:r>
      <w:r w:rsidR="008643FD" w:rsidRPr="005D4C5A">
        <w:rPr>
          <w:sz w:val="24"/>
          <w:szCs w:val="24"/>
        </w:rPr>
        <w:t xml:space="preserve"> került sor.</w:t>
      </w:r>
    </w:p>
    <w:p w:rsidR="00AC7824" w:rsidRPr="005D4C5A" w:rsidRDefault="000436C1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2019</w:t>
      </w:r>
      <w:r w:rsidR="00AC7824" w:rsidRPr="005D4C5A">
        <w:rPr>
          <w:sz w:val="24"/>
          <w:szCs w:val="24"/>
        </w:rPr>
        <w:t>. év végi hitelállományunk 0 Ft.</w:t>
      </w:r>
    </w:p>
    <w:p w:rsidR="00497278" w:rsidRPr="005D4C5A" w:rsidRDefault="00497278" w:rsidP="00497278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Az Önkormányzatnak adósságállománya és adósságot keletkeztető ügylete tárgyévben és a korábbi években tárgyévre kihatóan nem keletkezett.</w:t>
      </w:r>
    </w:p>
    <w:p w:rsidR="009A67E3" w:rsidRPr="005D4C5A" w:rsidRDefault="00E12D5E" w:rsidP="009A67E3">
      <w:pPr>
        <w:pStyle w:val="NormlWeb"/>
        <w:ind w:left="720"/>
        <w:jc w:val="both"/>
      </w:pPr>
      <w:r w:rsidRPr="005D4C5A">
        <w:t>A fentiek alapján a</w:t>
      </w:r>
      <w:r w:rsidR="009A67E3" w:rsidRPr="005D4C5A">
        <w:t xml:space="preserve">z önkormányzatnak az adósságot keletkeztető ügyletekből és kezességvállalásokból fennálló kötelezettségeit és az adósságot keletkeztető ügyletből származó fizetési kötelezettség megállapításához figyelembe vehető saját bevételeinek teljesítését a </w:t>
      </w:r>
      <w:r w:rsidR="009A67E3" w:rsidRPr="005D4C5A">
        <w:rPr>
          <w:b/>
        </w:rPr>
        <w:t>1</w:t>
      </w:r>
      <w:r w:rsidR="009A19EF" w:rsidRPr="005D4C5A">
        <w:rPr>
          <w:b/>
        </w:rPr>
        <w:t>9</w:t>
      </w:r>
      <w:r w:rsidR="009A67E3" w:rsidRPr="005D4C5A">
        <w:rPr>
          <w:b/>
        </w:rPr>
        <w:t>. számú melléklet</w:t>
      </w:r>
      <w:r w:rsidR="009A67E3" w:rsidRPr="005D4C5A">
        <w:t xml:space="preserve"> tartalmazza az alábbiak szerint.</w:t>
      </w:r>
    </w:p>
    <w:p w:rsidR="009A67E3" w:rsidRPr="005D4C5A" w:rsidRDefault="009A67E3" w:rsidP="009A67E3">
      <w:pPr>
        <w:overflowPunct/>
        <w:autoSpaceDE/>
        <w:autoSpaceDN/>
        <w:adjustRightInd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1064"/>
        <w:gridCol w:w="1064"/>
        <w:gridCol w:w="1015"/>
        <w:gridCol w:w="1184"/>
      </w:tblGrid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Bevételi jogcímek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2019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2020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265" w:rsidRDefault="004C7265" w:rsidP="004C7265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2021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265" w:rsidRDefault="004C7265" w:rsidP="004C7265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2022</w:t>
            </w:r>
          </w:p>
        </w:tc>
      </w:tr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Vagyoni típusú adók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490 160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520 200 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520 200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520 200 </w:t>
            </w:r>
          </w:p>
        </w:tc>
      </w:tr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Értékesítési és forgalmi adók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Default="004C7265" w:rsidP="004C7265">
            <w:r>
              <w:t>Egyéb áruhasználati és szolgáltatási adók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Default="004C7265" w:rsidP="004C7265">
            <w:r>
              <w:t>Egyéb közhatalmi bevételek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77 547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84 000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84 000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84 000 </w:t>
            </w:r>
          </w:p>
        </w:tc>
      </w:tr>
      <w:tr w:rsidR="004C7265" w:rsidRPr="005D4C5A" w:rsidTr="004C7265">
        <w:trPr>
          <w:trHeight w:val="57"/>
        </w:trPr>
        <w:tc>
          <w:tcPr>
            <w:tcW w:w="26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7265" w:rsidRDefault="004C7265" w:rsidP="004C7265">
            <w:r>
              <w:t>Tulajdonosi bevételek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192 844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174 883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174 883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174 883 </w:t>
            </w:r>
          </w:p>
        </w:tc>
      </w:tr>
      <w:tr w:rsidR="004C7265" w:rsidRPr="005D4C5A" w:rsidTr="004C7265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r>
              <w:t>Tárgyi eszköz értékesítéséből származó bevétel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200 000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 xml:space="preserve">0 </w:t>
            </w:r>
          </w:p>
        </w:tc>
      </w:tr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SAJÁT BEVÉTELEK ÖSSZESEN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960 551 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779 083 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779 083 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779 083 </w:t>
            </w:r>
          </w:p>
        </w:tc>
      </w:tr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Saját bevételek 50 %-a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480 276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389 542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389 542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389 542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Adósságot keletkeztető ügyletek értéke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0436C1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</w:t>
            </w:r>
            <w:r w:rsidR="009A67E3"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. év </w:t>
            </w:r>
            <w:proofErr w:type="gramStart"/>
            <w:r w:rsidR="009A67E3" w:rsidRPr="005D4C5A">
              <w:rPr>
                <w:rFonts w:ascii="Times New Roman CE" w:hAnsi="Times New Roman CE" w:cs="Times New Roman CE"/>
                <w:sz w:val="22"/>
                <w:szCs w:val="22"/>
              </w:rPr>
              <w:t>előtti  ügyletből</w:t>
            </w:r>
            <w:proofErr w:type="gramEnd"/>
            <w:r w:rsidR="009A67E3"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 származó érték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Hitel felvételből származó tőketartozás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0436C1" w:rsidP="00264F40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</w:t>
            </w:r>
            <w:r w:rsidR="009A67E3"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. évi ügyletből származó érték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Hitelfelvétel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Adósságot keletkeztető ügyletek összértéke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Tárgyévi 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Tőkefizetési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Kamatfizetési kötelezettség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sz w:val="22"/>
                <w:szCs w:val="22"/>
              </w:rPr>
              <w:t>Egyéb fizetési kötelezettség (kezelési költség stb.)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5D4C5A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Tárgyévi fizetési kötel</w:t>
            </w:r>
            <w:r w:rsidR="000A4537"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</w:t>
            </w: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zettség összesen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67E3" w:rsidRPr="005D4C5A" w:rsidRDefault="009A67E3" w:rsidP="009A67E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4C7265" w:rsidRPr="005D4C5A" w:rsidTr="00264F40">
        <w:trPr>
          <w:trHeight w:val="57"/>
        </w:trPr>
        <w:tc>
          <w:tcPr>
            <w:tcW w:w="2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Fizetési kötelezettséggel csökkentett saját bevétel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480 276 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389 542 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389 542 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Default="004C7265" w:rsidP="004C7265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389 542 </w:t>
            </w:r>
          </w:p>
        </w:tc>
      </w:tr>
    </w:tbl>
    <w:p w:rsidR="009A67E3" w:rsidRPr="005D4C5A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9A67E3" w:rsidRPr="005D4C5A" w:rsidRDefault="009A67E3" w:rsidP="009A67E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AC7824" w:rsidRPr="005D4C5A" w:rsidRDefault="00AC7824" w:rsidP="00DE238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Kötvénnyel nem rendelkezünk.</w:t>
      </w:r>
    </w:p>
    <w:p w:rsidR="00AC7824" w:rsidRPr="005D4C5A" w:rsidRDefault="00AC7824" w:rsidP="00DE2389">
      <w:pPr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:rsidR="00AC7824" w:rsidRPr="005D4C5A" w:rsidRDefault="00AC7824" w:rsidP="00455213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VI. </w:t>
      </w:r>
      <w:r w:rsidRPr="005D4C5A">
        <w:rPr>
          <w:b/>
          <w:bCs/>
          <w:sz w:val="24"/>
          <w:szCs w:val="24"/>
          <w:u w:val="single"/>
        </w:rPr>
        <w:t>A vagyon alakulása</w:t>
      </w:r>
    </w:p>
    <w:p w:rsidR="00AC7824" w:rsidRPr="005D4C5A" w:rsidRDefault="00AC7824" w:rsidP="00DE2389">
      <w:pPr>
        <w:rPr>
          <w:b/>
          <w:bCs/>
          <w:sz w:val="24"/>
          <w:szCs w:val="24"/>
          <w:u w:val="single"/>
        </w:rPr>
      </w:pP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Önkormányzatunk vagyona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 xml:space="preserve">. évben emelkedett a beruházás értékével, a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 xml:space="preserve">. évi terv szerinti értékcsökkenés elszámolásával viszont csökkent. Összességében </w:t>
      </w:r>
      <w:r w:rsidR="00750998" w:rsidRPr="005D4C5A">
        <w:rPr>
          <w:sz w:val="24"/>
          <w:szCs w:val="24"/>
        </w:rPr>
        <w:t>növekedett</w:t>
      </w:r>
      <w:r w:rsidR="00C623FD" w:rsidRPr="005D4C5A">
        <w:rPr>
          <w:sz w:val="24"/>
          <w:szCs w:val="24"/>
        </w:rPr>
        <w:t xml:space="preserve"> a vagyon értéke, melyet a </w:t>
      </w:r>
      <w:r w:rsidR="00C623FD" w:rsidRPr="005D4C5A">
        <w:rPr>
          <w:b/>
          <w:sz w:val="24"/>
          <w:szCs w:val="24"/>
        </w:rPr>
        <w:t>11. számú melléklet</w:t>
      </w:r>
      <w:r w:rsidR="00C623FD" w:rsidRPr="005D4C5A">
        <w:rPr>
          <w:sz w:val="24"/>
          <w:szCs w:val="24"/>
        </w:rPr>
        <w:t xml:space="preserve"> szemléltet.</w:t>
      </w:r>
    </w:p>
    <w:p w:rsidR="00472706" w:rsidRPr="005D4C5A" w:rsidRDefault="00472706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 xml:space="preserve">Az önkormányzat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 xml:space="preserve">. évi vagyonkimutatását a </w:t>
      </w:r>
      <w:r w:rsidRPr="005D4C5A">
        <w:rPr>
          <w:b/>
          <w:sz w:val="24"/>
          <w:szCs w:val="24"/>
        </w:rPr>
        <w:t>12/a. és a 12/b. számú melléklet</w:t>
      </w:r>
      <w:r w:rsidRPr="005D4C5A">
        <w:rPr>
          <w:sz w:val="24"/>
          <w:szCs w:val="24"/>
        </w:rPr>
        <w:t xml:space="preserve"> tartalmazza az alábbiak szerint.</w:t>
      </w:r>
      <w:r w:rsidR="00421C2C" w:rsidRPr="005D4C5A">
        <w:rPr>
          <w:sz w:val="24"/>
          <w:szCs w:val="24"/>
        </w:rPr>
        <w:t xml:space="preserve"> (adatot tartalmazó sorok megjelenítése)</w:t>
      </w:r>
    </w:p>
    <w:p w:rsidR="003C0B50" w:rsidRPr="005D4C5A" w:rsidRDefault="003C0B50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220991" w:rsidRPr="005D4C5A" w:rsidRDefault="00220991" w:rsidP="003C0B5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8"/>
        <w:gridCol w:w="515"/>
        <w:gridCol w:w="1326"/>
        <w:gridCol w:w="1395"/>
        <w:gridCol w:w="146"/>
      </w:tblGrid>
      <w:tr w:rsidR="004C7265" w:rsidRPr="004C7265" w:rsidTr="004C7265">
        <w:trPr>
          <w:gridAfter w:val="1"/>
          <w:wAfter w:w="80" w:type="pct"/>
          <w:trHeight w:val="990"/>
        </w:trPr>
        <w:tc>
          <w:tcPr>
            <w:tcW w:w="49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4C7265">
              <w:rPr>
                <w:b/>
                <w:bCs/>
                <w:sz w:val="24"/>
                <w:szCs w:val="24"/>
              </w:rPr>
              <w:t xml:space="preserve">VAGYONKIMUTATÁS                                                                                                                                                                                            a könyvviteli </w:t>
            </w:r>
            <w:proofErr w:type="gramStart"/>
            <w:r w:rsidRPr="004C7265">
              <w:rPr>
                <w:b/>
                <w:bCs/>
                <w:sz w:val="24"/>
                <w:szCs w:val="24"/>
              </w:rPr>
              <w:t>mérlegben  értékkel</w:t>
            </w:r>
            <w:proofErr w:type="gramEnd"/>
            <w:r w:rsidRPr="004C7265">
              <w:rPr>
                <w:b/>
                <w:bCs/>
                <w:sz w:val="24"/>
                <w:szCs w:val="24"/>
              </w:rPr>
              <w:t xml:space="preserve"> szereplő eszközökről                                                                                                                              2019. év</w:t>
            </w:r>
          </w:p>
        </w:tc>
      </w:tr>
      <w:tr w:rsidR="004C7265" w:rsidRPr="004C7265" w:rsidTr="004C7265">
        <w:trPr>
          <w:gridAfter w:val="1"/>
          <w:wAfter w:w="80" w:type="pct"/>
          <w:trHeight w:val="330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proofErr w:type="gramStart"/>
            <w:r w:rsidRPr="004C7265">
              <w:rPr>
                <w:sz w:val="24"/>
                <w:szCs w:val="24"/>
              </w:rPr>
              <w:t>Vásárosfalu  Község</w:t>
            </w:r>
            <w:proofErr w:type="gramEnd"/>
            <w:r w:rsidRPr="004C7265">
              <w:rPr>
                <w:sz w:val="24"/>
                <w:szCs w:val="24"/>
              </w:rPr>
              <w:t xml:space="preserve"> Önkormányzata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4C7265">
              <w:rPr>
                <w:b/>
                <w:bCs/>
                <w:i/>
                <w:iCs/>
                <w:sz w:val="18"/>
                <w:szCs w:val="18"/>
              </w:rPr>
              <w:t>Adatok:  forintban</w:t>
            </w:r>
            <w:proofErr w:type="gramEnd"/>
            <w:r w:rsidRPr="004C7265">
              <w:rPr>
                <w:b/>
                <w:bCs/>
                <w:i/>
                <w:iCs/>
                <w:sz w:val="18"/>
                <w:szCs w:val="18"/>
              </w:rPr>
              <w:t>!</w:t>
            </w:r>
          </w:p>
        </w:tc>
      </w:tr>
      <w:tr w:rsidR="004C7265" w:rsidRPr="004C7265" w:rsidTr="004C7265">
        <w:trPr>
          <w:gridAfter w:val="1"/>
          <w:wAfter w:w="80" w:type="pct"/>
          <w:trHeight w:val="315"/>
        </w:trPr>
        <w:tc>
          <w:tcPr>
            <w:tcW w:w="313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C7265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284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73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4C7265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76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4C7265">
              <w:rPr>
                <w:b/>
                <w:bCs/>
                <w:i/>
                <w:iCs/>
                <w:sz w:val="18"/>
                <w:szCs w:val="18"/>
              </w:rPr>
              <w:t>Nettó</w:t>
            </w:r>
          </w:p>
        </w:tc>
      </w:tr>
      <w:tr w:rsidR="004C7265" w:rsidRPr="004C7265" w:rsidTr="004C7265">
        <w:trPr>
          <w:trHeight w:val="225"/>
        </w:trPr>
        <w:tc>
          <w:tcPr>
            <w:tcW w:w="3136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1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C7265" w:rsidRPr="004C7265" w:rsidTr="004C7265">
        <w:trPr>
          <w:trHeight w:val="255"/>
        </w:trPr>
        <w:tc>
          <w:tcPr>
            <w:tcW w:w="3136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8"/>
                <w:szCs w:val="18"/>
              </w:rPr>
            </w:pPr>
            <w:r w:rsidRPr="004C7265">
              <w:rPr>
                <w:b/>
                <w:bCs/>
                <w:i/>
                <w:iCs/>
                <w:sz w:val="18"/>
                <w:szCs w:val="18"/>
              </w:rPr>
              <w:t xml:space="preserve"> érték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30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C7265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C7265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C7265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16"/>
                <w:szCs w:val="16"/>
              </w:rPr>
            </w:pPr>
            <w:r w:rsidRPr="004C7265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 I. Immateriális javak (02+03+04+05)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01.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4 940 705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330 055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1.3. Korlátozottan forgalomképes immateriális javak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1 382 000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330 055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 xml:space="preserve">1.4. Üzleti ingatlanok és </w:t>
            </w:r>
            <w:proofErr w:type="gramStart"/>
            <w:r w:rsidRPr="004C7265">
              <w:rPr>
                <w:i/>
                <w:iCs/>
                <w:sz w:val="16"/>
                <w:szCs w:val="16"/>
              </w:rPr>
              <w:t>kapcsolódó  immateriális</w:t>
            </w:r>
            <w:proofErr w:type="gramEnd"/>
            <w:r w:rsidRPr="004C7265">
              <w:rPr>
                <w:i/>
                <w:iCs/>
                <w:sz w:val="16"/>
                <w:szCs w:val="16"/>
              </w:rPr>
              <w:t xml:space="preserve"> javak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05.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3 558 705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II. Tárgyi eszközök (07+12+17+22+27)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06.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129 050 365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97 000 922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1. Ingatlanok és kapcsolódó vagyoni értékű jogok</w:t>
            </w:r>
            <w:proofErr w:type="gramStart"/>
            <w:r w:rsidRPr="004C7265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4C7265">
              <w:rPr>
                <w:b/>
                <w:bCs/>
                <w:sz w:val="16"/>
                <w:szCs w:val="16"/>
              </w:rPr>
              <w:t>08+09+10+11)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112 218 328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86 829 075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08.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71 241 676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51 727 753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37 186 067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31 310 737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3 790 585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3 790 585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2. Gépek, berendezések, felszerelések, járművek (13+14+15+16)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9 990 576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3 330 386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2.3. Korlátozottan forgalomképes gépek, berendezések, felszerelések, járművek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200 000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9 790 576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3 330 386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4. Beruházások, felújítások (23+24+25+26)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6 841 461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6 841 461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25.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6 841 461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6 841 461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III. Befektetett pénzügyi eszközök (33+38+43)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1. Tartós részesedések (34+35+36+37)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540 000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i/>
                <w:iCs/>
                <w:sz w:val="16"/>
                <w:szCs w:val="16"/>
              </w:rPr>
            </w:pPr>
            <w:r w:rsidRPr="004C7265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36.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540 000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540 000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48.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30 359 643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 w:rsidRPr="004C7265">
              <w:rPr>
                <w:sz w:val="16"/>
                <w:szCs w:val="16"/>
              </w:rPr>
              <w:t xml:space="preserve">15 620 618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420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A) NEMZETI VAGYONBA TARTOZÓ BEFEKTETETT ESZKÖZÖK </w:t>
            </w:r>
            <w:r w:rsidRPr="004C7265">
              <w:rPr>
                <w:b/>
                <w:bCs/>
                <w:sz w:val="16"/>
                <w:szCs w:val="16"/>
              </w:rPr>
              <w:br/>
              <w:t xml:space="preserve">  </w:t>
            </w:r>
            <w:proofErr w:type="gramStart"/>
            <w:r w:rsidRPr="004C7265">
              <w:rPr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4C7265">
              <w:rPr>
                <w:b/>
                <w:bCs/>
                <w:sz w:val="16"/>
                <w:szCs w:val="16"/>
              </w:rPr>
              <w:t>01+06+32+48)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164 890 713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113 491 595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55.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7 823 855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C) PÉNZESZKÖZÖK (53+54+55+56+57)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7 823 855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59.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120 875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61.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2 995 524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D) KÖVETELÉSEK (59+60+61)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FF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3 116 399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30"/>
        </w:trPr>
        <w:tc>
          <w:tcPr>
            <w:tcW w:w="31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4C7265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4C7265">
              <w:rPr>
                <w:b/>
                <w:bCs/>
                <w:sz w:val="16"/>
                <w:szCs w:val="16"/>
              </w:rPr>
              <w:t>49+52+58+62+65+66)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 xml:space="preserve">124 431 849 </w:t>
            </w: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30"/>
        </w:trPr>
        <w:tc>
          <w:tcPr>
            <w:tcW w:w="3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FORRÁSOK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73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i/>
                <w:iCs/>
              </w:rPr>
              <w:t xml:space="preserve">állományi </w:t>
            </w:r>
            <w:r w:rsidRPr="004C7265">
              <w:rPr>
                <w:rFonts w:ascii="Times New Roman CE" w:hAnsi="Times New Roman CE" w:cs="Times New Roman CE"/>
                <w:b/>
                <w:bCs/>
                <w:i/>
                <w:iCs/>
              </w:rPr>
              <w:br/>
              <w:t>érték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3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30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I. Nemzeti vagyon induláskori értéke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01.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65 096 620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II. Nemzeti vagyon változásai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02.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11 117 346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III. Egyéb eszközök induláskori értéke és változásai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03.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1 274 849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IV. Felhalmozott eredmény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04.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30 321 411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V. Eszközök értékhelyesbítésének forrása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05.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VI. Mérleg szerinti eredmény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06.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-5 036 101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G) SAJÁT TŐKE (01</w:t>
            </w:r>
            <w:proofErr w:type="gramStart"/>
            <w:r w:rsidRPr="004C7265">
              <w:rPr>
                <w:b/>
                <w:bCs/>
                <w:sz w:val="16"/>
                <w:szCs w:val="16"/>
              </w:rPr>
              <w:t>+….</w:t>
            </w:r>
            <w:proofErr w:type="gramEnd"/>
            <w:r w:rsidRPr="004C7265">
              <w:rPr>
                <w:b/>
                <w:bCs/>
                <w:sz w:val="16"/>
                <w:szCs w:val="16"/>
              </w:rPr>
              <w:t>+06)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102 774 125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I. Költségvetési évben esedékes kötelezettségek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08.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II. Költségvetési évet követően esedékes kötelezettségek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09.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661 808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III. Kötelezettség jellegű sajátos elszámolások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 xml:space="preserve">120 711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H) KÖTELEZETTSÉGEK (08+09+10)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782 519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I) KINCSTÁRI SZÁMLAVEZETÉSSEL KAPCSOLATOS ELSZÁMOLÁSOK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15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4C7265">
              <w:rPr>
                <w:b/>
                <w:bCs/>
                <w:sz w:val="16"/>
                <w:szCs w:val="16"/>
              </w:rPr>
              <w:t>J) PASSZÍV IDŐBELI ELHATÁROLÁSOK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20 875 205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C7265" w:rsidRPr="004C7265" w:rsidTr="004C7265">
        <w:trPr>
          <w:trHeight w:val="330"/>
        </w:trPr>
        <w:tc>
          <w:tcPr>
            <w:tcW w:w="31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FORRÁSOK </w:t>
            </w:r>
            <w:proofErr w:type="gramStart"/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ÖSSZESEN  (</w:t>
            </w:r>
            <w:proofErr w:type="gramEnd"/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07+11+12+13)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C7265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124 431 849  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80" w:type="pct"/>
            <w:vAlign w:val="center"/>
            <w:hideMark/>
          </w:tcPr>
          <w:p w:rsidR="004C7265" w:rsidRPr="004C7265" w:rsidRDefault="004C7265" w:rsidP="004C7265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5D4C5A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97278" w:rsidRPr="005D4C5A" w:rsidRDefault="00497278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8"/>
        <w:gridCol w:w="548"/>
        <w:gridCol w:w="1007"/>
        <w:gridCol w:w="1674"/>
        <w:gridCol w:w="1273"/>
      </w:tblGrid>
      <w:tr w:rsidR="005D4C5A" w:rsidRPr="005D4C5A" w:rsidTr="00472706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D4C5A">
              <w:rPr>
                <w:b/>
                <w:bCs/>
                <w:sz w:val="24"/>
                <w:szCs w:val="24"/>
              </w:rPr>
              <w:t xml:space="preserve">VAGYONKIMUTATÁS                                                                                                                                                             az érték nélkül nyilvántartott eszközökről                                                                                                                                           </w:t>
            </w:r>
            <w:r w:rsidR="000436C1">
              <w:rPr>
                <w:b/>
                <w:bCs/>
                <w:sz w:val="24"/>
                <w:szCs w:val="24"/>
              </w:rPr>
              <w:t>2019</w:t>
            </w:r>
            <w:r w:rsidRPr="005D4C5A">
              <w:rPr>
                <w:b/>
                <w:bCs/>
                <w:sz w:val="24"/>
                <w:szCs w:val="24"/>
              </w:rPr>
              <w:t>. év</w:t>
            </w:r>
          </w:p>
        </w:tc>
      </w:tr>
      <w:tr w:rsidR="005D4C5A" w:rsidRPr="005D4C5A" w:rsidTr="00472706">
        <w:trPr>
          <w:trHeight w:val="330"/>
        </w:trPr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Adatok: forintban</w:t>
            </w:r>
          </w:p>
        </w:tc>
      </w:tr>
      <w:tr w:rsidR="005D4C5A" w:rsidRPr="005D4C5A" w:rsidTr="00472706">
        <w:trPr>
          <w:trHeight w:val="87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Mennyiség</w:t>
            </w:r>
            <w:r w:rsidRPr="005D4C5A">
              <w:rPr>
                <w:b/>
                <w:bCs/>
                <w:sz w:val="18"/>
                <w:szCs w:val="18"/>
              </w:rPr>
              <w:br/>
              <w:t>(db)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Bruttó értéke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Könyv szerinti értéke</w:t>
            </w:r>
          </w:p>
        </w:tc>
      </w:tr>
      <w:tr w:rsidR="005D4C5A" w:rsidRPr="005D4C5A" w:rsidTr="00472706">
        <w:trPr>
          <w:trHeight w:val="33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 </w:t>
            </w:r>
          </w:p>
        </w:tc>
      </w:tr>
      <w:tr w:rsidR="004C7265" w:rsidRPr="005D4C5A" w:rsidTr="00472706">
        <w:trPr>
          <w:trHeight w:val="315"/>
        </w:trPr>
        <w:tc>
          <w:tcPr>
            <w:tcW w:w="251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„</w:t>
            </w:r>
            <w:proofErr w:type="gramStart"/>
            <w:r w:rsidRPr="005D4C5A">
              <w:rPr>
                <w:sz w:val="16"/>
                <w:szCs w:val="16"/>
              </w:rPr>
              <w:t>0”-</w:t>
            </w:r>
            <w:proofErr w:type="gramEnd"/>
            <w:r w:rsidRPr="005D4C5A">
              <w:rPr>
                <w:sz w:val="16"/>
                <w:szCs w:val="16"/>
              </w:rPr>
              <w:t>ra leírt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1.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Default="004C7265" w:rsidP="004C7265">
            <w:pPr>
              <w:jc w:val="righ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13 654 140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4C7265" w:rsidRPr="005D4C5A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Használatban lévő kisértékű immateriális javak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2.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Default="004C7265" w:rsidP="004C7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Default="004C7265" w:rsidP="004C72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4C7265" w:rsidRPr="005D4C5A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Használatban lévő kisértékű tárgyi eszközök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ind w:firstLineChars="100" w:firstLine="160"/>
              <w:jc w:val="center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3.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265" w:rsidRDefault="004C7265" w:rsidP="004C72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C7265" w:rsidRDefault="004C7265" w:rsidP="004C7265">
            <w:pPr>
              <w:jc w:val="right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2 967 561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7265" w:rsidRPr="005D4C5A" w:rsidRDefault="004C7265" w:rsidP="004C726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Készletek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4.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01 számlacsoportban nyilvántartott befektetett eszközök 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ind w:firstLineChars="100" w:firstLine="161"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 xml:space="preserve"> 02 számlacsoportban nyilvántartott készletek 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21C2C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9</w:t>
            </w:r>
            <w:r w:rsidR="00472706" w:rsidRPr="005D4C5A">
              <w:rPr>
                <w:sz w:val="16"/>
                <w:szCs w:val="16"/>
              </w:rPr>
              <w:t>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 </w:t>
            </w:r>
          </w:p>
        </w:tc>
      </w:tr>
      <w:tr w:rsidR="005D4C5A" w:rsidRPr="005D4C5A" w:rsidTr="00472706">
        <w:trPr>
          <w:trHeight w:val="315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6"/>
                <w:szCs w:val="16"/>
              </w:rPr>
            </w:pPr>
            <w:r w:rsidRPr="005D4C5A">
              <w:rPr>
                <w:b/>
                <w:bCs/>
                <w:sz w:val="16"/>
                <w:szCs w:val="16"/>
              </w:rPr>
              <w:t>Gyűjtemény, régészeti lelet</w:t>
            </w:r>
          </w:p>
        </w:tc>
        <w:tc>
          <w:tcPr>
            <w:tcW w:w="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21C2C" w:rsidP="00472706">
            <w:pPr>
              <w:overflowPunct/>
              <w:autoSpaceDE/>
              <w:autoSpaceDN/>
              <w:adjustRightInd/>
              <w:ind w:firstLineChars="100" w:firstLine="160"/>
              <w:jc w:val="right"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10</w:t>
            </w:r>
            <w:r w:rsidR="00472706" w:rsidRPr="005D4C5A">
              <w:rPr>
                <w:sz w:val="16"/>
                <w:szCs w:val="16"/>
              </w:rPr>
              <w:t>.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5D4C5A">
              <w:rPr>
                <w:sz w:val="24"/>
                <w:szCs w:val="24"/>
              </w:rPr>
              <w:t> </w:t>
            </w:r>
          </w:p>
        </w:tc>
      </w:tr>
      <w:tr w:rsidR="00472706" w:rsidRPr="005D4C5A" w:rsidTr="00472706">
        <w:trPr>
          <w:trHeight w:val="315"/>
        </w:trPr>
        <w:tc>
          <w:tcPr>
            <w:tcW w:w="282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5D4C5A">
              <w:rPr>
                <w:b/>
                <w:bCs/>
                <w:sz w:val="18"/>
                <w:szCs w:val="18"/>
              </w:rPr>
              <w:t xml:space="preserve">Összesen </w:t>
            </w:r>
          </w:p>
        </w:tc>
        <w:tc>
          <w:tcPr>
            <w:tcW w:w="5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D4C5A">
              <w:rPr>
                <w:sz w:val="16"/>
                <w:szCs w:val="16"/>
              </w:rPr>
              <w:t> </w:t>
            </w:r>
          </w:p>
        </w:tc>
        <w:tc>
          <w:tcPr>
            <w:tcW w:w="92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2706" w:rsidRPr="005D4C5A" w:rsidRDefault="004C7265" w:rsidP="004C72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16 621 701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</w:t>
            </w:r>
          </w:p>
        </w:tc>
      </w:tr>
    </w:tbl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5D4C5A" w:rsidRDefault="000436C1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2019</w:t>
      </w:r>
      <w:r w:rsidR="00AC7824" w:rsidRPr="005D4C5A">
        <w:rPr>
          <w:sz w:val="24"/>
          <w:szCs w:val="24"/>
        </w:rPr>
        <w:t xml:space="preserve">. évben </w:t>
      </w:r>
      <w:r w:rsidR="00C623FD" w:rsidRPr="005D4C5A">
        <w:rPr>
          <w:sz w:val="24"/>
          <w:szCs w:val="24"/>
        </w:rPr>
        <w:t>tárgyi eszköz értékesítésére került sor</w:t>
      </w:r>
      <w:r w:rsidR="0045281B" w:rsidRPr="005D4C5A">
        <w:rPr>
          <w:sz w:val="24"/>
          <w:szCs w:val="24"/>
        </w:rPr>
        <w:t xml:space="preserve"> összesen </w:t>
      </w:r>
      <w:r w:rsidR="004C7265">
        <w:rPr>
          <w:sz w:val="24"/>
          <w:szCs w:val="24"/>
        </w:rPr>
        <w:t>2</w:t>
      </w:r>
      <w:r w:rsidR="00421C2C" w:rsidRPr="005D4C5A">
        <w:rPr>
          <w:sz w:val="24"/>
          <w:szCs w:val="24"/>
        </w:rPr>
        <w:t>00.000 Ft összegben (</w:t>
      </w:r>
      <w:r w:rsidR="004C7265">
        <w:rPr>
          <w:sz w:val="24"/>
          <w:szCs w:val="24"/>
        </w:rPr>
        <w:t>totálkáros busz értékesítése</w:t>
      </w:r>
      <w:r w:rsidR="00421C2C" w:rsidRPr="005D4C5A">
        <w:rPr>
          <w:sz w:val="24"/>
          <w:szCs w:val="24"/>
        </w:rPr>
        <w:t>)</w:t>
      </w:r>
      <w:r w:rsidR="00AC7824" w:rsidRPr="005D4C5A">
        <w:rPr>
          <w:sz w:val="24"/>
          <w:szCs w:val="24"/>
        </w:rPr>
        <w:t>.</w:t>
      </w: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t>A tárgyi eszközök állapota megfelelő.</w:t>
      </w:r>
    </w:p>
    <w:p w:rsidR="00AC7824" w:rsidRPr="005D4C5A" w:rsidRDefault="00AC7824" w:rsidP="00DE2389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D4C5A">
        <w:rPr>
          <w:sz w:val="24"/>
          <w:szCs w:val="24"/>
        </w:rPr>
        <w:lastRenderedPageBreak/>
        <w:t>Az önkormányzatnak névre szóló részvénye van 540.000</w:t>
      </w:r>
      <w:r w:rsidR="00421C2C" w:rsidRPr="005D4C5A">
        <w:rPr>
          <w:sz w:val="24"/>
          <w:szCs w:val="24"/>
        </w:rPr>
        <w:t xml:space="preserve"> </w:t>
      </w:r>
      <w:r w:rsidRPr="005D4C5A">
        <w:rPr>
          <w:sz w:val="24"/>
          <w:szCs w:val="24"/>
        </w:rPr>
        <w:t>Ft értékben a Pannon – Víz ZRt-ben. A tulajdoni arány 0,041%.</w:t>
      </w:r>
      <w:r w:rsidR="00472706" w:rsidRPr="005D4C5A">
        <w:rPr>
          <w:sz w:val="24"/>
          <w:szCs w:val="24"/>
        </w:rPr>
        <w:t xml:space="preserve"> A részesedések </w:t>
      </w:r>
      <w:r w:rsidR="000436C1">
        <w:rPr>
          <w:sz w:val="24"/>
          <w:szCs w:val="24"/>
        </w:rPr>
        <w:t>2019</w:t>
      </w:r>
      <w:r w:rsidR="00472706" w:rsidRPr="005D4C5A">
        <w:rPr>
          <w:sz w:val="24"/>
          <w:szCs w:val="24"/>
        </w:rPr>
        <w:t xml:space="preserve">. december 31. napi állományát a </w:t>
      </w:r>
      <w:r w:rsidR="00472706" w:rsidRPr="005D4C5A">
        <w:rPr>
          <w:b/>
          <w:sz w:val="24"/>
          <w:szCs w:val="24"/>
        </w:rPr>
        <w:t>16. számú melléklet</w:t>
      </w:r>
      <w:r w:rsidR="00472706" w:rsidRPr="005D4C5A">
        <w:rPr>
          <w:sz w:val="24"/>
          <w:szCs w:val="24"/>
        </w:rPr>
        <w:t xml:space="preserve"> tartalmazza az alábbiak szerint:</w:t>
      </w: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9"/>
        <w:gridCol w:w="2301"/>
      </w:tblGrid>
      <w:tr w:rsidR="005D4C5A" w:rsidRPr="005D4C5A" w:rsidTr="00472706">
        <w:trPr>
          <w:trHeight w:val="330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i/>
                <w:iCs/>
              </w:rPr>
            </w:pPr>
            <w:r w:rsidRPr="005D4C5A">
              <w:rPr>
                <w:rFonts w:ascii="Times New Roman CE" w:hAnsi="Times New Roman CE" w:cs="Times New Roman CE"/>
                <w:i/>
                <w:iCs/>
              </w:rPr>
              <w:t>adatok Ft-ban</w:t>
            </w:r>
          </w:p>
        </w:tc>
      </w:tr>
      <w:tr w:rsidR="005D4C5A" w:rsidRPr="005D4C5A" w:rsidTr="00472706">
        <w:trPr>
          <w:trHeight w:val="57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Gazdasági Társaság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Részesedések állománya</w:t>
            </w:r>
          </w:p>
        </w:tc>
      </w:tr>
      <w:tr w:rsidR="005D4C5A" w:rsidRPr="005D4C5A" w:rsidTr="00472706">
        <w:trPr>
          <w:trHeight w:val="315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MS Sans Serif" w:hAnsi="MS Sans Serif"/>
              </w:rPr>
            </w:pPr>
            <w:r w:rsidRPr="005D4C5A">
              <w:rPr>
                <w:rFonts w:ascii="MS Sans Serif" w:hAnsi="MS Sans Serif"/>
              </w:rPr>
              <w:t>Pannon-Víz Zrt.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540 000 </w:t>
            </w:r>
          </w:p>
        </w:tc>
      </w:tr>
      <w:tr w:rsidR="005D4C5A" w:rsidRPr="005D4C5A" w:rsidTr="00472706">
        <w:trPr>
          <w:trHeight w:val="330"/>
          <w:jc w:val="center"/>
        </w:trPr>
        <w:tc>
          <w:tcPr>
            <w:tcW w:w="5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Összesen: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72706" w:rsidRPr="005D4C5A" w:rsidRDefault="00472706" w:rsidP="0047270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</w:rPr>
              <w:t>540 000</w:t>
            </w:r>
          </w:p>
        </w:tc>
      </w:tr>
    </w:tbl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9F7685" w:rsidRDefault="009F7685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9F7685" w:rsidRDefault="009F7685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9F7685" w:rsidRPr="005D4C5A" w:rsidRDefault="009F7685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472706" w:rsidRPr="005D4C5A" w:rsidRDefault="00472706" w:rsidP="00472706">
      <w:pPr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>V</w:t>
      </w:r>
      <w:r w:rsidR="00497278" w:rsidRPr="005D4C5A">
        <w:rPr>
          <w:b/>
          <w:bCs/>
          <w:sz w:val="24"/>
          <w:szCs w:val="24"/>
        </w:rPr>
        <w:t>I</w:t>
      </w:r>
      <w:r w:rsidRPr="005D4C5A">
        <w:rPr>
          <w:b/>
          <w:bCs/>
          <w:sz w:val="24"/>
          <w:szCs w:val="24"/>
        </w:rPr>
        <w:t xml:space="preserve">I. </w:t>
      </w:r>
      <w:r w:rsidRPr="005D4C5A">
        <w:rPr>
          <w:b/>
          <w:bCs/>
          <w:sz w:val="24"/>
          <w:szCs w:val="24"/>
          <w:u w:val="single"/>
        </w:rPr>
        <w:t>Többéves kihatással járó döntések</w:t>
      </w:r>
    </w:p>
    <w:p w:rsidR="00472706" w:rsidRPr="005D4C5A" w:rsidRDefault="00472706" w:rsidP="00472706">
      <w:pPr>
        <w:ind w:left="360"/>
        <w:rPr>
          <w:sz w:val="24"/>
          <w:szCs w:val="24"/>
        </w:rPr>
      </w:pPr>
    </w:p>
    <w:p w:rsidR="00477841" w:rsidRPr="005D4C5A" w:rsidRDefault="00477841" w:rsidP="00472706">
      <w:pPr>
        <w:ind w:left="360"/>
        <w:rPr>
          <w:sz w:val="24"/>
          <w:szCs w:val="24"/>
        </w:rPr>
      </w:pPr>
    </w:p>
    <w:p w:rsidR="00472706" w:rsidRPr="005D4C5A" w:rsidRDefault="00472706" w:rsidP="00472706">
      <w:pPr>
        <w:tabs>
          <w:tab w:val="left" w:pos="720"/>
          <w:tab w:val="right" w:pos="5040"/>
          <w:tab w:val="right" w:pos="7020"/>
        </w:tabs>
        <w:rPr>
          <w:sz w:val="22"/>
          <w:szCs w:val="22"/>
        </w:rPr>
      </w:pPr>
      <w:r w:rsidRPr="005D4C5A">
        <w:rPr>
          <w:sz w:val="22"/>
          <w:szCs w:val="22"/>
        </w:rPr>
        <w:t xml:space="preserve">A többéves kihatással járó döntések számszerűsítését évenkénti bontásban és összesítve célok szerint a </w:t>
      </w:r>
      <w:r w:rsidRPr="005D4C5A">
        <w:rPr>
          <w:b/>
          <w:sz w:val="22"/>
          <w:szCs w:val="22"/>
        </w:rPr>
        <w:t>15. számú melléklet</w:t>
      </w:r>
      <w:r w:rsidRPr="005D4C5A">
        <w:rPr>
          <w:sz w:val="22"/>
          <w:szCs w:val="22"/>
        </w:rPr>
        <w:t xml:space="preserve"> tartalmazza részletesen az alábbiak szerint.</w:t>
      </w:r>
    </w:p>
    <w:p w:rsidR="003C0B50" w:rsidRPr="005D4C5A" w:rsidRDefault="003C0B50" w:rsidP="00472706">
      <w:pPr>
        <w:overflowPunct/>
        <w:autoSpaceDE/>
        <w:autoSpaceDN/>
        <w:adjustRightInd/>
        <w:ind w:right="-2"/>
        <w:jc w:val="right"/>
        <w:textAlignment w:val="auto"/>
        <w:rPr>
          <w:i/>
          <w:sz w:val="24"/>
          <w:szCs w:val="24"/>
        </w:rPr>
      </w:pPr>
    </w:p>
    <w:p w:rsidR="00472706" w:rsidRPr="005D4C5A" w:rsidRDefault="00472706" w:rsidP="00472706">
      <w:pPr>
        <w:overflowPunct/>
        <w:autoSpaceDE/>
        <w:autoSpaceDN/>
        <w:adjustRightInd/>
        <w:ind w:right="-2"/>
        <w:jc w:val="right"/>
        <w:textAlignment w:val="auto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9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57"/>
        <w:gridCol w:w="695"/>
        <w:gridCol w:w="770"/>
        <w:gridCol w:w="850"/>
        <w:gridCol w:w="851"/>
        <w:gridCol w:w="850"/>
        <w:gridCol w:w="710"/>
        <w:gridCol w:w="30"/>
        <w:gridCol w:w="1304"/>
        <w:gridCol w:w="30"/>
      </w:tblGrid>
      <w:tr w:rsidR="00365014" w:rsidRPr="00365014" w:rsidTr="00365014">
        <w:trPr>
          <w:trHeight w:val="52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Köt. váll.</w:t>
            </w: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 előtti kifizetés</w:t>
            </w:r>
          </w:p>
        </w:tc>
        <w:tc>
          <w:tcPr>
            <w:tcW w:w="32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</w:t>
            </w:r>
          </w:p>
        </w:tc>
      </w:tr>
      <w:tr w:rsidR="00365014" w:rsidRPr="00365014" w:rsidTr="00365014">
        <w:trPr>
          <w:gridAfter w:val="1"/>
          <w:wAfter w:w="30" w:type="dxa"/>
          <w:trHeight w:val="64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2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2019.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2020.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2021.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2021. után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365014" w:rsidRPr="00365014" w:rsidTr="00365014">
        <w:trPr>
          <w:gridAfter w:val="1"/>
          <w:wAfter w:w="30" w:type="dxa"/>
          <w:trHeight w:val="259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I=(D+E+F+G+H)</w:t>
            </w:r>
          </w:p>
        </w:tc>
      </w:tr>
      <w:tr w:rsidR="00365014" w:rsidRPr="00365014" w:rsidTr="00365014">
        <w:trPr>
          <w:gridAfter w:val="1"/>
          <w:wAfter w:w="30" w:type="dxa"/>
          <w:trHeight w:val="49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finanszírozási kiadások</w:t>
            </w: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(hiteltörlesztés, értékpapír </w:t>
            </w:r>
            <w:proofErr w:type="gramStart"/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vásárlás,</w:t>
            </w:r>
            <w:proofErr w:type="gramEnd"/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stb.)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65014" w:rsidRPr="00365014" w:rsidTr="00365014">
        <w:trPr>
          <w:gridAfter w:val="1"/>
          <w:wAfter w:w="30" w:type="dxa"/>
          <w:trHeight w:val="52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kiadások</w:t>
            </w: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(hiteltörlesztés, értékpapír </w:t>
            </w:r>
            <w:proofErr w:type="gramStart"/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vásárlás,</w:t>
            </w:r>
            <w:proofErr w:type="gramEnd"/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stb.)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............................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Beruházási kiadások beruházásonként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1 194 998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3 637 938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2 790 807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7 623 743</w:t>
            </w:r>
          </w:p>
        </w:tc>
      </w:tr>
      <w:tr w:rsidR="00365014" w:rsidRPr="00365014" w:rsidTr="00365014">
        <w:trPr>
          <w:gridAfter w:val="1"/>
          <w:wAfter w:w="30" w:type="dxa"/>
          <w:trHeight w:val="159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VP6-7.2.1-7.4.1.2-16 kódszámú A vidéki térségek kismértékű infrastruktúrájának és alapvető szolgáltatásainak fejlesztésére - Külterületi helyi közutak fejlesztése, önkormányzati utak kezeléséhez, állapotjavításához szükséges erő- és munkagépek beszerzésére önerő és pályázatírás 51/2016. (XII. 01.) önkormányzati határozat szerint (Támogatás összege: 2.746.834 Ft)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2016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50 000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3 330 038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3 380 038</w:t>
            </w:r>
          </w:p>
        </w:tc>
      </w:tr>
      <w:tr w:rsidR="00365014" w:rsidRPr="00365014" w:rsidTr="00365014">
        <w:trPr>
          <w:gridAfter w:val="1"/>
          <w:wAfter w:w="30" w:type="dxa"/>
          <w:trHeight w:val="81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LEADER-Települési közterületek karbantartásához szükséges eszközbeszerzés támogatása - 1 db fűnyíró traktor, 1 db motoros kasza beszerzése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2017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1 144 998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307 900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1 452 898</w:t>
            </w:r>
          </w:p>
        </w:tc>
      </w:tr>
      <w:tr w:rsidR="00365014" w:rsidRPr="00365014" w:rsidTr="00365014">
        <w:trPr>
          <w:gridAfter w:val="1"/>
          <w:wAfter w:w="30" w:type="dxa"/>
          <w:trHeight w:val="81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MFP- orvosi eszközbeszerzés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2019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2 790 807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2 790 807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Felújítási kiadások felújításonként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11 620 075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14 060 225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8 215 000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33 895 300</w:t>
            </w:r>
          </w:p>
        </w:tc>
      </w:tr>
      <w:tr w:rsidR="00365014" w:rsidRPr="00365014" w:rsidTr="00365014">
        <w:trPr>
          <w:gridAfter w:val="1"/>
          <w:wAfter w:w="30" w:type="dxa"/>
          <w:trHeight w:val="450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A helyi közösség fejlesztése Rábakecöl, Edve és Vásárosfalu községekben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2019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3 000 000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8 215 000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8 215 000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19 430 000</w:t>
            </w:r>
          </w:p>
        </w:tc>
      </w:tr>
      <w:tr w:rsidR="00365014" w:rsidRPr="00365014" w:rsidTr="00365014">
        <w:trPr>
          <w:gridAfter w:val="1"/>
          <w:wAfter w:w="30" w:type="dxa"/>
          <w:trHeight w:val="270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MFP Faluház felújítása - építés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2019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8 620 075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5 845 225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14 465 300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2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1"/>
              <w:textAlignment w:val="auto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Egyéb (Pl.: garancia és </w:t>
            </w:r>
            <w:proofErr w:type="gramStart"/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kezességvállalás,</w:t>
            </w:r>
            <w:proofErr w:type="gramEnd"/>
            <w:r w:rsidRPr="00365014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stb.)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2 639 260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7 290 755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6 715 000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5 702 450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22 347 465</w:t>
            </w:r>
          </w:p>
        </w:tc>
      </w:tr>
      <w:tr w:rsidR="00365014" w:rsidRPr="00365014" w:rsidTr="00365014">
        <w:trPr>
          <w:gridAfter w:val="1"/>
          <w:wAfter w:w="30" w:type="dxa"/>
          <w:trHeight w:val="52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15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A helyi közösség fejlesztése Rábakecöl, Edve és Vásárosfalu községekben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6 000 000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6 715 000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5 702 450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18 417 450</w:t>
            </w:r>
          </w:p>
        </w:tc>
      </w:tr>
      <w:tr w:rsidR="00365014" w:rsidRPr="00365014" w:rsidTr="00365014">
        <w:trPr>
          <w:gridAfter w:val="1"/>
          <w:wAfter w:w="30" w:type="dxa"/>
          <w:trHeight w:val="40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100" w:firstLine="160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MFP Faluház felújítása - programok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2 639 260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1 290 755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3 930 015</w:t>
            </w:r>
          </w:p>
        </w:tc>
      </w:tr>
      <w:tr w:rsidR="00365014" w:rsidRPr="00365014" w:rsidTr="00365014">
        <w:trPr>
          <w:gridAfter w:val="1"/>
          <w:wAfter w:w="30" w:type="dxa"/>
          <w:trHeight w:val="402"/>
        </w:trPr>
        <w:tc>
          <w:tcPr>
            <w:tcW w:w="3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200" w:firstLine="361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365014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 (1+4+7+11+14)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ind w:firstLineChars="200" w:firstLine="280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1 194 998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17 897 273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24 141 787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14 930 000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4"/>
                <w:szCs w:val="14"/>
              </w:rPr>
            </w:pPr>
            <w:r w:rsidRPr="00365014">
              <w:rPr>
                <w:rFonts w:ascii="Times New Roman CE" w:hAnsi="Times New Roman CE" w:cs="Times New Roman CE"/>
                <w:sz w:val="14"/>
                <w:szCs w:val="14"/>
              </w:rPr>
              <w:t>5 702 450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014" w:rsidRPr="00365014" w:rsidRDefault="00365014" w:rsidP="0036501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365014">
              <w:rPr>
                <w:rFonts w:ascii="Times New Roman CE" w:hAnsi="Times New Roman CE" w:cs="Times New Roman CE"/>
                <w:sz w:val="16"/>
                <w:szCs w:val="16"/>
              </w:rPr>
              <w:t>63 866 508</w:t>
            </w:r>
          </w:p>
        </w:tc>
      </w:tr>
    </w:tbl>
    <w:p w:rsidR="00365014" w:rsidRDefault="00365014" w:rsidP="00365014">
      <w:pPr>
        <w:ind w:left="360"/>
        <w:outlineLvl w:val="0"/>
        <w:rPr>
          <w:b/>
          <w:bCs/>
          <w:sz w:val="24"/>
          <w:szCs w:val="24"/>
        </w:rPr>
      </w:pPr>
    </w:p>
    <w:p w:rsidR="00497278" w:rsidRPr="005D4C5A" w:rsidRDefault="00497278" w:rsidP="00365014">
      <w:pPr>
        <w:ind w:left="360"/>
        <w:outlineLvl w:val="0"/>
        <w:rPr>
          <w:b/>
          <w:bCs/>
          <w:sz w:val="24"/>
          <w:szCs w:val="24"/>
          <w:u w:val="single"/>
        </w:rPr>
      </w:pPr>
      <w:r w:rsidRPr="005D4C5A">
        <w:rPr>
          <w:b/>
          <w:bCs/>
          <w:sz w:val="24"/>
          <w:szCs w:val="24"/>
        </w:rPr>
        <w:t xml:space="preserve">III. </w:t>
      </w:r>
      <w:r w:rsidRPr="005D4C5A">
        <w:rPr>
          <w:b/>
          <w:bCs/>
          <w:sz w:val="24"/>
          <w:szCs w:val="24"/>
          <w:u w:val="single"/>
        </w:rPr>
        <w:t>Pénzeszközök változásának levezetése</w:t>
      </w:r>
    </w:p>
    <w:p w:rsidR="00A345A5" w:rsidRPr="005D4C5A" w:rsidRDefault="00A345A5" w:rsidP="00497278">
      <w:pPr>
        <w:outlineLvl w:val="0"/>
        <w:rPr>
          <w:b/>
          <w:bCs/>
          <w:sz w:val="24"/>
          <w:szCs w:val="24"/>
          <w:u w:val="single"/>
        </w:rPr>
      </w:pPr>
    </w:p>
    <w:p w:rsidR="00472706" w:rsidRPr="005D4C5A" w:rsidRDefault="00A345A5" w:rsidP="00A345A5">
      <w:pPr>
        <w:ind w:left="360"/>
        <w:jc w:val="both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>Az Önk</w:t>
      </w:r>
      <w:r w:rsidR="0045281B" w:rsidRPr="005D4C5A">
        <w:rPr>
          <w:sz w:val="24"/>
          <w:szCs w:val="24"/>
        </w:rPr>
        <w:t xml:space="preserve">ormányzat pénzeszközeinek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 xml:space="preserve">. évi változását a </w:t>
      </w:r>
      <w:r w:rsidRPr="005D4C5A">
        <w:rPr>
          <w:b/>
          <w:sz w:val="24"/>
          <w:szCs w:val="24"/>
        </w:rPr>
        <w:t>17. számú melléklet</w:t>
      </w:r>
      <w:r w:rsidRPr="005D4C5A">
        <w:rPr>
          <w:sz w:val="24"/>
          <w:szCs w:val="24"/>
        </w:rPr>
        <w:t xml:space="preserve"> tartalmazza az alábbiak szerint:</w:t>
      </w:r>
    </w:p>
    <w:p w:rsidR="00A345A5" w:rsidRPr="005D4C5A" w:rsidRDefault="00F511B4" w:rsidP="00F511B4">
      <w:pPr>
        <w:ind w:left="360" w:right="848"/>
        <w:jc w:val="right"/>
        <w:outlineLvl w:val="0"/>
        <w:rPr>
          <w:i/>
          <w:sz w:val="24"/>
          <w:szCs w:val="24"/>
        </w:rPr>
      </w:pPr>
      <w:r w:rsidRPr="005D4C5A">
        <w:rPr>
          <w:i/>
          <w:sz w:val="24"/>
          <w:szCs w:val="24"/>
        </w:rPr>
        <w:t>adatok Ft-ban</w:t>
      </w: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531"/>
      </w:tblGrid>
      <w:tr w:rsidR="005D4C5A" w:rsidRPr="005D4C5A" w:rsidTr="00F511B4">
        <w:trPr>
          <w:trHeight w:val="300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A345A5" w:rsidRPr="005D4C5A" w:rsidRDefault="00A345A5" w:rsidP="00F511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D4C5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Összeg </w:t>
            </w:r>
          </w:p>
        </w:tc>
      </w:tr>
      <w:tr w:rsidR="002E1CB2" w:rsidRPr="005D4C5A" w:rsidTr="00F511B4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2E1CB2" w:rsidRPr="005D4C5A" w:rsidRDefault="002E1CB2" w:rsidP="002E1CB2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5D4C5A">
              <w:rPr>
                <w:rFonts w:ascii="MS Sans Serif" w:hAnsi="MS Sans Serif"/>
              </w:rPr>
              <w:t xml:space="preserve">Pénzkészlet </w:t>
            </w:r>
            <w:r>
              <w:rPr>
                <w:rFonts w:ascii="MS Sans Serif" w:hAnsi="MS Sans Serif"/>
              </w:rPr>
              <w:t>2019</w:t>
            </w:r>
            <w:r w:rsidRPr="005D4C5A">
              <w:rPr>
                <w:rFonts w:ascii="MS Sans Serif" w:hAnsi="MS Sans Serif"/>
              </w:rPr>
              <w:t>. január 1-jén</w:t>
            </w:r>
            <w:r w:rsidRPr="005D4C5A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2E1CB2" w:rsidRDefault="002E1CB2" w:rsidP="002E1C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3 184 969 </w:t>
            </w:r>
          </w:p>
        </w:tc>
      </w:tr>
      <w:tr w:rsidR="002E1CB2" w:rsidRPr="005D4C5A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2E1CB2" w:rsidRPr="005D4C5A" w:rsidRDefault="002E1CB2" w:rsidP="002E1CB2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2E1CB2" w:rsidRDefault="002E1CB2" w:rsidP="002E1CB2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3 184 969 </w:t>
            </w:r>
          </w:p>
        </w:tc>
      </w:tr>
      <w:tr w:rsidR="005D4C5A" w:rsidRPr="005D4C5A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sz w:val="18"/>
                <w:szCs w:val="18"/>
              </w:rPr>
              <w:t xml:space="preserve">0 </w:t>
            </w:r>
          </w:p>
        </w:tc>
      </w:tr>
      <w:tr w:rsidR="002E1CB2" w:rsidRPr="005D4C5A" w:rsidTr="00E10842">
        <w:trPr>
          <w:trHeight w:val="510"/>
          <w:jc w:val="center"/>
        </w:trPr>
        <w:tc>
          <w:tcPr>
            <w:tcW w:w="5812" w:type="dxa"/>
            <w:shd w:val="clear" w:color="auto" w:fill="auto"/>
            <w:vAlign w:val="center"/>
            <w:hideMark/>
          </w:tcPr>
          <w:p w:rsidR="002E1CB2" w:rsidRPr="005D4C5A" w:rsidRDefault="002E1CB2" w:rsidP="002E1CB2">
            <w:pPr>
              <w:overflowPunct/>
              <w:autoSpaceDE/>
              <w:autoSpaceDN/>
              <w:adjustRightInd/>
              <w:ind w:firstLineChars="100" w:firstLine="200"/>
              <w:textAlignment w:val="auto"/>
              <w:rPr>
                <w:rFonts w:ascii="MS Sans Serif" w:hAnsi="MS Sans Serif"/>
              </w:rPr>
            </w:pPr>
            <w:r w:rsidRPr="005D4C5A">
              <w:rPr>
                <w:rFonts w:ascii="MS Sans Serif" w:hAnsi="MS Sans Serif"/>
              </w:rPr>
              <w:t xml:space="preserve">Záró pénzkészlet </w:t>
            </w:r>
            <w:r>
              <w:rPr>
                <w:rFonts w:ascii="MS Sans Serif" w:hAnsi="MS Sans Serif"/>
              </w:rPr>
              <w:t>2019</w:t>
            </w:r>
            <w:r w:rsidRPr="005D4C5A">
              <w:rPr>
                <w:rFonts w:ascii="MS Sans Serif" w:hAnsi="MS Sans Serif"/>
              </w:rPr>
              <w:t>. december 31-én</w:t>
            </w:r>
            <w:r w:rsidRPr="005D4C5A">
              <w:rPr>
                <w:rFonts w:ascii="MS Sans Serif" w:hAnsi="MS Sans Serif"/>
              </w:rPr>
              <w:br/>
              <w:t>ebből: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E1CB2" w:rsidRDefault="002E1CB2" w:rsidP="002E1CB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7 823 855 </w:t>
            </w:r>
          </w:p>
        </w:tc>
      </w:tr>
      <w:tr w:rsidR="002E1CB2" w:rsidRPr="005D4C5A" w:rsidTr="00E10842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2E1CB2" w:rsidRPr="005D4C5A" w:rsidRDefault="002E1CB2" w:rsidP="002E1CB2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Forintszámla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:rsidR="002E1CB2" w:rsidRDefault="002E1CB2" w:rsidP="002E1CB2">
            <w:pPr>
              <w:jc w:val="right"/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7 823 855 </w:t>
            </w:r>
          </w:p>
        </w:tc>
      </w:tr>
      <w:tr w:rsidR="00A345A5" w:rsidRPr="005D4C5A" w:rsidTr="00F511B4">
        <w:trPr>
          <w:trHeight w:val="255"/>
          <w:jc w:val="center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ind w:firstLineChars="500" w:firstLine="1000"/>
              <w:textAlignment w:val="auto"/>
              <w:rPr>
                <w:rFonts w:ascii="Wingdings" w:hAnsi="Wingdings"/>
              </w:rPr>
            </w:pPr>
            <w:r w:rsidRPr="005D4C5A">
              <w:rPr>
                <w:rFonts w:ascii="Wingdings" w:hAnsi="Wingdings"/>
              </w:rPr>
              <w:t></w:t>
            </w:r>
            <w:r w:rsidRPr="005D4C5A">
              <w:rPr>
                <w:rFonts w:ascii="Wingdings" w:hAnsi="Wingdings"/>
              </w:rPr>
              <w:t></w:t>
            </w:r>
            <w:r w:rsidRPr="005D4C5A">
              <w:rPr>
                <w:rFonts w:ascii="Times New Roman CE" w:hAnsi="Times New Roman CE" w:cs="Times New Roman CE"/>
              </w:rPr>
              <w:t>Pénztárak és betétkönyvek egyenlege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A345A5" w:rsidRPr="005D4C5A" w:rsidRDefault="00A345A5" w:rsidP="00A345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5D4C5A">
              <w:rPr>
                <w:rFonts w:ascii="Times New Roman CE" w:hAnsi="Times New Roman CE" w:cs="Times New Roman CE"/>
                <w:sz w:val="18"/>
                <w:szCs w:val="18"/>
              </w:rPr>
              <w:t xml:space="preserve">0 </w:t>
            </w:r>
          </w:p>
        </w:tc>
      </w:tr>
    </w:tbl>
    <w:p w:rsidR="00497278" w:rsidRDefault="00497278" w:rsidP="00472706">
      <w:pPr>
        <w:ind w:left="360"/>
        <w:outlineLvl w:val="0"/>
        <w:rPr>
          <w:sz w:val="24"/>
          <w:szCs w:val="24"/>
        </w:rPr>
      </w:pPr>
    </w:p>
    <w:p w:rsidR="009F7685" w:rsidRDefault="009F7685" w:rsidP="00472706">
      <w:pPr>
        <w:ind w:left="360"/>
        <w:outlineLvl w:val="0"/>
        <w:rPr>
          <w:sz w:val="24"/>
          <w:szCs w:val="24"/>
        </w:rPr>
      </w:pPr>
    </w:p>
    <w:p w:rsidR="009F7685" w:rsidRPr="009F7685" w:rsidRDefault="009F7685" w:rsidP="009F768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IX. </w:t>
      </w:r>
      <w:r w:rsidRPr="009F7685">
        <w:rPr>
          <w:b/>
          <w:bCs/>
          <w:sz w:val="24"/>
          <w:szCs w:val="24"/>
          <w:u w:val="single"/>
        </w:rPr>
        <w:t xml:space="preserve">Környezetvédelmi alap számla </w:t>
      </w:r>
      <w:r w:rsidR="000436C1">
        <w:rPr>
          <w:b/>
          <w:bCs/>
          <w:sz w:val="24"/>
          <w:szCs w:val="24"/>
          <w:u w:val="single"/>
        </w:rPr>
        <w:t>2019</w:t>
      </w:r>
      <w:r w:rsidRPr="009F7685">
        <w:rPr>
          <w:b/>
          <w:bCs/>
          <w:sz w:val="24"/>
          <w:szCs w:val="24"/>
          <w:u w:val="single"/>
        </w:rPr>
        <w:t>. évi felhasználása</w:t>
      </w:r>
    </w:p>
    <w:p w:rsidR="009F7685" w:rsidRPr="00121251" w:rsidRDefault="009F7685" w:rsidP="009F7685"/>
    <w:p w:rsidR="009F7685" w:rsidRDefault="002E1CB2" w:rsidP="00472706">
      <w:pPr>
        <w:ind w:left="360"/>
        <w:outlineLvl w:val="0"/>
        <w:rPr>
          <w:sz w:val="24"/>
          <w:szCs w:val="24"/>
        </w:rPr>
      </w:pPr>
      <w:r>
        <w:rPr>
          <w:sz w:val="24"/>
          <w:szCs w:val="24"/>
        </w:rPr>
        <w:t>2019-ben nem történt felhasználás.</w:t>
      </w:r>
    </w:p>
    <w:p w:rsidR="002E1CB2" w:rsidRDefault="002E1CB2" w:rsidP="00472706">
      <w:pPr>
        <w:ind w:left="360"/>
        <w:outlineLvl w:val="0"/>
        <w:rPr>
          <w:sz w:val="24"/>
          <w:szCs w:val="24"/>
        </w:rPr>
      </w:pPr>
    </w:p>
    <w:p w:rsidR="002E1CB2" w:rsidRDefault="002E1CB2" w:rsidP="00472706">
      <w:pPr>
        <w:ind w:left="360"/>
        <w:outlineLvl w:val="0"/>
        <w:rPr>
          <w:sz w:val="24"/>
          <w:szCs w:val="24"/>
        </w:rPr>
      </w:pPr>
    </w:p>
    <w:p w:rsidR="009F7685" w:rsidRPr="005D4C5A" w:rsidRDefault="009F7685" w:rsidP="00472706">
      <w:pPr>
        <w:ind w:left="360"/>
        <w:outlineLvl w:val="0"/>
        <w:rPr>
          <w:sz w:val="24"/>
          <w:szCs w:val="24"/>
        </w:rPr>
      </w:pPr>
    </w:p>
    <w:p w:rsidR="00472706" w:rsidRPr="005D4C5A" w:rsidRDefault="00472706" w:rsidP="00472706">
      <w:pPr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 xml:space="preserve">Kérem a Tisztelt Képviselő-testületet, hogy az előterjesztés szerint a </w:t>
      </w:r>
      <w:r w:rsidR="000436C1">
        <w:rPr>
          <w:sz w:val="24"/>
          <w:szCs w:val="24"/>
        </w:rPr>
        <w:t>2019</w:t>
      </w:r>
      <w:r w:rsidRPr="005D4C5A">
        <w:rPr>
          <w:sz w:val="24"/>
          <w:szCs w:val="24"/>
        </w:rPr>
        <w:t>. évi zárszámadási rendelet-tervezetet elfogadni szíveskedjenek.</w:t>
      </w:r>
    </w:p>
    <w:p w:rsidR="00472706" w:rsidRPr="005D4C5A" w:rsidRDefault="00472706" w:rsidP="00472706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AC7824" w:rsidRPr="005D4C5A" w:rsidRDefault="00AC7824" w:rsidP="00DE2389">
      <w:pPr>
        <w:ind w:left="360"/>
        <w:rPr>
          <w:sz w:val="24"/>
          <w:szCs w:val="24"/>
        </w:rPr>
      </w:pPr>
    </w:p>
    <w:p w:rsidR="002F3316" w:rsidRPr="005D4C5A" w:rsidRDefault="002F3316" w:rsidP="00DE2389">
      <w:pPr>
        <w:ind w:left="360"/>
        <w:rPr>
          <w:sz w:val="24"/>
          <w:szCs w:val="24"/>
        </w:rPr>
      </w:pPr>
    </w:p>
    <w:p w:rsidR="00AC7824" w:rsidRPr="005D4C5A" w:rsidRDefault="00FA32C9" w:rsidP="00FA32C9">
      <w:pPr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 xml:space="preserve">Kelt: </w:t>
      </w:r>
      <w:r w:rsidR="00AC7824" w:rsidRPr="005D4C5A">
        <w:rPr>
          <w:sz w:val="24"/>
          <w:szCs w:val="24"/>
        </w:rPr>
        <w:t xml:space="preserve">Vásárosfalu, </w:t>
      </w:r>
      <w:r w:rsidR="002E1CB2">
        <w:rPr>
          <w:sz w:val="24"/>
          <w:szCs w:val="24"/>
        </w:rPr>
        <w:t>2020. július 6</w:t>
      </w:r>
      <w:r w:rsidRPr="005D4C5A">
        <w:rPr>
          <w:sz w:val="24"/>
          <w:szCs w:val="24"/>
        </w:rPr>
        <w:t>.</w:t>
      </w:r>
    </w:p>
    <w:p w:rsidR="00FA32C9" w:rsidRPr="005D4C5A" w:rsidRDefault="00FA32C9" w:rsidP="00FA32C9">
      <w:pPr>
        <w:outlineLvl w:val="0"/>
        <w:rPr>
          <w:sz w:val="24"/>
          <w:szCs w:val="24"/>
        </w:rPr>
      </w:pPr>
    </w:p>
    <w:p w:rsidR="002F3316" w:rsidRPr="005D4C5A" w:rsidRDefault="002F3316" w:rsidP="00455213">
      <w:pPr>
        <w:ind w:left="360"/>
        <w:outlineLvl w:val="0"/>
        <w:rPr>
          <w:sz w:val="24"/>
          <w:szCs w:val="24"/>
        </w:rPr>
      </w:pPr>
    </w:p>
    <w:p w:rsidR="00AC7824" w:rsidRPr="005D4C5A" w:rsidRDefault="00AC7824" w:rsidP="00455213">
      <w:pPr>
        <w:ind w:left="4248" w:firstLine="708"/>
        <w:outlineLvl w:val="0"/>
        <w:rPr>
          <w:sz w:val="24"/>
          <w:szCs w:val="24"/>
        </w:rPr>
      </w:pPr>
      <w:r w:rsidRPr="005D4C5A">
        <w:rPr>
          <w:sz w:val="24"/>
          <w:szCs w:val="24"/>
        </w:rPr>
        <w:t xml:space="preserve">Molnár Sándor </w:t>
      </w:r>
    </w:p>
    <w:p w:rsidR="00AC7824" w:rsidRPr="005D4C5A" w:rsidRDefault="00AC7824" w:rsidP="00DE2389">
      <w:pPr>
        <w:ind w:left="4248" w:firstLine="708"/>
        <w:rPr>
          <w:sz w:val="24"/>
          <w:szCs w:val="24"/>
        </w:rPr>
      </w:pPr>
      <w:r w:rsidRPr="005D4C5A">
        <w:rPr>
          <w:sz w:val="24"/>
          <w:szCs w:val="24"/>
        </w:rPr>
        <w:t xml:space="preserve">  polgármester</w:t>
      </w:r>
    </w:p>
    <w:sectPr w:rsidR="00AC7824" w:rsidRPr="005D4C5A" w:rsidSect="00DE2389">
      <w:pgSz w:w="11906" w:h="16838"/>
      <w:pgMar w:top="1418" w:right="1418" w:bottom="1418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5A03" w:rsidRDefault="00695A03" w:rsidP="000931EB">
      <w:r>
        <w:separator/>
      </w:r>
    </w:p>
  </w:endnote>
  <w:endnote w:type="continuationSeparator" w:id="0">
    <w:p w:rsidR="00695A03" w:rsidRDefault="00695A03" w:rsidP="0009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5014" w:rsidRDefault="0036501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365014" w:rsidRDefault="003650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5A03" w:rsidRDefault="00695A03" w:rsidP="000931EB">
      <w:r>
        <w:separator/>
      </w:r>
    </w:p>
  </w:footnote>
  <w:footnote w:type="continuationSeparator" w:id="0">
    <w:p w:rsidR="00695A03" w:rsidRDefault="00695A03" w:rsidP="0009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3B99"/>
    <w:multiLevelType w:val="hybridMultilevel"/>
    <w:tmpl w:val="C6646E30"/>
    <w:lvl w:ilvl="0" w:tplc="67DAB1C0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1BD8"/>
    <w:multiLevelType w:val="hybridMultilevel"/>
    <w:tmpl w:val="8E76BBAE"/>
    <w:lvl w:ilvl="0" w:tplc="FECA1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4634D"/>
    <w:multiLevelType w:val="hybridMultilevel"/>
    <w:tmpl w:val="632C00F0"/>
    <w:lvl w:ilvl="0" w:tplc="2132F7D6">
      <w:start w:val="20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682FFE"/>
    <w:multiLevelType w:val="multilevel"/>
    <w:tmpl w:val="BC0A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A482BEA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76070FD"/>
    <w:multiLevelType w:val="hybridMultilevel"/>
    <w:tmpl w:val="BB94A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7F1377"/>
    <w:multiLevelType w:val="hybridMultilevel"/>
    <w:tmpl w:val="47A28F94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F768D7"/>
    <w:multiLevelType w:val="hybridMultilevel"/>
    <w:tmpl w:val="8A94BF54"/>
    <w:lvl w:ilvl="0" w:tplc="8772B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45DCF"/>
    <w:multiLevelType w:val="multilevel"/>
    <w:tmpl w:val="78C6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C97DA1"/>
    <w:multiLevelType w:val="hybridMultilevel"/>
    <w:tmpl w:val="CC10F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444E8"/>
    <w:multiLevelType w:val="hybridMultilevel"/>
    <w:tmpl w:val="A510FB20"/>
    <w:lvl w:ilvl="0" w:tplc="EC1EE92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1582D"/>
    <w:multiLevelType w:val="hybridMultilevel"/>
    <w:tmpl w:val="043A8E9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8F45B2"/>
    <w:multiLevelType w:val="hybridMultilevel"/>
    <w:tmpl w:val="A150F73A"/>
    <w:lvl w:ilvl="0" w:tplc="672EBA18">
      <w:start w:val="1"/>
      <w:numFmt w:val="bullet"/>
      <w:lvlText w:val="-"/>
      <w:lvlJc w:val="left"/>
      <w:pPr>
        <w:ind w:left="194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13" w15:restartNumberingAfterBreak="0">
    <w:nsid w:val="6A5169ED"/>
    <w:multiLevelType w:val="hybridMultilevel"/>
    <w:tmpl w:val="E7C400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D4172"/>
    <w:multiLevelType w:val="hybridMultilevel"/>
    <w:tmpl w:val="C6646E30"/>
    <w:lvl w:ilvl="0" w:tplc="67DAB1C0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B1"/>
    <w:rsid w:val="00006895"/>
    <w:rsid w:val="00012B27"/>
    <w:rsid w:val="000322FA"/>
    <w:rsid w:val="0004088D"/>
    <w:rsid w:val="000436C1"/>
    <w:rsid w:val="00045302"/>
    <w:rsid w:val="000646B1"/>
    <w:rsid w:val="0008071F"/>
    <w:rsid w:val="000931EB"/>
    <w:rsid w:val="00097F95"/>
    <w:rsid w:val="000A392B"/>
    <w:rsid w:val="000A4537"/>
    <w:rsid w:val="000A4962"/>
    <w:rsid w:val="000A5619"/>
    <w:rsid w:val="000C199A"/>
    <w:rsid w:val="000C290B"/>
    <w:rsid w:val="000D1F76"/>
    <w:rsid w:val="000D34D7"/>
    <w:rsid w:val="000E02D8"/>
    <w:rsid w:val="000E4484"/>
    <w:rsid w:val="000E73D8"/>
    <w:rsid w:val="000F729B"/>
    <w:rsid w:val="001123AA"/>
    <w:rsid w:val="0012541B"/>
    <w:rsid w:val="00132AD7"/>
    <w:rsid w:val="0013397E"/>
    <w:rsid w:val="00133C7A"/>
    <w:rsid w:val="001415EC"/>
    <w:rsid w:val="001478F7"/>
    <w:rsid w:val="00172893"/>
    <w:rsid w:val="00172F2D"/>
    <w:rsid w:val="00191406"/>
    <w:rsid w:val="00196D75"/>
    <w:rsid w:val="001A7156"/>
    <w:rsid w:val="001B1175"/>
    <w:rsid w:val="001B36C8"/>
    <w:rsid w:val="001C5F5F"/>
    <w:rsid w:val="001D22F8"/>
    <w:rsid w:val="001E0740"/>
    <w:rsid w:val="001E2CC5"/>
    <w:rsid w:val="001E3607"/>
    <w:rsid w:val="002051F4"/>
    <w:rsid w:val="00220991"/>
    <w:rsid w:val="002253F9"/>
    <w:rsid w:val="0023567F"/>
    <w:rsid w:val="00247467"/>
    <w:rsid w:val="002612EA"/>
    <w:rsid w:val="00264F40"/>
    <w:rsid w:val="00271896"/>
    <w:rsid w:val="0027203C"/>
    <w:rsid w:val="00283F5F"/>
    <w:rsid w:val="00283F93"/>
    <w:rsid w:val="002848FE"/>
    <w:rsid w:val="00284A4B"/>
    <w:rsid w:val="00287B6D"/>
    <w:rsid w:val="00293704"/>
    <w:rsid w:val="002968B1"/>
    <w:rsid w:val="002A5D97"/>
    <w:rsid w:val="002C7FC7"/>
    <w:rsid w:val="002E1CB2"/>
    <w:rsid w:val="002E42BB"/>
    <w:rsid w:val="002E775A"/>
    <w:rsid w:val="002F2CC1"/>
    <w:rsid w:val="002F3316"/>
    <w:rsid w:val="002F57F7"/>
    <w:rsid w:val="00300FE3"/>
    <w:rsid w:val="003149D3"/>
    <w:rsid w:val="00322A81"/>
    <w:rsid w:val="00330A21"/>
    <w:rsid w:val="003317DC"/>
    <w:rsid w:val="00342307"/>
    <w:rsid w:val="00344273"/>
    <w:rsid w:val="00353079"/>
    <w:rsid w:val="00360E30"/>
    <w:rsid w:val="00362CB3"/>
    <w:rsid w:val="00365014"/>
    <w:rsid w:val="00365140"/>
    <w:rsid w:val="00370EF3"/>
    <w:rsid w:val="00372DC1"/>
    <w:rsid w:val="0037342F"/>
    <w:rsid w:val="00374879"/>
    <w:rsid w:val="003823C1"/>
    <w:rsid w:val="003A2B2F"/>
    <w:rsid w:val="003C0B50"/>
    <w:rsid w:val="003C4F4F"/>
    <w:rsid w:val="003D1490"/>
    <w:rsid w:val="003E2460"/>
    <w:rsid w:val="003E2CB9"/>
    <w:rsid w:val="003E54D6"/>
    <w:rsid w:val="003E6548"/>
    <w:rsid w:val="00401922"/>
    <w:rsid w:val="004139F7"/>
    <w:rsid w:val="004148B1"/>
    <w:rsid w:val="00421C2C"/>
    <w:rsid w:val="0043394D"/>
    <w:rsid w:val="004366F5"/>
    <w:rsid w:val="00444502"/>
    <w:rsid w:val="00450689"/>
    <w:rsid w:val="0045281B"/>
    <w:rsid w:val="004543C6"/>
    <w:rsid w:val="00455213"/>
    <w:rsid w:val="004601CC"/>
    <w:rsid w:val="00462C10"/>
    <w:rsid w:val="00464ADE"/>
    <w:rsid w:val="004661EF"/>
    <w:rsid w:val="00472706"/>
    <w:rsid w:val="00473320"/>
    <w:rsid w:val="0047426A"/>
    <w:rsid w:val="00477841"/>
    <w:rsid w:val="00484634"/>
    <w:rsid w:val="00486D77"/>
    <w:rsid w:val="0048719E"/>
    <w:rsid w:val="004906B2"/>
    <w:rsid w:val="00496281"/>
    <w:rsid w:val="00497278"/>
    <w:rsid w:val="004B150B"/>
    <w:rsid w:val="004B5024"/>
    <w:rsid w:val="004C7265"/>
    <w:rsid w:val="004D0ADD"/>
    <w:rsid w:val="004D2D01"/>
    <w:rsid w:val="004D5C29"/>
    <w:rsid w:val="004E36A7"/>
    <w:rsid w:val="004E6CE2"/>
    <w:rsid w:val="004F33E0"/>
    <w:rsid w:val="005007DD"/>
    <w:rsid w:val="00520262"/>
    <w:rsid w:val="00521B3A"/>
    <w:rsid w:val="00554D2B"/>
    <w:rsid w:val="00555501"/>
    <w:rsid w:val="00563F13"/>
    <w:rsid w:val="005768DC"/>
    <w:rsid w:val="00576A37"/>
    <w:rsid w:val="00583287"/>
    <w:rsid w:val="00584093"/>
    <w:rsid w:val="00584A52"/>
    <w:rsid w:val="00586191"/>
    <w:rsid w:val="00596A80"/>
    <w:rsid w:val="005A4B15"/>
    <w:rsid w:val="005A4E5D"/>
    <w:rsid w:val="005A7690"/>
    <w:rsid w:val="005A7E16"/>
    <w:rsid w:val="005B6BF0"/>
    <w:rsid w:val="005C0C8F"/>
    <w:rsid w:val="005C3B62"/>
    <w:rsid w:val="005D4C5A"/>
    <w:rsid w:val="005E14CF"/>
    <w:rsid w:val="005F3336"/>
    <w:rsid w:val="006023C8"/>
    <w:rsid w:val="006056AA"/>
    <w:rsid w:val="00610986"/>
    <w:rsid w:val="006232A0"/>
    <w:rsid w:val="0064346D"/>
    <w:rsid w:val="00661CE2"/>
    <w:rsid w:val="006778D9"/>
    <w:rsid w:val="006910C2"/>
    <w:rsid w:val="00692F18"/>
    <w:rsid w:val="00693CE6"/>
    <w:rsid w:val="00695A03"/>
    <w:rsid w:val="006A0C40"/>
    <w:rsid w:val="006A2EDB"/>
    <w:rsid w:val="006A4572"/>
    <w:rsid w:val="006B3066"/>
    <w:rsid w:val="006C7047"/>
    <w:rsid w:val="006D04CB"/>
    <w:rsid w:val="006D2D02"/>
    <w:rsid w:val="006D443A"/>
    <w:rsid w:val="006D58BD"/>
    <w:rsid w:val="006D6EE7"/>
    <w:rsid w:val="006F064C"/>
    <w:rsid w:val="006F6293"/>
    <w:rsid w:val="007107B2"/>
    <w:rsid w:val="00715FED"/>
    <w:rsid w:val="00724D82"/>
    <w:rsid w:val="00733370"/>
    <w:rsid w:val="007422F2"/>
    <w:rsid w:val="00750998"/>
    <w:rsid w:val="007542BA"/>
    <w:rsid w:val="00755B3C"/>
    <w:rsid w:val="00766DD4"/>
    <w:rsid w:val="00767612"/>
    <w:rsid w:val="007770C2"/>
    <w:rsid w:val="00782B4D"/>
    <w:rsid w:val="00791CC5"/>
    <w:rsid w:val="007A221A"/>
    <w:rsid w:val="007C1E82"/>
    <w:rsid w:val="007C2BAF"/>
    <w:rsid w:val="007D3608"/>
    <w:rsid w:val="00804AF4"/>
    <w:rsid w:val="00805D99"/>
    <w:rsid w:val="00813C5A"/>
    <w:rsid w:val="00822CCB"/>
    <w:rsid w:val="00827060"/>
    <w:rsid w:val="00842B86"/>
    <w:rsid w:val="00854066"/>
    <w:rsid w:val="008643FD"/>
    <w:rsid w:val="00886618"/>
    <w:rsid w:val="00895EB6"/>
    <w:rsid w:val="008A2013"/>
    <w:rsid w:val="008A2E59"/>
    <w:rsid w:val="008A6A95"/>
    <w:rsid w:val="008B0C5F"/>
    <w:rsid w:val="008B3578"/>
    <w:rsid w:val="008B40EF"/>
    <w:rsid w:val="008B7738"/>
    <w:rsid w:val="008C4203"/>
    <w:rsid w:val="008C493C"/>
    <w:rsid w:val="008D7009"/>
    <w:rsid w:val="008E026C"/>
    <w:rsid w:val="008E4253"/>
    <w:rsid w:val="008E4CEF"/>
    <w:rsid w:val="008E6EB6"/>
    <w:rsid w:val="008F3286"/>
    <w:rsid w:val="0090328D"/>
    <w:rsid w:val="009103E8"/>
    <w:rsid w:val="00950EF0"/>
    <w:rsid w:val="009616DC"/>
    <w:rsid w:val="00965DA4"/>
    <w:rsid w:val="00967FF3"/>
    <w:rsid w:val="00986B07"/>
    <w:rsid w:val="009926C4"/>
    <w:rsid w:val="009948D2"/>
    <w:rsid w:val="00996F27"/>
    <w:rsid w:val="009A0D89"/>
    <w:rsid w:val="009A19EF"/>
    <w:rsid w:val="009A6503"/>
    <w:rsid w:val="009A67E3"/>
    <w:rsid w:val="009B4182"/>
    <w:rsid w:val="009B49CA"/>
    <w:rsid w:val="009E793F"/>
    <w:rsid w:val="009F7685"/>
    <w:rsid w:val="00A002F7"/>
    <w:rsid w:val="00A02583"/>
    <w:rsid w:val="00A05483"/>
    <w:rsid w:val="00A1418D"/>
    <w:rsid w:val="00A16275"/>
    <w:rsid w:val="00A345A5"/>
    <w:rsid w:val="00A4299E"/>
    <w:rsid w:val="00A630BF"/>
    <w:rsid w:val="00A70B4F"/>
    <w:rsid w:val="00A71F55"/>
    <w:rsid w:val="00A810D3"/>
    <w:rsid w:val="00A81B78"/>
    <w:rsid w:val="00A833DB"/>
    <w:rsid w:val="00A83B3A"/>
    <w:rsid w:val="00AA28A3"/>
    <w:rsid w:val="00AA2F2D"/>
    <w:rsid w:val="00AC2226"/>
    <w:rsid w:val="00AC7824"/>
    <w:rsid w:val="00AD120A"/>
    <w:rsid w:val="00AD6F0F"/>
    <w:rsid w:val="00AE6714"/>
    <w:rsid w:val="00AF1901"/>
    <w:rsid w:val="00B005A2"/>
    <w:rsid w:val="00B00E08"/>
    <w:rsid w:val="00B136CD"/>
    <w:rsid w:val="00B21597"/>
    <w:rsid w:val="00B21CC5"/>
    <w:rsid w:val="00B23561"/>
    <w:rsid w:val="00B37E17"/>
    <w:rsid w:val="00B45D53"/>
    <w:rsid w:val="00B46BF7"/>
    <w:rsid w:val="00B5002B"/>
    <w:rsid w:val="00B6281C"/>
    <w:rsid w:val="00B636A0"/>
    <w:rsid w:val="00B63EA0"/>
    <w:rsid w:val="00B66D8B"/>
    <w:rsid w:val="00B8444A"/>
    <w:rsid w:val="00B902E4"/>
    <w:rsid w:val="00B95E96"/>
    <w:rsid w:val="00BA3C5B"/>
    <w:rsid w:val="00BA7A3E"/>
    <w:rsid w:val="00BB343E"/>
    <w:rsid w:val="00BC3867"/>
    <w:rsid w:val="00BC5260"/>
    <w:rsid w:val="00BC6865"/>
    <w:rsid w:val="00BC72DA"/>
    <w:rsid w:val="00BD052D"/>
    <w:rsid w:val="00BD49B4"/>
    <w:rsid w:val="00BE69DA"/>
    <w:rsid w:val="00BF1D97"/>
    <w:rsid w:val="00BF1D98"/>
    <w:rsid w:val="00BF6D2D"/>
    <w:rsid w:val="00C01701"/>
    <w:rsid w:val="00C05179"/>
    <w:rsid w:val="00C13A05"/>
    <w:rsid w:val="00C23A7E"/>
    <w:rsid w:val="00C25E1C"/>
    <w:rsid w:val="00C26F53"/>
    <w:rsid w:val="00C33AB2"/>
    <w:rsid w:val="00C366FE"/>
    <w:rsid w:val="00C44FBC"/>
    <w:rsid w:val="00C50C17"/>
    <w:rsid w:val="00C623FD"/>
    <w:rsid w:val="00C64150"/>
    <w:rsid w:val="00C67E97"/>
    <w:rsid w:val="00C744A6"/>
    <w:rsid w:val="00C747E2"/>
    <w:rsid w:val="00C76689"/>
    <w:rsid w:val="00C85DE2"/>
    <w:rsid w:val="00C9317E"/>
    <w:rsid w:val="00CB07B9"/>
    <w:rsid w:val="00CB210F"/>
    <w:rsid w:val="00CB7B2D"/>
    <w:rsid w:val="00CD08F1"/>
    <w:rsid w:val="00CD21B3"/>
    <w:rsid w:val="00CD2B9E"/>
    <w:rsid w:val="00CD32B5"/>
    <w:rsid w:val="00CD4DF8"/>
    <w:rsid w:val="00CD7E8C"/>
    <w:rsid w:val="00CE279B"/>
    <w:rsid w:val="00CE38A6"/>
    <w:rsid w:val="00CE4754"/>
    <w:rsid w:val="00CF57EA"/>
    <w:rsid w:val="00D14D5C"/>
    <w:rsid w:val="00D226DF"/>
    <w:rsid w:val="00D23CDA"/>
    <w:rsid w:val="00D356F5"/>
    <w:rsid w:val="00D52306"/>
    <w:rsid w:val="00D53BB5"/>
    <w:rsid w:val="00D54E73"/>
    <w:rsid w:val="00D67509"/>
    <w:rsid w:val="00D73F26"/>
    <w:rsid w:val="00D90843"/>
    <w:rsid w:val="00D975E0"/>
    <w:rsid w:val="00DA2EE6"/>
    <w:rsid w:val="00DA5440"/>
    <w:rsid w:val="00DC2165"/>
    <w:rsid w:val="00DD2042"/>
    <w:rsid w:val="00DD4E77"/>
    <w:rsid w:val="00DE0FB1"/>
    <w:rsid w:val="00DE2389"/>
    <w:rsid w:val="00DE2FAA"/>
    <w:rsid w:val="00E07DC2"/>
    <w:rsid w:val="00E10842"/>
    <w:rsid w:val="00E10EB7"/>
    <w:rsid w:val="00E12D5E"/>
    <w:rsid w:val="00E13D50"/>
    <w:rsid w:val="00E26208"/>
    <w:rsid w:val="00E360EF"/>
    <w:rsid w:val="00E36776"/>
    <w:rsid w:val="00E404EB"/>
    <w:rsid w:val="00E507B4"/>
    <w:rsid w:val="00E507ED"/>
    <w:rsid w:val="00E57CE1"/>
    <w:rsid w:val="00E63D67"/>
    <w:rsid w:val="00E650FB"/>
    <w:rsid w:val="00E7013E"/>
    <w:rsid w:val="00E7281B"/>
    <w:rsid w:val="00E75B34"/>
    <w:rsid w:val="00E9280C"/>
    <w:rsid w:val="00E9455C"/>
    <w:rsid w:val="00EA6C42"/>
    <w:rsid w:val="00EC48B3"/>
    <w:rsid w:val="00ED75EA"/>
    <w:rsid w:val="00EE1480"/>
    <w:rsid w:val="00EF167F"/>
    <w:rsid w:val="00F02931"/>
    <w:rsid w:val="00F0601D"/>
    <w:rsid w:val="00F1341F"/>
    <w:rsid w:val="00F25F7D"/>
    <w:rsid w:val="00F32A5B"/>
    <w:rsid w:val="00F41D69"/>
    <w:rsid w:val="00F41FD7"/>
    <w:rsid w:val="00F511B4"/>
    <w:rsid w:val="00F5563F"/>
    <w:rsid w:val="00F57521"/>
    <w:rsid w:val="00F66115"/>
    <w:rsid w:val="00F71AD3"/>
    <w:rsid w:val="00F84FFF"/>
    <w:rsid w:val="00F9700D"/>
    <w:rsid w:val="00FA32C9"/>
    <w:rsid w:val="00FB0BFB"/>
    <w:rsid w:val="00FC7DF0"/>
    <w:rsid w:val="00FD3141"/>
    <w:rsid w:val="00FE1AC2"/>
    <w:rsid w:val="00FE6580"/>
    <w:rsid w:val="00FF0F49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4BC95"/>
  <w15:docId w15:val="{95814342-F4D1-4A7B-8A9F-2BD037E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56AA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uiPriority w:val="99"/>
    <w:qFormat/>
    <w:rsid w:val="006056AA"/>
    <w:pPr>
      <w:keepNext/>
      <w:jc w:val="right"/>
      <w:outlineLvl w:val="0"/>
    </w:pPr>
    <w:rPr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B0BFB"/>
    <w:rPr>
      <w:rFonts w:ascii="Cambria" w:hAnsi="Cambria" w:cs="Cambria"/>
      <w:b/>
      <w:bCs/>
      <w:kern w:val="32"/>
      <w:sz w:val="32"/>
      <w:szCs w:val="32"/>
    </w:rPr>
  </w:style>
  <w:style w:type="table" w:styleId="Rcsostblzat">
    <w:name w:val="Table Grid"/>
    <w:basedOn w:val="Normltblzat"/>
    <w:uiPriority w:val="59"/>
    <w:rsid w:val="00E13D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D52306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DE238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E2389"/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99"/>
    <w:qFormat/>
    <w:rsid w:val="00DE2FAA"/>
    <w:pPr>
      <w:ind w:left="708"/>
    </w:pPr>
  </w:style>
  <w:style w:type="paragraph" w:styleId="Dokumentumtrkp">
    <w:name w:val="Document Map"/>
    <w:basedOn w:val="Norml"/>
    <w:link w:val="DokumentumtrkpChar"/>
    <w:uiPriority w:val="99"/>
    <w:semiHidden/>
    <w:rsid w:val="00455213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B0BFB"/>
    <w:rPr>
      <w:sz w:val="2"/>
      <w:szCs w:val="2"/>
    </w:rPr>
  </w:style>
  <w:style w:type="paragraph" w:styleId="lfej">
    <w:name w:val="header"/>
    <w:basedOn w:val="Norml"/>
    <w:link w:val="lfejChar"/>
    <w:uiPriority w:val="99"/>
    <w:semiHidden/>
    <w:unhideWhenUsed/>
    <w:rsid w:val="000931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31EB"/>
  </w:style>
  <w:style w:type="paragraph" w:styleId="llb">
    <w:name w:val="footer"/>
    <w:basedOn w:val="Norml"/>
    <w:link w:val="llbChar"/>
    <w:uiPriority w:val="99"/>
    <w:unhideWhenUsed/>
    <w:rsid w:val="000931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31EB"/>
  </w:style>
  <w:style w:type="paragraph" w:styleId="NormlWeb">
    <w:name w:val="Normal (Web)"/>
    <w:basedOn w:val="Norml"/>
    <w:uiPriority w:val="99"/>
    <w:unhideWhenUsed/>
    <w:rsid w:val="009A67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12541B"/>
    <w:rPr>
      <w:i/>
      <w:iCs/>
    </w:rPr>
  </w:style>
  <w:style w:type="character" w:styleId="Kiemels2">
    <w:name w:val="Strong"/>
    <w:basedOn w:val="Bekezdsalapbettpusa"/>
    <w:uiPriority w:val="22"/>
    <w:qFormat/>
    <w:rsid w:val="00414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ivilsznev.birosag.hu/CivilSzNev/faces/lekerdezes/szures.x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20B8-8562-49DE-96EE-29B4BE56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14</Pages>
  <Words>3593</Words>
  <Characters>24799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Vásárosfalu  Község  Önkormányzata</vt:lpstr>
    </vt:vector>
  </TitlesOfParts>
  <Company>Home Office</Company>
  <LinksUpToDate>false</LinksUpToDate>
  <CharactersWithSpaces>28336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Vásárosfalu  Község  Önkormányzata</dc:title>
  <dc:subject/>
  <dc:creator>Ingyenes Próbacsomag</dc:creator>
  <cp:keywords/>
  <dc:description/>
  <cp:lastModifiedBy>Reni</cp:lastModifiedBy>
  <cp:revision>37</cp:revision>
  <cp:lastPrinted>2016-05-04T13:35:00Z</cp:lastPrinted>
  <dcterms:created xsi:type="dcterms:W3CDTF">2019-05-15T09:37:00Z</dcterms:created>
  <dcterms:modified xsi:type="dcterms:W3CDTF">2020-07-06T18:52:00Z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237175946</vt:i4>
  </property>
  <property fmtid="{D5CDD505-2E9C-101B-9397-08002B2CF9AE}" pid="3" name="_EmailSubject">
    <vt:lpwstr>2012. évi beszámolók</vt:lpwstr>
  </property>
  <property fmtid="{D5CDD505-2E9C-101B-9397-08002B2CF9AE}" pid="4" name="_AuthorEmail">
    <vt:lpwstr>onkormanyzat@rabakecol.hu</vt:lpwstr>
  </property>
  <property fmtid="{D5CDD505-2E9C-101B-9397-08002B2CF9AE}" pid="5" name="_AuthorEmailDisplayName">
    <vt:lpwstr>Rábakecöl Község Önkormányzata</vt:lpwstr>
  </property>
  <property fmtid="{D5CDD505-2E9C-101B-9397-08002B2CF9AE}" pid="6" name="_ReviewingToolsShownOnce">
    <vt:lpwstr/>
  </property>
</Properties>
</file>