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18D3" w:rsidRDefault="00CB461B">
      <w:pPr>
        <w:tabs>
          <w:tab w:val="left" w:pos="2410"/>
          <w:tab w:val="left" w:pos="3119"/>
        </w:tabs>
        <w:spacing w:before="360"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BAJÓT KÖZSÉG ÖNKORMÁNYZATÁNAK</w:t>
      </w:r>
    </w:p>
    <w:p w:rsidR="00DF18D3" w:rsidRDefault="009F3679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1</w:t>
      </w:r>
      <w:r w:rsidR="00D3426B">
        <w:rPr>
          <w:rFonts w:ascii="Times New Roman" w:eastAsia="Times New Roman" w:hAnsi="Times New Roman" w:cs="Times New Roman"/>
          <w:b/>
          <w:sz w:val="24"/>
        </w:rPr>
        <w:t>/2016. (II</w:t>
      </w:r>
      <w:r w:rsidR="00CB461B">
        <w:rPr>
          <w:rFonts w:ascii="Times New Roman" w:eastAsia="Times New Roman" w:hAnsi="Times New Roman" w:cs="Times New Roman"/>
          <w:b/>
          <w:sz w:val="24"/>
        </w:rPr>
        <w:t>.</w:t>
      </w:r>
      <w:r>
        <w:rPr>
          <w:rFonts w:ascii="Times New Roman" w:eastAsia="Times New Roman" w:hAnsi="Times New Roman" w:cs="Times New Roman"/>
          <w:b/>
          <w:sz w:val="24"/>
        </w:rPr>
        <w:t>12</w:t>
      </w:r>
      <w:r w:rsidR="00D3426B">
        <w:rPr>
          <w:rFonts w:ascii="Times New Roman" w:eastAsia="Times New Roman" w:hAnsi="Times New Roman" w:cs="Times New Roman"/>
          <w:b/>
          <w:sz w:val="24"/>
        </w:rPr>
        <w:t>.</w:t>
      </w:r>
      <w:r w:rsidR="00CB461B">
        <w:rPr>
          <w:rFonts w:ascii="Times New Roman" w:eastAsia="Times New Roman" w:hAnsi="Times New Roman" w:cs="Times New Roman"/>
          <w:b/>
          <w:sz w:val="24"/>
        </w:rPr>
        <w:t xml:space="preserve">) számú </w:t>
      </w:r>
      <w:proofErr w:type="spellStart"/>
      <w:r w:rsidR="00CB461B">
        <w:rPr>
          <w:rFonts w:ascii="Times New Roman" w:eastAsia="Times New Roman" w:hAnsi="Times New Roman" w:cs="Times New Roman"/>
          <w:b/>
          <w:sz w:val="24"/>
        </w:rPr>
        <w:t>Ök</w:t>
      </w:r>
      <w:proofErr w:type="spellEnd"/>
      <w:r w:rsidR="00CB461B">
        <w:rPr>
          <w:rFonts w:ascii="Times New Roman" w:eastAsia="Times New Roman" w:hAnsi="Times New Roman" w:cs="Times New Roman"/>
          <w:b/>
          <w:sz w:val="24"/>
        </w:rPr>
        <w:t xml:space="preserve"> rendelete</w:t>
      </w:r>
    </w:p>
    <w:p w:rsidR="00DF18D3" w:rsidRDefault="00CB461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6600"/>
          <w:sz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</w:rPr>
        <w:t>az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önkormányzat 20</w:t>
      </w:r>
      <w:r w:rsidR="00D3426B">
        <w:rPr>
          <w:rFonts w:ascii="Times New Roman" w:eastAsia="Times New Roman" w:hAnsi="Times New Roman" w:cs="Times New Roman"/>
          <w:b/>
          <w:sz w:val="24"/>
        </w:rPr>
        <w:t xml:space="preserve">15. évi költségvetéséről szóló   </w:t>
      </w:r>
      <w:r w:rsidR="00CF142B">
        <w:rPr>
          <w:rFonts w:ascii="Times New Roman" w:eastAsia="Times New Roman" w:hAnsi="Times New Roman" w:cs="Times New Roman"/>
          <w:b/>
          <w:sz w:val="24"/>
        </w:rPr>
        <w:t>5</w:t>
      </w:r>
      <w:r w:rsidR="00D3426B"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/2015 (III.11.) sz. ÖK rendeletének módosításáról</w:t>
      </w:r>
    </w:p>
    <w:p w:rsidR="00DF18D3" w:rsidRDefault="00CB461B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trike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Bajót Község Önkormányzat képviselő-testülete az Alkotmány 32. cikk (2) bekezdésében meghatározott eredeti jogalkotói hatáskörében eljárva, az Alaptörvény 32. cikk (1) bekezdés f) pontjában meghatározott feladatkörében eljárva a következőket rendeli el: </w:t>
      </w:r>
    </w:p>
    <w:p w:rsidR="00DF18D3" w:rsidRDefault="00DF18D3" w:rsidP="009F3679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DF18D3" w:rsidRDefault="00CB461B">
      <w:pPr>
        <w:spacing w:before="120" w:after="0" w:line="240" w:lineRule="auto"/>
        <w:ind w:left="357" w:hanging="357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>1. §.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Az önkormányzat költségvetéséről szóló 5/2015.(III.11.) önkormányzati rendelet (továbbiakban Rendelet) 2.§ (1). bekezdése helyébe a következő rendelkezés lép:</w:t>
      </w:r>
    </w:p>
    <w:p w:rsidR="00DF18D3" w:rsidRDefault="00CB461B">
      <w:pPr>
        <w:spacing w:before="120" w:after="0" w:line="240" w:lineRule="auto"/>
        <w:ind w:left="357" w:hanging="357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„</w:t>
      </w:r>
      <w:r>
        <w:rPr>
          <w:rFonts w:ascii="Times New Roman" w:eastAsia="Times New Roman" w:hAnsi="Times New Roman" w:cs="Times New Roman"/>
          <w:sz w:val="24"/>
        </w:rPr>
        <w:t>Bajót Község Önkormányzata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Képviselő-testülete (továbbiakban: Képviselő-testület) az önkormányzat </w:t>
      </w:r>
      <w:r>
        <w:rPr>
          <w:rFonts w:ascii="Times New Roman" w:eastAsia="Times New Roman" w:hAnsi="Times New Roman" w:cs="Times New Roman"/>
          <w:b/>
          <w:sz w:val="24"/>
        </w:rPr>
        <w:t xml:space="preserve">2015. évi költségvetésének </w:t>
      </w:r>
    </w:p>
    <w:p w:rsidR="00DF18D3" w:rsidRDefault="00DF18D3">
      <w:pPr>
        <w:spacing w:before="120" w:after="0" w:line="240" w:lineRule="auto"/>
        <w:ind w:left="357" w:hanging="357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DF18D3" w:rsidRDefault="00D3426B">
      <w:pPr>
        <w:tabs>
          <w:tab w:val="left" w:pos="3960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</w:rPr>
        <w:t>a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>) kiadási főösszegét</w:t>
      </w:r>
      <w:r>
        <w:rPr>
          <w:rFonts w:ascii="Times New Roman" w:eastAsia="Times New Roman" w:hAnsi="Times New Roman" w:cs="Times New Roman"/>
          <w:b/>
          <w:sz w:val="24"/>
        </w:rPr>
        <w:tab/>
        <w:t>207 463</w:t>
      </w:r>
      <w:r w:rsidR="00CB461B">
        <w:rPr>
          <w:rFonts w:ascii="Times New Roman" w:eastAsia="Times New Roman" w:hAnsi="Times New Roman" w:cs="Times New Roman"/>
          <w:b/>
          <w:sz w:val="24"/>
        </w:rPr>
        <w:t xml:space="preserve"> ezer forintban, </w:t>
      </w:r>
    </w:p>
    <w:p w:rsidR="00DF18D3" w:rsidRDefault="00D3426B">
      <w:pPr>
        <w:tabs>
          <w:tab w:val="left" w:pos="3960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b) bevételi főösszegét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207 463 </w:t>
      </w:r>
      <w:r w:rsidR="00CB461B">
        <w:rPr>
          <w:rFonts w:ascii="Times New Roman" w:eastAsia="Times New Roman" w:hAnsi="Times New Roman" w:cs="Times New Roman"/>
          <w:b/>
          <w:sz w:val="24"/>
        </w:rPr>
        <w:t xml:space="preserve">ezer forintban, </w:t>
      </w:r>
    </w:p>
    <w:p w:rsidR="00DF18D3" w:rsidRDefault="00CB461B">
      <w:pPr>
        <w:tabs>
          <w:tab w:val="left" w:pos="3960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</w:rPr>
        <w:t>állapítja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meg.”</w:t>
      </w:r>
    </w:p>
    <w:p w:rsidR="00DF18D3" w:rsidRDefault="00DF18D3">
      <w:pPr>
        <w:tabs>
          <w:tab w:val="left" w:pos="3960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DF18D3" w:rsidRDefault="00DF18D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DF18D3" w:rsidRDefault="00DF18D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DF18D3" w:rsidRDefault="00CB461B">
      <w:pPr>
        <w:spacing w:before="120"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2§</w:t>
      </w:r>
      <w:r>
        <w:rPr>
          <w:rFonts w:ascii="Times New Roman" w:eastAsia="Times New Roman" w:hAnsi="Times New Roman" w:cs="Times New Roman"/>
          <w:sz w:val="24"/>
        </w:rPr>
        <w:tab/>
        <w:t>A Rendelet 1.1, 1.2, 1.3</w:t>
      </w:r>
      <w:proofErr w:type="gramStart"/>
      <w:r>
        <w:rPr>
          <w:rFonts w:ascii="Times New Roman" w:eastAsia="Times New Roman" w:hAnsi="Times New Roman" w:cs="Times New Roman"/>
          <w:sz w:val="24"/>
        </w:rPr>
        <w:t>.,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számú melléklete helyébe e rendelet 1.1.,1.2,1.3., számú melléklete lép.</w:t>
      </w:r>
    </w:p>
    <w:p w:rsidR="00DF18D3" w:rsidRDefault="00DF18D3">
      <w:pPr>
        <w:spacing w:after="0" w:line="240" w:lineRule="auto"/>
        <w:ind w:left="120"/>
        <w:jc w:val="both"/>
        <w:rPr>
          <w:rFonts w:ascii="Times New Roman" w:eastAsia="Times New Roman" w:hAnsi="Times New Roman" w:cs="Times New Roman"/>
          <w:sz w:val="24"/>
        </w:rPr>
      </w:pPr>
    </w:p>
    <w:p w:rsidR="00DF18D3" w:rsidRDefault="00CB461B">
      <w:pPr>
        <w:spacing w:before="120"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3.§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A Rendelet 2.1,2.2. számú melléklete helyébe e rendelet 2.1, 2.2 számú melléklete lép.</w:t>
      </w:r>
    </w:p>
    <w:p w:rsidR="00DF18D3" w:rsidRDefault="00DF18D3">
      <w:pPr>
        <w:spacing w:after="0" w:line="240" w:lineRule="auto"/>
        <w:ind w:left="120"/>
        <w:jc w:val="both"/>
        <w:rPr>
          <w:rFonts w:ascii="Times New Roman" w:eastAsia="Times New Roman" w:hAnsi="Times New Roman" w:cs="Times New Roman"/>
          <w:sz w:val="24"/>
        </w:rPr>
      </w:pPr>
    </w:p>
    <w:p w:rsidR="00DF18D3" w:rsidRDefault="00CB461B">
      <w:pPr>
        <w:spacing w:before="120"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4.§</w:t>
      </w:r>
      <w:r>
        <w:rPr>
          <w:rFonts w:ascii="Times New Roman" w:eastAsia="Times New Roman" w:hAnsi="Times New Roman" w:cs="Times New Roman"/>
          <w:sz w:val="24"/>
        </w:rPr>
        <w:tab/>
        <w:t xml:space="preserve"> A Rendelet 3. számú melléklete helyébe e rendelet 3. számú melléklete lép.</w:t>
      </w:r>
    </w:p>
    <w:p w:rsidR="00DF18D3" w:rsidRDefault="00DF18D3">
      <w:pPr>
        <w:spacing w:before="120"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</w:rPr>
      </w:pPr>
    </w:p>
    <w:p w:rsidR="00DF18D3" w:rsidRDefault="00CB461B">
      <w:pPr>
        <w:spacing w:before="120"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5. § A Rendelet 4. számú melléklete helyébe e rendelet 4. sz. melléklete lép</w:t>
      </w:r>
    </w:p>
    <w:p w:rsidR="00DF18D3" w:rsidRDefault="00DF18D3">
      <w:pPr>
        <w:spacing w:after="0" w:line="240" w:lineRule="auto"/>
        <w:ind w:left="120"/>
        <w:jc w:val="both"/>
        <w:rPr>
          <w:rFonts w:ascii="Times New Roman" w:eastAsia="Times New Roman" w:hAnsi="Times New Roman" w:cs="Times New Roman"/>
          <w:sz w:val="24"/>
        </w:rPr>
      </w:pPr>
    </w:p>
    <w:p w:rsidR="00DF18D3" w:rsidRDefault="00CB461B">
      <w:pPr>
        <w:spacing w:before="120"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6.§</w:t>
      </w:r>
      <w:r>
        <w:rPr>
          <w:rFonts w:ascii="Times New Roman" w:eastAsia="Times New Roman" w:hAnsi="Times New Roman" w:cs="Times New Roman"/>
          <w:sz w:val="24"/>
        </w:rPr>
        <w:tab/>
        <w:t xml:space="preserve"> A Rendelet 5. számú melléklete helyébe e rendelet 5. számú melléklete lép.</w:t>
      </w:r>
    </w:p>
    <w:p w:rsidR="00DF18D3" w:rsidRDefault="00DF18D3">
      <w:pPr>
        <w:spacing w:before="120"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</w:rPr>
      </w:pPr>
    </w:p>
    <w:p w:rsidR="00DF18D3" w:rsidRDefault="00CB461B">
      <w:pPr>
        <w:spacing w:before="120"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7. § A Rendelet 6.1</w:t>
      </w:r>
      <w:proofErr w:type="gramStart"/>
      <w:r>
        <w:rPr>
          <w:rFonts w:ascii="Times New Roman" w:eastAsia="Times New Roman" w:hAnsi="Times New Roman" w:cs="Times New Roman"/>
          <w:sz w:val="24"/>
        </w:rPr>
        <w:t>.,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6.1.2., számú melléklet helyébe e rendelet 6.1., 6.1.2, melléklete lép.</w:t>
      </w:r>
    </w:p>
    <w:p w:rsidR="00DF18D3" w:rsidRDefault="00DF18D3">
      <w:pPr>
        <w:spacing w:before="120"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</w:rPr>
      </w:pPr>
    </w:p>
    <w:p w:rsidR="00DF18D3" w:rsidRDefault="00CB461B">
      <w:pPr>
        <w:spacing w:before="120"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8. § A Rendelet 6.2</w:t>
      </w:r>
      <w:proofErr w:type="gramStart"/>
      <w:r>
        <w:rPr>
          <w:rFonts w:ascii="Times New Roman" w:eastAsia="Times New Roman" w:hAnsi="Times New Roman" w:cs="Times New Roman"/>
          <w:sz w:val="24"/>
        </w:rPr>
        <w:t>.,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6.2.1., 6.2.2. számú melléklet helyébe e rendelet 6.2., 6.2.1., 6.2.2 melléklete lép.</w:t>
      </w:r>
    </w:p>
    <w:p w:rsidR="009F3679" w:rsidRDefault="009F3679">
      <w:pPr>
        <w:spacing w:before="120"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</w:rPr>
      </w:pPr>
    </w:p>
    <w:p w:rsidR="00DF18D3" w:rsidRDefault="00CB461B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9. § A Rendelet 6.3</w:t>
      </w:r>
      <w:proofErr w:type="gramStart"/>
      <w:r>
        <w:rPr>
          <w:rFonts w:ascii="Times New Roman" w:eastAsia="Times New Roman" w:hAnsi="Times New Roman" w:cs="Times New Roman"/>
          <w:sz w:val="24"/>
        </w:rPr>
        <w:t>.,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6.3.1., 6.3.2, számú melléklete helyébe e rendelet 6.3., 6.3.1., 6.3.2. melléklete lép.</w:t>
      </w:r>
    </w:p>
    <w:p w:rsidR="009F3679" w:rsidRDefault="009F3679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9F3679" w:rsidRDefault="009F3679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DF18D3" w:rsidRDefault="00CB461B">
      <w:pPr>
        <w:spacing w:before="120"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10. § A Rendelet 7 számú melléklet helyébe e rendelet 7. melléklete lép.</w:t>
      </w:r>
    </w:p>
    <w:p w:rsidR="009F3679" w:rsidRDefault="009F3679" w:rsidP="00CF142B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bookmarkStart w:id="0" w:name="_GoBack"/>
      <w:bookmarkEnd w:id="0"/>
    </w:p>
    <w:p w:rsidR="00DF18D3" w:rsidRDefault="00D3426B">
      <w:pPr>
        <w:spacing w:before="120"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8.§ Jelen rendelet 2016</w:t>
      </w:r>
      <w:r w:rsidR="002848EF">
        <w:rPr>
          <w:rFonts w:ascii="Times New Roman" w:eastAsia="Times New Roman" w:hAnsi="Times New Roman" w:cs="Times New Roman"/>
          <w:sz w:val="24"/>
        </w:rPr>
        <w:t>. február 12.-én</w:t>
      </w:r>
      <w:r w:rsidR="00CB461B">
        <w:rPr>
          <w:rFonts w:ascii="Times New Roman" w:eastAsia="Times New Roman" w:hAnsi="Times New Roman" w:cs="Times New Roman"/>
          <w:sz w:val="24"/>
        </w:rPr>
        <w:t xml:space="preserve"> lép hatályba és 20</w:t>
      </w:r>
      <w:r w:rsidR="002848EF">
        <w:rPr>
          <w:rFonts w:ascii="Times New Roman" w:eastAsia="Times New Roman" w:hAnsi="Times New Roman" w:cs="Times New Roman"/>
          <w:sz w:val="24"/>
        </w:rPr>
        <w:t>16. február 13-á</w:t>
      </w:r>
      <w:r w:rsidR="00CB461B">
        <w:rPr>
          <w:rFonts w:ascii="Times New Roman" w:eastAsia="Times New Roman" w:hAnsi="Times New Roman" w:cs="Times New Roman"/>
          <w:sz w:val="24"/>
        </w:rPr>
        <w:t>n hatályát veszti.</w:t>
      </w:r>
    </w:p>
    <w:p w:rsidR="00DF18D3" w:rsidRDefault="00DF18D3">
      <w:pPr>
        <w:spacing w:before="120"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</w:rPr>
      </w:pPr>
    </w:p>
    <w:p w:rsidR="00DF18D3" w:rsidRDefault="00DF18D3">
      <w:pPr>
        <w:spacing w:after="0" w:line="240" w:lineRule="auto"/>
        <w:ind w:left="120"/>
        <w:jc w:val="both"/>
        <w:rPr>
          <w:rFonts w:ascii="Times New Roman" w:eastAsia="Times New Roman" w:hAnsi="Times New Roman" w:cs="Times New Roman"/>
          <w:sz w:val="24"/>
        </w:rPr>
      </w:pPr>
    </w:p>
    <w:p w:rsidR="00DF18D3" w:rsidRDefault="00DF18D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DF18D3" w:rsidRDefault="00DF18D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93"/>
        <w:gridCol w:w="2181"/>
        <w:gridCol w:w="2916"/>
      </w:tblGrid>
      <w:tr w:rsidR="00DF18D3" w:rsidTr="00D3426B">
        <w:trPr>
          <w:trHeight w:val="1"/>
        </w:trPr>
        <w:tc>
          <w:tcPr>
            <w:tcW w:w="4320" w:type="dxa"/>
            <w:shd w:val="clear" w:color="auto" w:fill="auto"/>
            <w:tcMar>
              <w:left w:w="108" w:type="dxa"/>
              <w:right w:w="108" w:type="dxa"/>
            </w:tcMar>
          </w:tcPr>
          <w:p w:rsidR="00DF18D3" w:rsidRDefault="00CB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Tóth Zoltán</w:t>
            </w:r>
          </w:p>
          <w:p w:rsidR="00DF18D3" w:rsidRDefault="00CB46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polgármester                                                   </w:t>
            </w:r>
          </w:p>
        </w:tc>
        <w:tc>
          <w:tcPr>
            <w:tcW w:w="2351" w:type="dxa"/>
            <w:shd w:val="clear" w:color="auto" w:fill="auto"/>
            <w:tcMar>
              <w:left w:w="108" w:type="dxa"/>
              <w:right w:w="108" w:type="dxa"/>
            </w:tcMar>
          </w:tcPr>
          <w:p w:rsidR="00DF18D3" w:rsidRDefault="00DF18D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071" w:type="dxa"/>
            <w:shd w:val="clear" w:color="auto" w:fill="auto"/>
            <w:tcMar>
              <w:left w:w="108" w:type="dxa"/>
              <w:right w:w="108" w:type="dxa"/>
            </w:tcMar>
          </w:tcPr>
          <w:p w:rsidR="00DF18D3" w:rsidRDefault="00D3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Dr. </w:t>
            </w:r>
            <w:r w:rsidR="00CB461B">
              <w:rPr>
                <w:rFonts w:ascii="Times New Roman" w:eastAsia="Times New Roman" w:hAnsi="Times New Roman" w:cs="Times New Roman"/>
                <w:sz w:val="24"/>
              </w:rPr>
              <w:t xml:space="preserve">Tarnóczy Tünde </w:t>
            </w:r>
          </w:p>
          <w:p w:rsidR="00DF18D3" w:rsidRDefault="00CB46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jegyző</w:t>
            </w:r>
          </w:p>
        </w:tc>
      </w:tr>
      <w:tr w:rsidR="00DF18D3" w:rsidTr="00D3426B">
        <w:trPr>
          <w:trHeight w:val="1"/>
        </w:trPr>
        <w:tc>
          <w:tcPr>
            <w:tcW w:w="4320" w:type="dxa"/>
            <w:shd w:val="clear" w:color="auto" w:fill="auto"/>
            <w:tcMar>
              <w:left w:w="108" w:type="dxa"/>
              <w:right w:w="108" w:type="dxa"/>
            </w:tcMar>
          </w:tcPr>
          <w:p w:rsidR="00DF18D3" w:rsidRDefault="00DF18D3">
            <w:pPr>
              <w:spacing w:after="0" w:line="240" w:lineRule="auto"/>
              <w:ind w:right="-386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DF18D3" w:rsidRDefault="00DF1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DF18D3" w:rsidRDefault="00DF18D3">
            <w:pPr>
              <w:spacing w:after="0" w:line="240" w:lineRule="auto"/>
            </w:pPr>
          </w:p>
        </w:tc>
        <w:tc>
          <w:tcPr>
            <w:tcW w:w="2351" w:type="dxa"/>
            <w:shd w:val="clear" w:color="auto" w:fill="auto"/>
            <w:tcMar>
              <w:left w:w="108" w:type="dxa"/>
              <w:right w:w="108" w:type="dxa"/>
            </w:tcMar>
          </w:tcPr>
          <w:p w:rsidR="00DF18D3" w:rsidRDefault="00DF18D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071" w:type="dxa"/>
            <w:shd w:val="clear" w:color="auto" w:fill="auto"/>
            <w:tcMar>
              <w:left w:w="108" w:type="dxa"/>
              <w:right w:w="108" w:type="dxa"/>
            </w:tcMar>
          </w:tcPr>
          <w:p w:rsidR="00DF18D3" w:rsidRDefault="00DF18D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2848EF" w:rsidRDefault="002848E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</w:p>
    <w:p w:rsidR="00DF18D3" w:rsidRDefault="00DF18D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</w:p>
    <w:p w:rsidR="00DF18D3" w:rsidRDefault="00CB46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                     </w:t>
      </w:r>
    </w:p>
    <w:p w:rsidR="00DF18D3" w:rsidRDefault="00DF18D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F7493" w:rsidRDefault="004F749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 rendeletet kihirdettem:</w:t>
      </w:r>
      <w:r w:rsidR="002848EF">
        <w:rPr>
          <w:rFonts w:ascii="Times New Roman" w:eastAsia="Times New Roman" w:hAnsi="Times New Roman" w:cs="Times New Roman"/>
          <w:sz w:val="24"/>
        </w:rPr>
        <w:tab/>
      </w:r>
      <w:r w:rsidR="002848EF">
        <w:rPr>
          <w:rFonts w:ascii="Times New Roman" w:eastAsia="Times New Roman" w:hAnsi="Times New Roman" w:cs="Times New Roman"/>
          <w:sz w:val="24"/>
        </w:rPr>
        <w:tab/>
      </w:r>
      <w:r w:rsidR="002848EF">
        <w:rPr>
          <w:rFonts w:ascii="Times New Roman" w:eastAsia="Times New Roman" w:hAnsi="Times New Roman" w:cs="Times New Roman"/>
          <w:sz w:val="24"/>
        </w:rPr>
        <w:tab/>
      </w:r>
      <w:r w:rsidR="002848EF">
        <w:rPr>
          <w:rFonts w:ascii="Times New Roman" w:eastAsia="Times New Roman" w:hAnsi="Times New Roman" w:cs="Times New Roman"/>
          <w:sz w:val="24"/>
        </w:rPr>
        <w:tab/>
      </w:r>
      <w:r w:rsidR="002848EF">
        <w:rPr>
          <w:rFonts w:ascii="Times New Roman" w:eastAsia="Times New Roman" w:hAnsi="Times New Roman" w:cs="Times New Roman"/>
          <w:sz w:val="24"/>
        </w:rPr>
        <w:tab/>
      </w:r>
      <w:r w:rsidR="002848EF">
        <w:rPr>
          <w:rFonts w:ascii="Times New Roman" w:eastAsia="Times New Roman" w:hAnsi="Times New Roman" w:cs="Times New Roman"/>
          <w:sz w:val="24"/>
        </w:rPr>
        <w:tab/>
      </w:r>
    </w:p>
    <w:p w:rsidR="002848EF" w:rsidRDefault="002848E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2016. február 12.</w:t>
      </w:r>
    </w:p>
    <w:p w:rsidR="002848EF" w:rsidRDefault="002848E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2848EF" w:rsidRDefault="002848E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2848EF" w:rsidRDefault="002848E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2848EF" w:rsidRDefault="002848E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Dr. Tarnóczy Tünde</w:t>
      </w:r>
    </w:p>
    <w:p w:rsidR="002848EF" w:rsidRDefault="002848EF" w:rsidP="002848E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jegyző</w:t>
      </w:r>
      <w:proofErr w:type="gramEnd"/>
    </w:p>
    <w:sectPr w:rsidR="002848EF" w:rsidSect="00815F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DF18D3"/>
    <w:rsid w:val="002848EF"/>
    <w:rsid w:val="004F7493"/>
    <w:rsid w:val="00815F54"/>
    <w:rsid w:val="009F3679"/>
    <w:rsid w:val="00A4097B"/>
    <w:rsid w:val="00CB461B"/>
    <w:rsid w:val="00CF142B"/>
    <w:rsid w:val="00D3426B"/>
    <w:rsid w:val="00DF1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7141A8-0AEC-4B54-A2BA-CE0371B0A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15F5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9F36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36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262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User2</cp:lastModifiedBy>
  <cp:revision>5</cp:revision>
  <cp:lastPrinted>2016-02-23T07:12:00Z</cp:lastPrinted>
  <dcterms:created xsi:type="dcterms:W3CDTF">2016-02-19T08:17:00Z</dcterms:created>
  <dcterms:modified xsi:type="dcterms:W3CDTF">2016-02-23T07:16:00Z</dcterms:modified>
</cp:coreProperties>
</file>