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73" w:rsidRDefault="00C06B61" w:rsidP="00C06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61">
        <w:rPr>
          <w:rFonts w:ascii="Times New Roman" w:hAnsi="Times New Roman" w:cs="Times New Roman"/>
          <w:b/>
          <w:sz w:val="28"/>
          <w:szCs w:val="28"/>
        </w:rPr>
        <w:t>Kérelem</w:t>
      </w:r>
    </w:p>
    <w:p w:rsidR="00C06B61" w:rsidRPr="00C06B61" w:rsidRDefault="00C06B61" w:rsidP="00C06B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61" w:rsidRPr="00C06B61" w:rsidRDefault="00C06B61" w:rsidP="00C06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6B61">
        <w:rPr>
          <w:rFonts w:ascii="Times New Roman" w:hAnsi="Times New Roman" w:cs="Times New Roman"/>
          <w:b/>
          <w:sz w:val="28"/>
          <w:szCs w:val="28"/>
        </w:rPr>
        <w:t>köztemetés</w:t>
      </w:r>
      <w:proofErr w:type="gramEnd"/>
      <w:r w:rsidRPr="00C06B61">
        <w:rPr>
          <w:rFonts w:ascii="Times New Roman" w:hAnsi="Times New Roman" w:cs="Times New Roman"/>
          <w:b/>
          <w:sz w:val="28"/>
          <w:szCs w:val="28"/>
        </w:rPr>
        <w:t xml:space="preserve"> engedélyezéséhez</w:t>
      </w:r>
    </w:p>
    <w:p w:rsidR="00C06B61" w:rsidRDefault="00C06B61"/>
    <w:p w:rsidR="00C06B61" w:rsidRDefault="00C06B61"/>
    <w:p w:rsidR="00C06B61" w:rsidRPr="00C06B61" w:rsidRDefault="00C06B61">
      <w:pPr>
        <w:rPr>
          <w:rFonts w:ascii="Times New Roman" w:hAnsi="Times New Roman" w:cs="Times New Roman"/>
          <w:b/>
          <w:sz w:val="24"/>
          <w:szCs w:val="24"/>
        </w:rPr>
      </w:pPr>
      <w:r w:rsidRPr="00C06B61">
        <w:rPr>
          <w:rFonts w:ascii="Times New Roman" w:hAnsi="Times New Roman" w:cs="Times New Roman"/>
          <w:b/>
          <w:sz w:val="24"/>
          <w:szCs w:val="24"/>
        </w:rPr>
        <w:t>Elhunyt személyes adatai: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_____________________________ Születéskori név: __________________________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.hely.id</w:t>
      </w:r>
      <w:proofErr w:type="gramEnd"/>
      <w:r>
        <w:rPr>
          <w:rFonts w:ascii="Times New Roman" w:hAnsi="Times New Roman" w:cs="Times New Roman"/>
          <w:sz w:val="24"/>
          <w:szCs w:val="24"/>
        </w:rPr>
        <w:t>ő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  Anyja neve: ______________________________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állapota: ___________________ Állampolgársága: __________________________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Lakóhelye: _______________________ Tartózkodási helye: 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Pr="00C06B61" w:rsidRDefault="00C06B61">
      <w:pPr>
        <w:rPr>
          <w:rFonts w:ascii="Times New Roman" w:hAnsi="Times New Roman" w:cs="Times New Roman"/>
          <w:b/>
          <w:sz w:val="24"/>
          <w:szCs w:val="24"/>
        </w:rPr>
      </w:pPr>
      <w:r w:rsidRPr="00C06B61">
        <w:rPr>
          <w:rFonts w:ascii="Times New Roman" w:hAnsi="Times New Roman" w:cs="Times New Roman"/>
          <w:b/>
          <w:sz w:val="24"/>
          <w:szCs w:val="24"/>
        </w:rPr>
        <w:t>Eltemettetés kérő személyes adatai: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Születéskori név: 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____________________</w:t>
      </w:r>
      <w:r>
        <w:rPr>
          <w:rFonts w:ascii="Times New Roman" w:hAnsi="Times New Roman" w:cs="Times New Roman"/>
          <w:sz w:val="24"/>
          <w:szCs w:val="24"/>
        </w:rPr>
        <w:tab/>
        <w:t>Anyja neve: _____________________________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állapota: __________________</w:t>
      </w:r>
      <w:r>
        <w:rPr>
          <w:rFonts w:ascii="Times New Roman" w:hAnsi="Times New Roman" w:cs="Times New Roman"/>
          <w:sz w:val="24"/>
          <w:szCs w:val="24"/>
        </w:rPr>
        <w:tab/>
        <w:t>Állampolgársága: _________________________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Lakóhelye: ______________________</w:t>
      </w:r>
      <w:r>
        <w:rPr>
          <w:rFonts w:ascii="Times New Roman" w:hAnsi="Times New Roman" w:cs="Times New Roman"/>
          <w:sz w:val="24"/>
          <w:szCs w:val="24"/>
        </w:rPr>
        <w:tab/>
        <w:t>Tartózkodási helye: _______________________</w:t>
      </w: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sz w:val="24"/>
          <w:szCs w:val="24"/>
        </w:rPr>
      </w:pPr>
    </w:p>
    <w:p w:rsidR="00C06B61" w:rsidRDefault="00C06B61">
      <w:pPr>
        <w:rPr>
          <w:rFonts w:ascii="Times New Roman" w:hAnsi="Times New Roman" w:cs="Times New Roman"/>
          <w:b/>
          <w:sz w:val="24"/>
          <w:szCs w:val="24"/>
        </w:rPr>
      </w:pPr>
      <w:r w:rsidRPr="00C06B61">
        <w:rPr>
          <w:rFonts w:ascii="Times New Roman" w:hAnsi="Times New Roman" w:cs="Times New Roman"/>
          <w:b/>
          <w:sz w:val="24"/>
          <w:szCs w:val="24"/>
        </w:rPr>
        <w:t>Eltemettetésre köteles személyek megnevezése:</w:t>
      </w:r>
    </w:p>
    <w:p w:rsidR="00C06B61" w:rsidRPr="00C06B61" w:rsidRDefault="00C06B61">
      <w:pPr>
        <w:rPr>
          <w:rFonts w:ascii="Times New Roman" w:hAnsi="Times New Roman" w:cs="Times New Roman"/>
          <w:b/>
          <w:sz w:val="24"/>
          <w:szCs w:val="24"/>
        </w:rPr>
      </w:pPr>
    </w:p>
    <w:p w:rsidR="00C06B61" w:rsidRDefault="00C06B61" w:rsidP="00C06B61">
      <w:pPr>
        <w:jc w:val="both"/>
        <w:rPr>
          <w:rFonts w:ascii="Times New Roman" w:hAnsi="Times New Roman" w:cs="Times New Roman"/>
        </w:rPr>
      </w:pPr>
      <w:r w:rsidRPr="00C06B61">
        <w:rPr>
          <w:rFonts w:ascii="Times New Roman" w:hAnsi="Times New Roman" w:cs="Times New Roman"/>
        </w:rPr>
        <w:t>Eltemettetésre köteles: aki a temetést szerződésben vállalta, vagy akit arra az elhunyt végrendelete kötelez, vagy végintézkedés hiányában az elhunyt elhalálozása előtt vele eg</w:t>
      </w:r>
      <w:r>
        <w:rPr>
          <w:rFonts w:ascii="Times New Roman" w:hAnsi="Times New Roman" w:cs="Times New Roman"/>
        </w:rPr>
        <w:t>yütt élő ház</w:t>
      </w:r>
      <w:r w:rsidRPr="00C06B61">
        <w:rPr>
          <w:rFonts w:ascii="Times New Roman" w:hAnsi="Times New Roman" w:cs="Times New Roman"/>
        </w:rPr>
        <w:t>astársa, vagy</w:t>
      </w:r>
      <w:r>
        <w:rPr>
          <w:rFonts w:ascii="Times New Roman" w:hAnsi="Times New Roman" w:cs="Times New Roman"/>
        </w:rPr>
        <w:t xml:space="preserve"> élettársa, vagy</w:t>
      </w:r>
      <w:r w:rsidRPr="00C06B61">
        <w:rPr>
          <w:rFonts w:ascii="Times New Roman" w:hAnsi="Times New Roman" w:cs="Times New Roman"/>
        </w:rPr>
        <w:t xml:space="preserve"> az elhunyt egyéb közeli hozzátartozója törvényes öröklét rendje szerint (Ptk. 685.§b) pontja)</w:t>
      </w:r>
    </w:p>
    <w:p w:rsidR="00C06B61" w:rsidRDefault="00C06B61" w:rsidP="00C06B61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1951"/>
        <w:gridCol w:w="1418"/>
        <w:gridCol w:w="1275"/>
        <w:gridCol w:w="1496"/>
        <w:gridCol w:w="1083"/>
        <w:gridCol w:w="1989"/>
      </w:tblGrid>
      <w:tr w:rsidR="00C06B61" w:rsidTr="00C06B61">
        <w:tc>
          <w:tcPr>
            <w:tcW w:w="1951" w:type="dxa"/>
            <w:shd w:val="clear" w:color="auto" w:fill="DDDDDD" w:themeFill="accent1"/>
          </w:tcPr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418" w:type="dxa"/>
            <w:shd w:val="clear" w:color="auto" w:fill="DDDDDD" w:themeFill="accent1"/>
          </w:tcPr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Rokoni kapcsolat</w:t>
            </w:r>
          </w:p>
        </w:tc>
        <w:tc>
          <w:tcPr>
            <w:tcW w:w="1275" w:type="dxa"/>
            <w:shd w:val="clear" w:color="auto" w:fill="DDDDDD" w:themeFill="accent1"/>
          </w:tcPr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Szül:</w:t>
            </w:r>
          </w:p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(év, hó, nap)</w:t>
            </w:r>
          </w:p>
        </w:tc>
        <w:tc>
          <w:tcPr>
            <w:tcW w:w="1496" w:type="dxa"/>
            <w:shd w:val="clear" w:color="auto" w:fill="DDDDDD" w:themeFill="accent1"/>
          </w:tcPr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083" w:type="dxa"/>
            <w:shd w:val="clear" w:color="auto" w:fill="DDDDDD" w:themeFill="accent1"/>
          </w:tcPr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Havi jövedelem</w:t>
            </w:r>
          </w:p>
        </w:tc>
        <w:tc>
          <w:tcPr>
            <w:tcW w:w="1989" w:type="dxa"/>
            <w:shd w:val="clear" w:color="auto" w:fill="DDDDDD" w:themeFill="accent1"/>
          </w:tcPr>
          <w:p w:rsidR="00C06B61" w:rsidRPr="00C06B61" w:rsidRDefault="00C06B61" w:rsidP="00C06B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B61">
              <w:rPr>
                <w:rFonts w:ascii="Times New Roman" w:hAnsi="Times New Roman" w:cs="Times New Roman"/>
                <w:b/>
                <w:sz w:val="20"/>
                <w:szCs w:val="20"/>
              </w:rPr>
              <w:t>Lakcím</w:t>
            </w:r>
          </w:p>
        </w:tc>
      </w:tr>
      <w:tr w:rsidR="00C06B61" w:rsidTr="00C06B61">
        <w:tc>
          <w:tcPr>
            <w:tcW w:w="1951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6B61" w:rsidTr="00C06B61">
        <w:tc>
          <w:tcPr>
            <w:tcW w:w="1951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6B61" w:rsidTr="00C06B61">
        <w:tc>
          <w:tcPr>
            <w:tcW w:w="1951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6B61" w:rsidTr="00C06B61">
        <w:tc>
          <w:tcPr>
            <w:tcW w:w="1951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C06B61" w:rsidRDefault="00C06B61" w:rsidP="00C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6B61" w:rsidRDefault="00C06B61" w:rsidP="00C06B61">
      <w:pPr>
        <w:jc w:val="both"/>
        <w:rPr>
          <w:rFonts w:ascii="Times New Roman" w:hAnsi="Times New Roman" w:cs="Times New Roman"/>
        </w:rPr>
      </w:pPr>
    </w:p>
    <w:p w:rsidR="00F11765" w:rsidRDefault="00F117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11765" w:rsidRPr="00F11765" w:rsidRDefault="00F11765" w:rsidP="00C06B61">
      <w:pPr>
        <w:jc w:val="both"/>
        <w:rPr>
          <w:rFonts w:ascii="Times New Roman" w:hAnsi="Times New Roman" w:cs="Times New Roman"/>
          <w:b/>
        </w:rPr>
      </w:pPr>
      <w:r w:rsidRPr="00F11765">
        <w:rPr>
          <w:rFonts w:ascii="Times New Roman" w:hAnsi="Times New Roman" w:cs="Times New Roman"/>
          <w:b/>
        </w:rPr>
        <w:lastRenderedPageBreak/>
        <w:t>Kérelem indokolása: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F1176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Pr="00F11765" w:rsidRDefault="00F11765" w:rsidP="00F11765">
      <w:pPr>
        <w:jc w:val="center"/>
        <w:rPr>
          <w:rFonts w:ascii="Times New Roman" w:hAnsi="Times New Roman" w:cs="Times New Roman"/>
          <w:b/>
        </w:rPr>
      </w:pPr>
      <w:r w:rsidRPr="00F11765">
        <w:rPr>
          <w:rFonts w:ascii="Times New Roman" w:hAnsi="Times New Roman" w:cs="Times New Roman"/>
          <w:b/>
        </w:rPr>
        <w:t>NYILATKOZAT</w:t>
      </w:r>
    </w:p>
    <w:p w:rsidR="00F11765" w:rsidRDefault="00F11765" w:rsidP="00C06B61">
      <w:pPr>
        <w:jc w:val="both"/>
        <w:rPr>
          <w:rFonts w:ascii="Times New Roman" w:hAnsi="Times New Roman" w:cs="Times New Roman"/>
          <w:b/>
        </w:rPr>
      </w:pPr>
    </w:p>
    <w:p w:rsidR="00F11765" w:rsidRPr="00F11765" w:rsidRDefault="00F11765" w:rsidP="00C06B61">
      <w:pPr>
        <w:jc w:val="both"/>
        <w:rPr>
          <w:rFonts w:ascii="Times New Roman" w:hAnsi="Times New Roman" w:cs="Times New Roman"/>
          <w:b/>
        </w:rPr>
      </w:pPr>
    </w:p>
    <w:p w:rsidR="00F11765" w:rsidRPr="00F11765" w:rsidRDefault="00F11765" w:rsidP="00C06B61">
      <w:pPr>
        <w:jc w:val="both"/>
        <w:rPr>
          <w:rFonts w:ascii="Times New Roman" w:hAnsi="Times New Roman" w:cs="Times New Roman"/>
          <w:b/>
        </w:rPr>
      </w:pPr>
      <w:r w:rsidRPr="00F11765">
        <w:rPr>
          <w:rFonts w:ascii="Times New Roman" w:hAnsi="Times New Roman" w:cs="Times New Roman"/>
          <w:b/>
        </w:rPr>
        <w:t>A köztemetés összegét az Önkormányzatnak _______ havi részletben visszafizetem.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Mátramindszent, _______________________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 xml:space="preserve"> aláírása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Pr="00F11765" w:rsidRDefault="00F11765" w:rsidP="00C06B61">
      <w:pPr>
        <w:jc w:val="both"/>
        <w:rPr>
          <w:rFonts w:ascii="Times New Roman" w:hAnsi="Times New Roman" w:cs="Times New Roman"/>
          <w:b/>
        </w:rPr>
      </w:pPr>
      <w:r w:rsidRPr="00F11765">
        <w:rPr>
          <w:rFonts w:ascii="Times New Roman" w:hAnsi="Times New Roman" w:cs="Times New Roman"/>
          <w:b/>
        </w:rPr>
        <w:t>Tudomásul veszem, hogy az önkormányzat a költségeket hagyatéki teherként a területileg illetése közjegyzőnél bejelenti, vagy az eltemettetésre köteles személyt a köztemetés költségeinek megtérítésére kötelezi.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Büntetőjogi felelősségem tudatában kijelentem, hogy a közölt adatok a valóságnak megfelelnek.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Mátramindszent, _____________________________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</w:p>
    <w:p w:rsidR="00F11765" w:rsidRDefault="00F11765" w:rsidP="00C06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 xml:space="preserve"> aláírása</w:t>
      </w:r>
    </w:p>
    <w:p w:rsidR="004268D0" w:rsidRDefault="004268D0" w:rsidP="00C06B61">
      <w:pPr>
        <w:jc w:val="both"/>
        <w:rPr>
          <w:rFonts w:ascii="Times New Roman" w:hAnsi="Times New Roman" w:cs="Times New Roman"/>
        </w:rPr>
      </w:pPr>
    </w:p>
    <w:p w:rsidR="004268D0" w:rsidRPr="000A523C" w:rsidRDefault="004268D0" w:rsidP="00C06B61">
      <w:pPr>
        <w:jc w:val="both"/>
        <w:rPr>
          <w:rFonts w:ascii="Times New Roman" w:hAnsi="Times New Roman" w:cs="Times New Roman"/>
          <w:u w:val="single"/>
        </w:rPr>
      </w:pPr>
      <w:r w:rsidRPr="000A523C">
        <w:rPr>
          <w:rFonts w:ascii="Times New Roman" w:hAnsi="Times New Roman" w:cs="Times New Roman"/>
          <w:u w:val="single"/>
        </w:rPr>
        <w:t>Csatolandó mellékletek:</w:t>
      </w:r>
    </w:p>
    <w:p w:rsidR="004268D0" w:rsidRDefault="004268D0" w:rsidP="00C06B61">
      <w:pPr>
        <w:jc w:val="both"/>
        <w:rPr>
          <w:rFonts w:ascii="Times New Roman" w:hAnsi="Times New Roman" w:cs="Times New Roman"/>
        </w:rPr>
      </w:pPr>
    </w:p>
    <w:p w:rsidR="004268D0" w:rsidRDefault="004268D0" w:rsidP="004268D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halotti anyakönyvi kivonat</w:t>
      </w:r>
    </w:p>
    <w:p w:rsidR="004268D0" w:rsidRDefault="004268D0" w:rsidP="004268D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temetési számla</w:t>
      </w:r>
    </w:p>
    <w:p w:rsidR="004268D0" w:rsidRPr="004268D0" w:rsidRDefault="004268D0" w:rsidP="004268D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jövedelemigazolás</w:t>
      </w:r>
    </w:p>
    <w:p w:rsidR="00F11765" w:rsidRPr="00C06B61" w:rsidRDefault="00F11765" w:rsidP="00C06B61">
      <w:pPr>
        <w:jc w:val="both"/>
        <w:rPr>
          <w:rFonts w:ascii="Times New Roman" w:hAnsi="Times New Roman" w:cs="Times New Roman"/>
        </w:rPr>
      </w:pPr>
    </w:p>
    <w:sectPr w:rsidR="00F11765" w:rsidRPr="00C06B61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13E7"/>
    <w:multiLevelType w:val="hybridMultilevel"/>
    <w:tmpl w:val="64929A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C06B61"/>
    <w:rsid w:val="00054470"/>
    <w:rsid w:val="000A523C"/>
    <w:rsid w:val="001B36E8"/>
    <w:rsid w:val="00411280"/>
    <w:rsid w:val="004268D0"/>
    <w:rsid w:val="006362B9"/>
    <w:rsid w:val="00861977"/>
    <w:rsid w:val="008F4A47"/>
    <w:rsid w:val="00C06B61"/>
    <w:rsid w:val="00E23346"/>
    <w:rsid w:val="00E41173"/>
    <w:rsid w:val="00F1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1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06B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26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3</cp:revision>
  <dcterms:created xsi:type="dcterms:W3CDTF">2015-10-12T07:29:00Z</dcterms:created>
  <dcterms:modified xsi:type="dcterms:W3CDTF">2015-10-12T07:45:00Z</dcterms:modified>
</cp:coreProperties>
</file>