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94" w:rsidRPr="00890F70" w:rsidRDefault="008E5B94" w:rsidP="008E5B94">
      <w:pPr>
        <w:spacing w:line="240" w:lineRule="auto"/>
        <w:rPr>
          <w:rFonts w:cs="Arial"/>
          <w:i/>
        </w:rPr>
      </w:pPr>
      <w:r w:rsidRPr="00890F70">
        <w:rPr>
          <w:rFonts w:cs="Arial"/>
          <w:i/>
        </w:rPr>
        <w:t xml:space="preserve">2. függelék a </w:t>
      </w:r>
      <w:bookmarkStart w:id="0" w:name="_GoBack"/>
      <w:r w:rsidR="00072459">
        <w:rPr>
          <w:rFonts w:cs="Arial"/>
          <w:i/>
        </w:rPr>
        <w:t>2</w:t>
      </w:r>
      <w:r w:rsidRPr="00890F70">
        <w:rPr>
          <w:rFonts w:cs="Arial"/>
          <w:i/>
        </w:rPr>
        <w:t>/201</w:t>
      </w:r>
      <w:r>
        <w:rPr>
          <w:rFonts w:cs="Arial"/>
          <w:i/>
        </w:rPr>
        <w:t>8</w:t>
      </w:r>
      <w:r w:rsidR="00072459">
        <w:rPr>
          <w:rFonts w:cs="Arial"/>
          <w:i/>
        </w:rPr>
        <w:t>. (I.17.</w:t>
      </w:r>
      <w:r w:rsidRPr="00890F70">
        <w:rPr>
          <w:rFonts w:cs="Arial"/>
          <w:i/>
        </w:rPr>
        <w:t xml:space="preserve">) </w:t>
      </w:r>
      <w:bookmarkEnd w:id="0"/>
      <w:r w:rsidRPr="00890F70">
        <w:rPr>
          <w:rFonts w:cs="Arial"/>
          <w:i/>
        </w:rPr>
        <w:t>önkormányzati rendelethez</w:t>
      </w:r>
    </w:p>
    <w:p w:rsidR="008E5B94" w:rsidRPr="00890F70" w:rsidRDefault="008E5B94" w:rsidP="008E5B94">
      <w:pPr>
        <w:spacing w:line="240" w:lineRule="auto"/>
        <w:rPr>
          <w:b/>
          <w:iCs/>
        </w:rPr>
      </w:pPr>
      <w:r w:rsidRPr="00890F70">
        <w:rPr>
          <w:b/>
          <w:iCs/>
        </w:rPr>
        <w:t>Helyi jelentőségű értékek</w:t>
      </w:r>
    </w:p>
    <w:p w:rsidR="008E5B94" w:rsidRPr="00890F70" w:rsidRDefault="008E5B94" w:rsidP="008E5B94">
      <w:pPr>
        <w:spacing w:line="240" w:lineRule="auto"/>
        <w:rPr>
          <w:rFonts w:cs="Arial"/>
          <w:b/>
        </w:rPr>
      </w:pPr>
    </w:p>
    <w:p w:rsidR="008E5B94" w:rsidRPr="00890F70" w:rsidRDefault="008E5B94" w:rsidP="008E5B94">
      <w:pPr>
        <w:spacing w:line="240" w:lineRule="auto"/>
        <w:rPr>
          <w:rFonts w:cs="Arial"/>
          <w:smallCaps/>
          <w:u w:val="single"/>
        </w:rPr>
      </w:pPr>
      <w:r w:rsidRPr="00890F70">
        <w:rPr>
          <w:rFonts w:cs="Arial"/>
          <w:smallCaps/>
          <w:u w:val="single"/>
        </w:rPr>
        <w:t>2.1. függelék</w:t>
      </w:r>
      <w:r w:rsidRPr="00890F70">
        <w:rPr>
          <w:rFonts w:cs="Arial"/>
          <w:smallCaps/>
          <w:u w:val="single"/>
        </w:rPr>
        <w:tab/>
        <w:t>Helyi jelentőségű művi értékek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5"/>
        <w:gridCol w:w="2835"/>
        <w:gridCol w:w="2835"/>
      </w:tblGrid>
      <w:tr w:rsidR="008E5B94" w:rsidRPr="00890F70" w:rsidTr="00ED116E">
        <w:trPr>
          <w:trHeight w:val="284"/>
          <w:tblHeader/>
        </w:trPr>
        <w:tc>
          <w:tcPr>
            <w:tcW w:w="56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C</w:t>
            </w:r>
          </w:p>
        </w:tc>
      </w:tr>
      <w:tr w:rsidR="008E5B94" w:rsidRPr="00890F70" w:rsidTr="00ED116E">
        <w:trPr>
          <w:trHeight w:val="284"/>
          <w:tblHeader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besorolás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megnevezés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hely</w:t>
            </w:r>
          </w:p>
        </w:tc>
      </w:tr>
      <w:tr w:rsidR="008E5B94" w:rsidRPr="00890F70" w:rsidTr="00ED116E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2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területi védelem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spacing w:val="-4"/>
              </w:rPr>
            </w:pPr>
          </w:p>
        </w:tc>
      </w:tr>
      <w:tr w:rsidR="008E5B94" w:rsidRPr="00890F70" w:rsidTr="00ED116E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3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egyedi védelem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spacing w:val="-4"/>
              </w:rPr>
            </w:pPr>
          </w:p>
        </w:tc>
      </w:tr>
      <w:tr w:rsidR="008E5B94" w:rsidRPr="00890F70" w:rsidTr="00ED116E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4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településképi szempontból meghatározó terület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spacing w:val="-4"/>
              </w:rPr>
            </w:pPr>
          </w:p>
        </w:tc>
      </w:tr>
    </w:tbl>
    <w:p w:rsidR="008E5B94" w:rsidRPr="00890F70" w:rsidRDefault="008E5B94" w:rsidP="008E5B94">
      <w:pPr>
        <w:spacing w:line="240" w:lineRule="auto"/>
        <w:ind w:left="567" w:hanging="567"/>
        <w:rPr>
          <w:rFonts w:cs="Arial"/>
        </w:rPr>
      </w:pPr>
      <w:r w:rsidRPr="00890F70">
        <w:rPr>
          <w:rFonts w:cs="Arial"/>
        </w:rPr>
        <w:t>Forrás: Településképi rendelet</w:t>
      </w:r>
    </w:p>
    <w:p w:rsidR="008E5B94" w:rsidRPr="00890F70" w:rsidRDefault="008E5B94" w:rsidP="008E5B94">
      <w:pPr>
        <w:spacing w:line="240" w:lineRule="auto"/>
        <w:rPr>
          <w:rFonts w:cs="Arial"/>
          <w:b/>
        </w:rPr>
      </w:pPr>
    </w:p>
    <w:p w:rsidR="008E5B94" w:rsidRPr="00890F70" w:rsidRDefault="008E5B94" w:rsidP="008E5B94">
      <w:pPr>
        <w:spacing w:line="240" w:lineRule="auto"/>
        <w:rPr>
          <w:rFonts w:cs="Arial"/>
          <w:b/>
        </w:rPr>
      </w:pPr>
    </w:p>
    <w:p w:rsidR="008E5B94" w:rsidRPr="00890F70" w:rsidRDefault="008E5B94" w:rsidP="008E5B94">
      <w:pPr>
        <w:spacing w:line="240" w:lineRule="auto"/>
        <w:rPr>
          <w:rFonts w:cs="Arial"/>
          <w:smallCaps/>
          <w:u w:val="single"/>
        </w:rPr>
      </w:pPr>
      <w:r w:rsidRPr="00890F70">
        <w:rPr>
          <w:rFonts w:cs="Arial"/>
          <w:smallCaps/>
          <w:u w:val="single"/>
        </w:rPr>
        <w:t>2.2. függelék</w:t>
      </w:r>
      <w:r w:rsidRPr="00890F70">
        <w:rPr>
          <w:rFonts w:cs="Arial"/>
          <w:smallCaps/>
          <w:u w:val="single"/>
        </w:rPr>
        <w:tab/>
        <w:t>Helyi jelentőségű természeti értékek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5"/>
        <w:gridCol w:w="2835"/>
        <w:gridCol w:w="2835"/>
      </w:tblGrid>
      <w:tr w:rsidR="008E5B94" w:rsidRPr="00890F70" w:rsidTr="00ED116E">
        <w:trPr>
          <w:trHeight w:val="284"/>
          <w:tblHeader/>
        </w:trPr>
        <w:tc>
          <w:tcPr>
            <w:tcW w:w="56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C</w:t>
            </w:r>
          </w:p>
        </w:tc>
      </w:tr>
      <w:tr w:rsidR="008E5B94" w:rsidRPr="00890F70" w:rsidTr="00ED116E">
        <w:trPr>
          <w:trHeight w:val="284"/>
          <w:tblHeader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besorolás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megnevezés</w:t>
            </w:r>
          </w:p>
        </w:tc>
        <w:tc>
          <w:tcPr>
            <w:tcW w:w="2835" w:type="dxa"/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  <w:smallCaps/>
              </w:rPr>
            </w:pPr>
            <w:r w:rsidRPr="00890F70">
              <w:rPr>
                <w:rFonts w:cs="Arial"/>
                <w:b/>
                <w:smallCaps/>
              </w:rPr>
              <w:t>hely</w:t>
            </w:r>
          </w:p>
        </w:tc>
      </w:tr>
      <w:tr w:rsidR="008E5B94" w:rsidRPr="00890F70" w:rsidTr="00ED116E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2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területi védelem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spacing w:val="-4"/>
              </w:rPr>
            </w:pPr>
          </w:p>
        </w:tc>
      </w:tr>
      <w:tr w:rsidR="008E5B94" w:rsidRPr="00890F70" w:rsidTr="00ED116E">
        <w:trPr>
          <w:trHeight w:val="284"/>
        </w:trPr>
        <w:tc>
          <w:tcPr>
            <w:tcW w:w="56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3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egyedi védelem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5B94" w:rsidRPr="00890F70" w:rsidRDefault="008E5B94" w:rsidP="00ED116E">
            <w:pPr>
              <w:spacing w:line="240" w:lineRule="auto"/>
              <w:jc w:val="center"/>
              <w:rPr>
                <w:rFonts w:cs="Arial"/>
                <w:spacing w:val="-4"/>
              </w:rPr>
            </w:pPr>
          </w:p>
        </w:tc>
      </w:tr>
    </w:tbl>
    <w:p w:rsidR="008E5B94" w:rsidRPr="00890F70" w:rsidRDefault="008E5B94" w:rsidP="008E5B94">
      <w:pPr>
        <w:spacing w:line="240" w:lineRule="auto"/>
        <w:ind w:left="567" w:hanging="567"/>
        <w:rPr>
          <w:rFonts w:cs="Arial"/>
        </w:rPr>
      </w:pPr>
      <w:r w:rsidRPr="00890F70">
        <w:rPr>
          <w:rFonts w:cs="Arial"/>
        </w:rPr>
        <w:t>Forrás: Településképi rendelet</w:t>
      </w:r>
    </w:p>
    <w:p w:rsidR="008E5B94" w:rsidRPr="00890F70" w:rsidRDefault="008E5B94" w:rsidP="008E5B94">
      <w:pPr>
        <w:spacing w:line="240" w:lineRule="auto"/>
      </w:pPr>
    </w:p>
    <w:p w:rsidR="002B6C32" w:rsidRPr="008E5B94" w:rsidRDefault="002B6C32" w:rsidP="008E5B94"/>
    <w:sectPr w:rsidR="002B6C32" w:rsidRPr="008E5B94" w:rsidSect="00C90A1F">
      <w:headerReference w:type="default" r:id="rId6"/>
      <w:footerReference w:type="default" r:id="rId7"/>
      <w:pgSz w:w="11907" w:h="16840" w:code="9"/>
      <w:pgMar w:top="1418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2459">
      <w:pPr>
        <w:spacing w:line="240" w:lineRule="auto"/>
      </w:pPr>
      <w:r>
        <w:separator/>
      </w:r>
    </w:p>
  </w:endnote>
  <w:endnote w:type="continuationSeparator" w:id="0">
    <w:p w:rsidR="00000000" w:rsidRDefault="00072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049" w:rsidRPr="00343930" w:rsidRDefault="00072459" w:rsidP="001D1D20">
    <w:pPr>
      <w:pStyle w:val="llb"/>
      <w:pBdr>
        <w:bottom w:val="single" w:sz="4" w:space="1" w:color="auto"/>
      </w:pBdr>
      <w:tabs>
        <w:tab w:val="clear" w:pos="4536"/>
        <w:tab w:val="clear" w:pos="9072"/>
        <w:tab w:val="right" w:pos="0"/>
        <w:tab w:val="left" w:pos="993"/>
      </w:tabs>
      <w:rPr>
        <w:rFonts w:cs="Calibri"/>
        <w:smallCaps/>
        <w:sz w:val="18"/>
        <w:szCs w:val="18"/>
        <w:lang w:eastAsia="hu-HU"/>
      </w:rPr>
    </w:pPr>
  </w:p>
  <w:p w:rsidR="00981049" w:rsidRDefault="00072459" w:rsidP="001D1D20">
    <w:pPr>
      <w:pStyle w:val="llb"/>
      <w:tabs>
        <w:tab w:val="clear" w:pos="4536"/>
        <w:tab w:val="clear" w:pos="9072"/>
        <w:tab w:val="right" w:pos="0"/>
        <w:tab w:val="left" w:pos="993"/>
      </w:tabs>
      <w:spacing w:before="60"/>
      <w:rPr>
        <w:rFonts w:cs="Calibri"/>
        <w:smallCaps/>
        <w:sz w:val="18"/>
        <w:szCs w:val="18"/>
        <w:lang w:eastAsia="hu-HU"/>
      </w:rPr>
    </w:pPr>
  </w:p>
  <w:p w:rsidR="00981049" w:rsidRPr="00343930" w:rsidRDefault="00072459" w:rsidP="00701737">
    <w:pPr>
      <w:pStyle w:val="llb"/>
      <w:tabs>
        <w:tab w:val="clear" w:pos="4536"/>
        <w:tab w:val="clear" w:pos="9072"/>
        <w:tab w:val="right" w:pos="0"/>
        <w:tab w:val="left" w:pos="993"/>
      </w:tabs>
      <w:rPr>
        <w:rFonts w:cs="Calibri"/>
        <w:smallCaps/>
        <w:sz w:val="18"/>
        <w:szCs w:val="18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2459">
      <w:pPr>
        <w:spacing w:line="240" w:lineRule="auto"/>
      </w:pPr>
      <w:r>
        <w:separator/>
      </w:r>
    </w:p>
  </w:footnote>
  <w:footnote w:type="continuationSeparator" w:id="0">
    <w:p w:rsidR="00000000" w:rsidRDefault="00072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049" w:rsidRDefault="008E5B94" w:rsidP="001D1D20">
    <w:pPr>
      <w:pStyle w:val="llb"/>
      <w:tabs>
        <w:tab w:val="clear" w:pos="4536"/>
        <w:tab w:val="clear" w:pos="9072"/>
        <w:tab w:val="left" w:pos="0"/>
        <w:tab w:val="right" w:pos="20978"/>
      </w:tabs>
      <w:rPr>
        <w:rFonts w:cs="Calibri"/>
        <w:smallCaps/>
        <w:sz w:val="32"/>
        <w:szCs w:val="32"/>
        <w:lang w:eastAsia="hu-HU"/>
      </w:rPr>
    </w:pPr>
    <w:r w:rsidRPr="00343930">
      <w:rPr>
        <w:rFonts w:cs="Calibri"/>
        <w:smallCaps/>
        <w:sz w:val="18"/>
        <w:szCs w:val="18"/>
        <w:lang w:eastAsia="hu-HU"/>
      </w:rPr>
      <w:tab/>
    </w:r>
    <w:r w:rsidRPr="00343930">
      <w:rPr>
        <w:rFonts w:cs="Calibri"/>
        <w:smallCaps/>
        <w:sz w:val="32"/>
        <w:szCs w:val="32"/>
        <w:lang w:eastAsia="hu-HU"/>
      </w:rPr>
      <w:fldChar w:fldCharType="begin"/>
    </w:r>
    <w:r w:rsidRPr="00343930">
      <w:rPr>
        <w:rFonts w:cs="Calibri"/>
        <w:smallCaps/>
        <w:sz w:val="32"/>
        <w:szCs w:val="32"/>
        <w:lang w:eastAsia="hu-HU"/>
      </w:rPr>
      <w:instrText>PAGE   \* MERGEFORMAT</w:instrText>
    </w:r>
    <w:r w:rsidRPr="00343930">
      <w:rPr>
        <w:rFonts w:cs="Calibri"/>
        <w:smallCaps/>
        <w:sz w:val="32"/>
        <w:szCs w:val="32"/>
        <w:lang w:eastAsia="hu-HU"/>
      </w:rPr>
      <w:fldChar w:fldCharType="separate"/>
    </w:r>
    <w:r w:rsidR="00072459">
      <w:rPr>
        <w:rFonts w:cs="Calibri"/>
        <w:smallCaps/>
        <w:noProof/>
        <w:sz w:val="32"/>
        <w:szCs w:val="32"/>
        <w:lang w:eastAsia="hu-HU"/>
      </w:rPr>
      <w:t>1</w:t>
    </w:r>
    <w:r w:rsidRPr="00343930">
      <w:rPr>
        <w:rFonts w:cs="Calibri"/>
        <w:smallCaps/>
        <w:sz w:val="32"/>
        <w:szCs w:val="32"/>
        <w:lang w:eastAsia="hu-HU"/>
      </w:rPr>
      <w:fldChar w:fldCharType="end"/>
    </w:r>
  </w:p>
  <w:p w:rsidR="00981049" w:rsidRPr="00FA7B4E" w:rsidRDefault="00072459" w:rsidP="001D1D20">
    <w:pPr>
      <w:pStyle w:val="llb"/>
      <w:tabs>
        <w:tab w:val="clear" w:pos="4536"/>
        <w:tab w:val="clear" w:pos="9072"/>
        <w:tab w:val="left" w:pos="0"/>
        <w:tab w:val="right" w:pos="20978"/>
      </w:tabs>
      <w:rPr>
        <w:rFonts w:cs="Calibri"/>
        <w:smallCaps/>
        <w:sz w:val="17"/>
        <w:szCs w:val="17"/>
        <w:lang w:eastAsia="hu-HU"/>
      </w:rPr>
    </w:pPr>
  </w:p>
  <w:p w:rsidR="00981049" w:rsidRDefault="00072459" w:rsidP="001D1D20">
    <w:pPr>
      <w:pStyle w:val="lfej"/>
      <w:pBdr>
        <w:top w:val="single" w:sz="4" w:space="1" w:color="auto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1"/>
    <w:rsid w:val="00046211"/>
    <w:rsid w:val="00072459"/>
    <w:rsid w:val="002916B7"/>
    <w:rsid w:val="002B03AD"/>
    <w:rsid w:val="002B6C32"/>
    <w:rsid w:val="002E7E2B"/>
    <w:rsid w:val="003620F2"/>
    <w:rsid w:val="005F0FC2"/>
    <w:rsid w:val="006C6758"/>
    <w:rsid w:val="008E5B94"/>
    <w:rsid w:val="009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3F8F"/>
  <w15:chartTrackingRefBased/>
  <w15:docId w15:val="{E867BAC5-B7E6-43A3-9909-7806A41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A71"/>
    <w:pPr>
      <w:spacing w:after="0" w:line="281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1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aliases w:val=" Char2 Char Char, Char2 Char,Char2 Char Char,Char2 Char"/>
    <w:basedOn w:val="Norml"/>
    <w:link w:val="lfejChar"/>
    <w:unhideWhenUsed/>
    <w:rsid w:val="008E5B9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aliases w:val=" Char2 Char Char Char, Char2 Char Char1,Char2 Char Char Char,Char2 Char Char1"/>
    <w:basedOn w:val="Bekezdsalapbettpusa"/>
    <w:link w:val="lfej"/>
    <w:rsid w:val="008E5B94"/>
  </w:style>
  <w:style w:type="paragraph" w:styleId="llb">
    <w:name w:val="footer"/>
    <w:basedOn w:val="Norml"/>
    <w:link w:val="llbChar"/>
    <w:uiPriority w:val="99"/>
    <w:unhideWhenUsed/>
    <w:rsid w:val="008E5B9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3</cp:revision>
  <dcterms:created xsi:type="dcterms:W3CDTF">2018-01-17T07:39:00Z</dcterms:created>
  <dcterms:modified xsi:type="dcterms:W3CDTF">2018-01-17T07:40:00Z</dcterms:modified>
</cp:coreProperties>
</file>