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CE9" w:rsidRDefault="00144CE9" w:rsidP="00144CE9">
      <w:pPr>
        <w:pStyle w:val="Alcm"/>
      </w:pPr>
      <w:r>
        <w:rPr>
          <w:rFonts w:eastAsia="Arial Narrow" w:cs="Arial Narrow"/>
          <w:b/>
          <w:color w:val="000000"/>
          <w:sz w:val="26"/>
          <w:szCs w:val="26"/>
        </w:rPr>
        <w:t xml:space="preserve">1. </w:t>
      </w:r>
      <w:r>
        <w:rPr>
          <w:rFonts w:cs="Arial Narrow"/>
          <w:b/>
          <w:color w:val="000000"/>
          <w:sz w:val="26"/>
          <w:szCs w:val="26"/>
        </w:rPr>
        <w:t>melléklet</w:t>
      </w:r>
      <w:r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>
        <w:rPr>
          <w:rFonts w:cs="Arial Narrow"/>
          <w:b/>
          <w:color w:val="000000"/>
          <w:sz w:val="26"/>
          <w:szCs w:val="26"/>
        </w:rPr>
        <w:t>a</w:t>
      </w:r>
      <w:r>
        <w:rPr>
          <w:rFonts w:eastAsia="Arial Narrow" w:cs="Arial Narrow"/>
          <w:b/>
          <w:color w:val="000000"/>
          <w:sz w:val="26"/>
          <w:szCs w:val="26"/>
        </w:rPr>
        <w:t xml:space="preserve"> 40/2014. (VII. 24.) </w:t>
      </w:r>
      <w:r>
        <w:rPr>
          <w:rFonts w:cs="Arial Narrow"/>
          <w:b/>
          <w:color w:val="000000"/>
          <w:sz w:val="26"/>
          <w:szCs w:val="26"/>
        </w:rPr>
        <w:t>önkormányzati</w:t>
      </w:r>
      <w:r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>
        <w:rPr>
          <w:rFonts w:cs="Arial Narrow"/>
          <w:b/>
          <w:color w:val="000000"/>
          <w:sz w:val="26"/>
          <w:szCs w:val="26"/>
        </w:rPr>
        <w:t>rendelethez</w:t>
      </w:r>
    </w:p>
    <w:p w:rsidR="009A638A" w:rsidRDefault="009A638A" w:rsidP="00144CE9">
      <w:pPr>
        <w:pStyle w:val="Alcm"/>
        <w:rPr>
          <w:rFonts w:cs="Arial Narrow"/>
          <w:b/>
          <w:color w:val="000000"/>
          <w:sz w:val="26"/>
          <w:szCs w:val="26"/>
        </w:rPr>
      </w:pPr>
    </w:p>
    <w:p w:rsidR="00144CE9" w:rsidRDefault="00144CE9" w:rsidP="00144CE9">
      <w:pPr>
        <w:pStyle w:val="Alcm"/>
      </w:pPr>
      <w:r>
        <w:rPr>
          <w:rFonts w:cs="Arial Narrow"/>
          <w:b/>
          <w:color w:val="000000"/>
          <w:sz w:val="26"/>
          <w:szCs w:val="26"/>
        </w:rPr>
        <w:t>Pályázati</w:t>
      </w:r>
      <w:r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>
        <w:rPr>
          <w:rFonts w:cs="Arial Narrow"/>
          <w:b/>
          <w:color w:val="000000"/>
          <w:sz w:val="26"/>
          <w:szCs w:val="26"/>
        </w:rPr>
        <w:t>felhívás</w:t>
      </w:r>
      <w:r>
        <w:rPr>
          <w:rFonts w:eastAsia="Arial Narrow" w:cs="Arial Narrow"/>
          <w:b/>
          <w:color w:val="000000"/>
          <w:sz w:val="26"/>
          <w:szCs w:val="26"/>
        </w:rPr>
        <w:t>-</w:t>
      </w:r>
      <w:r>
        <w:rPr>
          <w:rFonts w:cs="Arial Narrow"/>
          <w:b/>
          <w:color w:val="000000"/>
          <w:sz w:val="26"/>
          <w:szCs w:val="26"/>
        </w:rPr>
        <w:t>minta</w:t>
      </w:r>
    </w:p>
    <w:p w:rsidR="00144CE9" w:rsidRDefault="00144CE9" w:rsidP="00144CE9">
      <w:pPr>
        <w:ind w:left="360"/>
        <w:jc w:val="center"/>
        <w:rPr>
          <w:rFonts w:cs="Arial Narrow"/>
          <w:b/>
          <w:shadow/>
          <w:color w:val="000000"/>
          <w:spacing w:val="60"/>
          <w:u w:val="single"/>
        </w:rPr>
      </w:pPr>
    </w:p>
    <w:p w:rsidR="00144CE9" w:rsidRDefault="00144CE9" w:rsidP="00144CE9">
      <w:pPr>
        <w:ind w:left="360"/>
        <w:jc w:val="center"/>
      </w:pPr>
      <w:r>
        <w:rPr>
          <w:rFonts w:cs="Arial Narrow"/>
          <w:b/>
          <w:shadow/>
          <w:color w:val="000000"/>
          <w:spacing w:val="60"/>
        </w:rPr>
        <w:t>PÁLYÁZATI</w:t>
      </w:r>
      <w:r>
        <w:rPr>
          <w:rFonts w:eastAsia="Arial Narrow" w:cs="Arial Narrow"/>
          <w:b/>
          <w:shadow/>
          <w:color w:val="000000"/>
          <w:spacing w:val="60"/>
        </w:rPr>
        <w:t xml:space="preserve"> </w:t>
      </w:r>
      <w:r>
        <w:rPr>
          <w:rFonts w:cs="Arial Narrow"/>
          <w:b/>
          <w:shadow/>
          <w:color w:val="000000"/>
          <w:spacing w:val="60"/>
        </w:rPr>
        <w:t>FELHÍVÁS</w:t>
      </w:r>
    </w:p>
    <w:p w:rsidR="00144CE9" w:rsidRDefault="00144CE9" w:rsidP="00144CE9">
      <w:pPr>
        <w:ind w:left="360"/>
        <w:jc w:val="center"/>
        <w:rPr>
          <w:rFonts w:cs="Arial Narrow"/>
          <w:b/>
          <w:color w:val="000000"/>
        </w:rPr>
      </w:pPr>
    </w:p>
    <w:p w:rsidR="00144CE9" w:rsidRPr="009A638A" w:rsidRDefault="00144CE9" w:rsidP="00144CE9">
      <w:pPr>
        <w:ind w:left="360"/>
        <w:jc w:val="center"/>
        <w:rPr>
          <w:sz w:val="26"/>
          <w:szCs w:val="26"/>
        </w:rPr>
      </w:pPr>
      <w:r w:rsidRPr="009A638A">
        <w:rPr>
          <w:rFonts w:cs="Arial Narrow"/>
          <w:b/>
          <w:color w:val="000000"/>
          <w:sz w:val="26"/>
          <w:szCs w:val="26"/>
        </w:rPr>
        <w:t>Kazincbarcika</w:t>
      </w:r>
      <w:r w:rsidRPr="009A638A"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 w:rsidRPr="009A638A">
        <w:rPr>
          <w:rFonts w:cs="Arial Narrow"/>
          <w:b/>
          <w:color w:val="000000"/>
          <w:sz w:val="26"/>
          <w:szCs w:val="26"/>
        </w:rPr>
        <w:t>város</w:t>
      </w:r>
      <w:r w:rsidRPr="009A638A"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 w:rsidRPr="009A638A">
        <w:rPr>
          <w:rFonts w:cs="Arial Narrow"/>
          <w:b/>
          <w:color w:val="000000"/>
          <w:sz w:val="26"/>
          <w:szCs w:val="26"/>
        </w:rPr>
        <w:t>Önkormányzatának</w:t>
      </w:r>
      <w:r w:rsidRPr="009A638A"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 w:rsidRPr="009A638A">
        <w:rPr>
          <w:rFonts w:cs="Arial Narrow"/>
          <w:b/>
          <w:color w:val="000000"/>
          <w:sz w:val="26"/>
          <w:szCs w:val="26"/>
        </w:rPr>
        <w:t>Képviselő</w:t>
      </w:r>
      <w:r w:rsidRPr="009A638A">
        <w:rPr>
          <w:rFonts w:eastAsia="Arial Narrow" w:cs="Arial Narrow"/>
          <w:b/>
          <w:color w:val="000000"/>
          <w:sz w:val="26"/>
          <w:szCs w:val="26"/>
        </w:rPr>
        <w:t>-</w:t>
      </w:r>
      <w:r w:rsidR="009A638A">
        <w:rPr>
          <w:rFonts w:cs="Arial Narrow"/>
          <w:b/>
          <w:color w:val="000000"/>
          <w:sz w:val="26"/>
          <w:szCs w:val="26"/>
        </w:rPr>
        <w:t>testülete</w:t>
      </w:r>
      <w:r w:rsidR="009A638A">
        <w:rPr>
          <w:rFonts w:cs="Arial Narrow"/>
          <w:b/>
          <w:color w:val="000000"/>
          <w:sz w:val="26"/>
          <w:szCs w:val="26"/>
        </w:rPr>
        <w:br/>
      </w:r>
      <w:r w:rsidRPr="009A638A">
        <w:rPr>
          <w:rFonts w:eastAsia="Arial Narrow" w:cs="Arial Narrow"/>
          <w:b/>
          <w:color w:val="000000"/>
          <w:sz w:val="26"/>
          <w:szCs w:val="26"/>
        </w:rPr>
        <w:t>a 40/2014. (VII. 24.) önkormányzati r</w:t>
      </w:r>
      <w:r w:rsidRPr="009A638A">
        <w:rPr>
          <w:rFonts w:cs="Arial Narrow"/>
          <w:b/>
          <w:color w:val="000000"/>
          <w:sz w:val="26"/>
          <w:szCs w:val="26"/>
        </w:rPr>
        <w:t>endelet</w:t>
      </w:r>
      <w:r w:rsidRPr="009A638A"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 w:rsidRPr="009A638A">
        <w:rPr>
          <w:rFonts w:cs="Arial Narrow"/>
          <w:b/>
          <w:color w:val="000000"/>
          <w:sz w:val="26"/>
          <w:szCs w:val="26"/>
        </w:rPr>
        <w:t>alapján</w:t>
      </w:r>
      <w:r w:rsidRPr="009A638A"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 w:rsidRPr="009A638A">
        <w:rPr>
          <w:rFonts w:cs="Arial Narrow"/>
          <w:b/>
          <w:color w:val="000000"/>
          <w:sz w:val="26"/>
          <w:szCs w:val="26"/>
        </w:rPr>
        <w:t>pályázatot</w:t>
      </w:r>
      <w:r w:rsidRPr="009A638A"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 w:rsidRPr="009A638A">
        <w:rPr>
          <w:rFonts w:cs="Arial Narrow"/>
          <w:b/>
          <w:color w:val="000000"/>
          <w:sz w:val="26"/>
          <w:szCs w:val="26"/>
        </w:rPr>
        <w:t>hirdet</w:t>
      </w:r>
      <w:r w:rsidR="009A638A">
        <w:rPr>
          <w:rFonts w:eastAsia="Arial Narrow" w:cs="Arial Narrow"/>
          <w:b/>
          <w:color w:val="000000"/>
          <w:sz w:val="26"/>
          <w:szCs w:val="26"/>
        </w:rPr>
        <w:br/>
      </w:r>
      <w:r w:rsidRPr="009A638A">
        <w:rPr>
          <w:rFonts w:cs="Arial Narrow"/>
          <w:b/>
          <w:color w:val="000000"/>
          <w:sz w:val="26"/>
          <w:szCs w:val="26"/>
        </w:rPr>
        <w:t>a</w:t>
      </w:r>
      <w:r w:rsidRPr="009A638A"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 w:rsidRPr="009A638A">
        <w:rPr>
          <w:rFonts w:cs="Arial Narrow"/>
          <w:b/>
          <w:color w:val="000000"/>
          <w:sz w:val="26"/>
          <w:szCs w:val="26"/>
        </w:rPr>
        <w:t>helyi</w:t>
      </w:r>
      <w:r w:rsidRPr="009A638A"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 w:rsidRPr="009A638A">
        <w:rPr>
          <w:rFonts w:cs="Arial Narrow"/>
          <w:b/>
          <w:color w:val="000000"/>
          <w:sz w:val="26"/>
          <w:szCs w:val="26"/>
        </w:rPr>
        <w:t>építészeti</w:t>
      </w:r>
      <w:r w:rsidRPr="009A638A"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 w:rsidRPr="009A638A">
        <w:rPr>
          <w:rFonts w:cs="Arial Narrow"/>
          <w:b/>
          <w:color w:val="000000"/>
          <w:sz w:val="26"/>
          <w:szCs w:val="26"/>
        </w:rPr>
        <w:t>értékek</w:t>
      </w:r>
      <w:r w:rsidRPr="009A638A"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 w:rsidRPr="009A638A">
        <w:rPr>
          <w:rFonts w:cs="Arial Narrow"/>
          <w:b/>
          <w:color w:val="000000"/>
          <w:sz w:val="26"/>
          <w:szCs w:val="26"/>
        </w:rPr>
        <w:t>felújításának</w:t>
      </w:r>
      <w:r w:rsidRPr="009A638A">
        <w:rPr>
          <w:rFonts w:eastAsia="Arial Narrow" w:cs="Arial Narrow"/>
          <w:b/>
          <w:color w:val="000000"/>
          <w:sz w:val="26"/>
          <w:szCs w:val="26"/>
        </w:rPr>
        <w:t>/</w:t>
      </w:r>
      <w:r w:rsidRPr="009A638A">
        <w:rPr>
          <w:rFonts w:cs="Arial Narrow"/>
          <w:b/>
          <w:color w:val="000000"/>
          <w:sz w:val="26"/>
          <w:szCs w:val="26"/>
        </w:rPr>
        <w:t>helyreállításának</w:t>
      </w:r>
      <w:r w:rsidRPr="009A638A"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 w:rsidRPr="009A638A">
        <w:rPr>
          <w:rFonts w:cs="Arial Narrow"/>
          <w:b/>
          <w:color w:val="000000"/>
          <w:sz w:val="26"/>
          <w:szCs w:val="26"/>
        </w:rPr>
        <w:t>anyagi</w:t>
      </w:r>
      <w:r w:rsidRPr="009A638A"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 w:rsidRPr="009A638A">
        <w:rPr>
          <w:rFonts w:cs="Arial Narrow"/>
          <w:b/>
          <w:color w:val="000000"/>
          <w:sz w:val="26"/>
          <w:szCs w:val="26"/>
        </w:rPr>
        <w:t>támogatásra</w:t>
      </w:r>
      <w:r w:rsidRPr="009A638A">
        <w:rPr>
          <w:rFonts w:eastAsia="Arial Narrow" w:cs="Arial Narrow"/>
          <w:b/>
          <w:color w:val="000000"/>
          <w:sz w:val="26"/>
          <w:szCs w:val="26"/>
        </w:rPr>
        <w:t>.</w:t>
      </w:r>
    </w:p>
    <w:p w:rsidR="00144CE9" w:rsidRDefault="00144CE9" w:rsidP="00144CE9">
      <w:pPr>
        <w:jc w:val="both"/>
        <w:rPr>
          <w:rFonts w:cs="Arial Narrow"/>
          <w:color w:val="000000"/>
          <w:sz w:val="26"/>
          <w:szCs w:val="26"/>
        </w:rPr>
      </w:pPr>
    </w:p>
    <w:p w:rsidR="00144CE9" w:rsidRDefault="00144CE9" w:rsidP="00144CE9">
      <w:pPr>
        <w:jc w:val="both"/>
      </w:pPr>
      <w:r>
        <w:rPr>
          <w:rFonts w:cs="Arial Narrow"/>
          <w:color w:val="000000"/>
          <w:sz w:val="26"/>
          <w:szCs w:val="26"/>
        </w:rPr>
        <w:t>A</w:t>
      </w:r>
      <w:r>
        <w:rPr>
          <w:rFonts w:eastAsia="Arial Narrow"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támogatás</w:t>
      </w:r>
      <w:r>
        <w:rPr>
          <w:rFonts w:eastAsia="Arial Narrow"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célja</w:t>
      </w:r>
      <w:r>
        <w:rPr>
          <w:rFonts w:eastAsia="Arial Narrow"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a</w:t>
      </w:r>
      <w:r>
        <w:rPr>
          <w:rFonts w:eastAsia="Arial Narrow"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helyi</w:t>
      </w:r>
      <w:r>
        <w:rPr>
          <w:rFonts w:eastAsia="Arial Narrow"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védett</w:t>
      </w:r>
      <w:r>
        <w:rPr>
          <w:rFonts w:eastAsia="Arial Narrow"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épületek</w:t>
      </w:r>
      <w:r>
        <w:rPr>
          <w:rFonts w:eastAsia="Arial Narrow" w:cs="Arial Narrow"/>
          <w:color w:val="000000"/>
          <w:sz w:val="26"/>
          <w:szCs w:val="26"/>
        </w:rPr>
        <w:t xml:space="preserve">, </w:t>
      </w:r>
      <w:r>
        <w:rPr>
          <w:rFonts w:cs="Arial Narrow"/>
          <w:color w:val="000000"/>
          <w:sz w:val="26"/>
          <w:szCs w:val="26"/>
        </w:rPr>
        <w:t>építmények</w:t>
      </w:r>
      <w:r>
        <w:rPr>
          <w:rFonts w:eastAsia="Arial Narrow" w:cs="Arial Narrow"/>
          <w:color w:val="000000"/>
          <w:sz w:val="26"/>
          <w:szCs w:val="26"/>
        </w:rPr>
        <w:t xml:space="preserve">, </w:t>
      </w:r>
      <w:r>
        <w:rPr>
          <w:rFonts w:cs="Arial Narrow"/>
          <w:color w:val="000000"/>
          <w:sz w:val="26"/>
          <w:szCs w:val="26"/>
        </w:rPr>
        <w:t>épületrészek</w:t>
      </w:r>
      <w:r>
        <w:rPr>
          <w:rFonts w:eastAsia="Arial Narrow"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és</w:t>
      </w:r>
      <w:r>
        <w:rPr>
          <w:rFonts w:eastAsia="Arial Narrow"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szobrok</w:t>
      </w:r>
      <w:r>
        <w:rPr>
          <w:rFonts w:eastAsia="Arial Narrow"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megfelelő</w:t>
      </w:r>
      <w:r>
        <w:rPr>
          <w:rFonts w:eastAsia="Arial Narrow"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színvonalú</w:t>
      </w:r>
      <w:r>
        <w:rPr>
          <w:rFonts w:eastAsia="Arial Narrow"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felújításához</w:t>
      </w:r>
      <w:r>
        <w:rPr>
          <w:rFonts w:eastAsia="Arial Narrow"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és</w:t>
      </w:r>
      <w:r>
        <w:rPr>
          <w:rFonts w:eastAsia="Arial Narrow"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építészeti</w:t>
      </w:r>
      <w:r>
        <w:rPr>
          <w:rFonts w:eastAsia="Arial Narrow"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megjelenésének</w:t>
      </w:r>
      <w:r>
        <w:rPr>
          <w:rFonts w:eastAsia="Arial Narrow"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kialakításához</w:t>
      </w:r>
      <w:r>
        <w:rPr>
          <w:rFonts w:eastAsia="Arial Narrow"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való</w:t>
      </w:r>
      <w:r>
        <w:rPr>
          <w:rFonts w:eastAsia="Arial Narrow" w:cs="Arial Narrow"/>
          <w:color w:val="000000"/>
          <w:sz w:val="26"/>
          <w:szCs w:val="26"/>
        </w:rPr>
        <w:t xml:space="preserve">, </w:t>
      </w:r>
      <w:r>
        <w:rPr>
          <w:rFonts w:cs="Arial Narrow"/>
          <w:color w:val="000000"/>
          <w:sz w:val="26"/>
          <w:szCs w:val="26"/>
        </w:rPr>
        <w:t>közérdekből</w:t>
      </w:r>
      <w:r>
        <w:rPr>
          <w:rFonts w:eastAsia="Arial Narrow"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történő</w:t>
      </w:r>
      <w:r>
        <w:rPr>
          <w:rFonts w:eastAsia="Arial Narrow"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önkormányzati</w:t>
      </w:r>
      <w:r>
        <w:rPr>
          <w:rFonts w:eastAsia="Arial Narrow"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hozzájárulás</w:t>
      </w:r>
      <w:r>
        <w:rPr>
          <w:rFonts w:eastAsia="Arial Narrow"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biztosítása</w:t>
      </w:r>
      <w:r>
        <w:rPr>
          <w:rFonts w:eastAsia="Arial Narrow" w:cs="Arial Narrow"/>
          <w:color w:val="000000"/>
          <w:sz w:val="26"/>
          <w:szCs w:val="26"/>
        </w:rPr>
        <w:t>.</w:t>
      </w:r>
    </w:p>
    <w:p w:rsidR="009A638A" w:rsidRDefault="009A638A" w:rsidP="00144CE9">
      <w:pPr>
        <w:ind w:left="360" w:hanging="360"/>
        <w:jc w:val="both"/>
        <w:rPr>
          <w:rFonts w:cs="Arial Narrow"/>
          <w:b/>
          <w:color w:val="000000"/>
        </w:rPr>
      </w:pPr>
    </w:p>
    <w:p w:rsidR="00144CE9" w:rsidRDefault="00144CE9" w:rsidP="00144CE9">
      <w:pPr>
        <w:ind w:left="360" w:hanging="360"/>
        <w:jc w:val="both"/>
        <w:rPr>
          <w:rFonts w:eastAsia="Arial Narrow" w:cs="Arial Narrow"/>
          <w:b/>
          <w:color w:val="000000"/>
        </w:rPr>
      </w:pPr>
      <w:r>
        <w:rPr>
          <w:rFonts w:cs="Arial Narrow"/>
          <w:b/>
          <w:color w:val="000000"/>
        </w:rPr>
        <w:t>Pályázati</w:t>
      </w:r>
      <w:r>
        <w:rPr>
          <w:rFonts w:eastAsia="Arial Narrow" w:cs="Arial Narrow"/>
          <w:b/>
          <w:color w:val="000000"/>
        </w:rPr>
        <w:t xml:space="preserve"> </w:t>
      </w:r>
      <w:r>
        <w:rPr>
          <w:rFonts w:cs="Arial Narrow"/>
          <w:b/>
          <w:color w:val="000000"/>
        </w:rPr>
        <w:t>előírások</w:t>
      </w:r>
      <w:r>
        <w:rPr>
          <w:rFonts w:eastAsia="Arial Narrow" w:cs="Arial Narrow"/>
          <w:b/>
          <w:color w:val="000000"/>
        </w:rPr>
        <w:t>:</w:t>
      </w:r>
    </w:p>
    <w:p w:rsidR="009A638A" w:rsidRDefault="009A638A" w:rsidP="00144CE9">
      <w:pPr>
        <w:ind w:left="360" w:hanging="360"/>
        <w:jc w:val="both"/>
      </w:pPr>
    </w:p>
    <w:p w:rsidR="00144CE9" w:rsidRDefault="00144CE9" w:rsidP="00144CE9">
      <w:pPr>
        <w:pStyle w:val="Listaszerbekezds"/>
        <w:widowControl w:val="0"/>
        <w:numPr>
          <w:ilvl w:val="0"/>
          <w:numId w:val="1"/>
        </w:numPr>
        <w:spacing w:line="100" w:lineRule="atLeast"/>
        <w:ind w:left="426" w:hanging="426"/>
        <w:jc w:val="both"/>
        <w:textAlignment w:val="auto"/>
      </w:pPr>
      <w:r>
        <w:rPr>
          <w:rFonts w:cs="Arial Narrow"/>
          <w:color w:val="000000"/>
          <w:sz w:val="26"/>
          <w:szCs w:val="26"/>
        </w:rPr>
        <w:t>Pályázati</w:t>
      </w:r>
      <w:r>
        <w:rPr>
          <w:rFonts w:eastAsia="Arial Narrow"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feltételek</w:t>
      </w:r>
      <w:r>
        <w:rPr>
          <w:rFonts w:eastAsia="Arial Narrow" w:cs="Arial Narrow"/>
          <w:color w:val="000000"/>
          <w:sz w:val="26"/>
          <w:szCs w:val="26"/>
        </w:rPr>
        <w:t>:</w:t>
      </w:r>
    </w:p>
    <w:p w:rsidR="00144CE9" w:rsidRDefault="00144CE9" w:rsidP="00144CE9">
      <w:pPr>
        <w:widowControl w:val="0"/>
        <w:numPr>
          <w:ilvl w:val="1"/>
          <w:numId w:val="2"/>
        </w:numPr>
        <w:tabs>
          <w:tab w:val="left" w:pos="708"/>
        </w:tabs>
        <w:spacing w:line="100" w:lineRule="atLeast"/>
        <w:ind w:left="709" w:hanging="283"/>
        <w:jc w:val="both"/>
        <w:textAlignment w:val="auto"/>
        <w:rPr>
          <w:rFonts w:cs="Arial Narrow"/>
          <w:color w:val="000000"/>
          <w:sz w:val="26"/>
          <w:szCs w:val="26"/>
        </w:rPr>
      </w:pPr>
      <w:r>
        <w:rPr>
          <w:rFonts w:cs="Arial Narrow"/>
          <w:color w:val="000000"/>
          <w:sz w:val="26"/>
          <w:szCs w:val="26"/>
        </w:rPr>
        <w:t>Csak a védelem alá helyezett, és az ingatlan-nyilvántartásba bejegyzett ingatlanok esetében lehet pályázni.(Az ingatlan nyilvántartásba történő bevezetés türelmi ideje 2015.december 31.)</w:t>
      </w:r>
    </w:p>
    <w:p w:rsidR="00144CE9" w:rsidRPr="00104344" w:rsidRDefault="00144CE9" w:rsidP="00144CE9">
      <w:pPr>
        <w:widowControl w:val="0"/>
        <w:numPr>
          <w:ilvl w:val="1"/>
          <w:numId w:val="2"/>
        </w:numPr>
        <w:tabs>
          <w:tab w:val="left" w:pos="708"/>
        </w:tabs>
        <w:spacing w:line="100" w:lineRule="atLeast"/>
        <w:ind w:left="709" w:hanging="283"/>
        <w:jc w:val="both"/>
        <w:textAlignment w:val="auto"/>
        <w:rPr>
          <w:rFonts w:cs="Arial Narrow"/>
          <w:sz w:val="26"/>
          <w:szCs w:val="26"/>
        </w:rPr>
      </w:pPr>
      <w:r w:rsidRPr="00104344">
        <w:rPr>
          <w:rFonts w:cs="Arial Narrow"/>
          <w:sz w:val="26"/>
          <w:szCs w:val="26"/>
        </w:rPr>
        <w:t xml:space="preserve">Pályázhat olyan </w:t>
      </w:r>
      <w:r w:rsidRPr="00104344">
        <w:rPr>
          <w:sz w:val="26"/>
          <w:szCs w:val="26"/>
        </w:rPr>
        <w:t>természetes személy, gazdasági társaság, egyéni vállalkozó, valamint a polgári jog szabályai szerint egyéb jogalanyisággal rendelkező</w:t>
      </w:r>
      <w:r w:rsidRPr="00104344">
        <w:rPr>
          <w:rFonts w:cs="Arial Narrow"/>
          <w:sz w:val="26"/>
          <w:szCs w:val="26"/>
        </w:rPr>
        <w:t>, akinek/amelynek a helyi védett érték (épület, épületrész, szobor) a tulajdonában van.</w:t>
      </w:r>
    </w:p>
    <w:p w:rsidR="00144CE9" w:rsidRDefault="00144CE9" w:rsidP="00144CE9">
      <w:pPr>
        <w:widowControl w:val="0"/>
        <w:numPr>
          <w:ilvl w:val="1"/>
          <w:numId w:val="2"/>
        </w:numPr>
        <w:tabs>
          <w:tab w:val="left" w:pos="708"/>
        </w:tabs>
        <w:spacing w:line="100" w:lineRule="atLeast"/>
        <w:ind w:left="709" w:hanging="283"/>
        <w:jc w:val="both"/>
        <w:textAlignment w:val="auto"/>
        <w:rPr>
          <w:rFonts w:cs="Arial Narrow"/>
          <w:color w:val="000000"/>
          <w:sz w:val="26"/>
          <w:szCs w:val="26"/>
        </w:rPr>
      </w:pPr>
      <w:r>
        <w:rPr>
          <w:rFonts w:cs="Arial Narrow"/>
          <w:color w:val="000000"/>
          <w:sz w:val="26"/>
          <w:szCs w:val="26"/>
        </w:rPr>
        <w:t xml:space="preserve">A pályázathoz egy ’PÁLYÁZATI KÉRELEM’ című formanyomtatványt kell kitölteni, mely az Önkormányzat hivatalos honlapjáról letölthető </w:t>
      </w:r>
    </w:p>
    <w:p w:rsidR="00144CE9" w:rsidRDefault="00144CE9" w:rsidP="00144CE9">
      <w:pPr>
        <w:widowControl w:val="0"/>
        <w:numPr>
          <w:ilvl w:val="1"/>
          <w:numId w:val="2"/>
        </w:numPr>
        <w:tabs>
          <w:tab w:val="left" w:pos="708"/>
        </w:tabs>
        <w:spacing w:line="100" w:lineRule="atLeast"/>
        <w:ind w:left="709" w:hanging="283"/>
        <w:jc w:val="both"/>
        <w:textAlignment w:val="auto"/>
        <w:rPr>
          <w:rFonts w:cs="Arial Narrow"/>
          <w:color w:val="000000"/>
          <w:sz w:val="26"/>
          <w:szCs w:val="26"/>
        </w:rPr>
      </w:pPr>
      <w:r>
        <w:rPr>
          <w:rFonts w:cs="Arial Narrow"/>
          <w:color w:val="000000"/>
          <w:sz w:val="26"/>
          <w:szCs w:val="26"/>
        </w:rPr>
        <w:t>A pályázati kérelem elérhetőségének helye:</w:t>
      </w:r>
    </w:p>
    <w:p w:rsidR="00144CE9" w:rsidRDefault="00144CE9" w:rsidP="00144CE9">
      <w:pPr>
        <w:widowControl w:val="0"/>
        <w:tabs>
          <w:tab w:val="left" w:pos="708"/>
        </w:tabs>
        <w:spacing w:line="100" w:lineRule="atLeast"/>
        <w:ind w:left="709"/>
        <w:jc w:val="both"/>
        <w:textAlignment w:val="auto"/>
        <w:rPr>
          <w:rFonts w:cs="Arial Narrow"/>
          <w:color w:val="000000"/>
          <w:sz w:val="26"/>
          <w:szCs w:val="26"/>
        </w:rPr>
      </w:pPr>
      <w:r>
        <w:rPr>
          <w:rFonts w:cs="Arial Narrow"/>
          <w:color w:val="000000"/>
          <w:sz w:val="26"/>
          <w:szCs w:val="26"/>
        </w:rPr>
        <w:t xml:space="preserve">Kazincbarcika város honlapja, ezen belül a Településrendezés főkönyvtár, ezen belül a </w:t>
      </w:r>
      <w:r w:rsidRPr="008E6E67">
        <w:rPr>
          <w:sz w:val="26"/>
          <w:szCs w:val="26"/>
        </w:rPr>
        <w:t>helyi védelem alatt álló építészeti</w:t>
      </w:r>
      <w:r>
        <w:rPr>
          <w:b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 xml:space="preserve">értékek fenntartásának támogatásáról szóló </w:t>
      </w:r>
      <w:r>
        <w:rPr>
          <w:sz w:val="26"/>
          <w:szCs w:val="26"/>
        </w:rPr>
        <w:t>40</w:t>
      </w:r>
      <w:r w:rsidRPr="00FB03CD">
        <w:rPr>
          <w:sz w:val="26"/>
          <w:szCs w:val="26"/>
        </w:rPr>
        <w:t>/201</w:t>
      </w:r>
      <w:r>
        <w:rPr>
          <w:sz w:val="26"/>
          <w:szCs w:val="26"/>
        </w:rPr>
        <w:t>4</w:t>
      </w:r>
      <w:r w:rsidRPr="00FB03CD">
        <w:rPr>
          <w:sz w:val="26"/>
          <w:szCs w:val="26"/>
        </w:rPr>
        <w:t>. (</w:t>
      </w:r>
      <w:r w:rsidRPr="00FB03CD">
        <w:rPr>
          <w:rFonts w:eastAsia="Arial Narrow" w:cs="Arial Narrow"/>
          <w:color w:val="000000"/>
          <w:sz w:val="26"/>
          <w:szCs w:val="26"/>
        </w:rPr>
        <w:t>VII.</w:t>
      </w:r>
      <w:r>
        <w:rPr>
          <w:rFonts w:eastAsia="Arial Narrow" w:cs="Arial Narrow"/>
          <w:color w:val="000000"/>
          <w:sz w:val="26"/>
          <w:szCs w:val="26"/>
        </w:rPr>
        <w:t xml:space="preserve"> </w:t>
      </w:r>
      <w:r w:rsidRPr="00FB03CD">
        <w:rPr>
          <w:rFonts w:eastAsia="Arial Narrow" w:cs="Arial Narrow"/>
          <w:color w:val="000000"/>
          <w:sz w:val="26"/>
          <w:szCs w:val="26"/>
        </w:rPr>
        <w:t>24</w:t>
      </w:r>
      <w:r w:rsidRPr="00FB03CD">
        <w:rPr>
          <w:sz w:val="26"/>
          <w:szCs w:val="26"/>
        </w:rPr>
        <w:t>.)</w:t>
      </w:r>
      <w:r w:rsidRPr="007527D4">
        <w:rPr>
          <w:b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önkormányzati rendelet 1 melléklete</w:t>
      </w:r>
    </w:p>
    <w:p w:rsidR="00144CE9" w:rsidRPr="00407E5C" w:rsidRDefault="00144CE9" w:rsidP="00144CE9">
      <w:pPr>
        <w:widowControl w:val="0"/>
        <w:numPr>
          <w:ilvl w:val="1"/>
          <w:numId w:val="2"/>
        </w:numPr>
        <w:tabs>
          <w:tab w:val="left" w:pos="708"/>
        </w:tabs>
        <w:spacing w:line="100" w:lineRule="atLeast"/>
        <w:ind w:left="709" w:hanging="283"/>
        <w:jc w:val="both"/>
        <w:textAlignment w:val="auto"/>
        <w:rPr>
          <w:rFonts w:cs="Arial Narrow"/>
          <w:color w:val="000000"/>
          <w:sz w:val="26"/>
          <w:szCs w:val="26"/>
        </w:rPr>
      </w:pPr>
      <w:r>
        <w:rPr>
          <w:rFonts w:cs="Arial Narrow"/>
          <w:color w:val="000000"/>
          <w:sz w:val="26"/>
          <w:szCs w:val="26"/>
        </w:rPr>
        <w:t xml:space="preserve">A pályázati kérelmet Kazincbarcika város Önkormányzat címére, azon belül </w:t>
      </w:r>
      <w:r>
        <w:rPr>
          <w:sz w:val="26"/>
          <w:szCs w:val="26"/>
          <w:shd w:val="clear" w:color="auto" w:fill="FFFFFF"/>
        </w:rPr>
        <w:t>a Képviselő-testület Gazdasági, Pénzügyi és Városfejlesztési Bizottságához</w:t>
      </w:r>
      <w:r>
        <w:rPr>
          <w:rFonts w:cs="Arial Narrow"/>
          <w:color w:val="000000"/>
          <w:sz w:val="26"/>
          <w:szCs w:val="26"/>
        </w:rPr>
        <w:t xml:space="preserve"> kell benyújtani</w:t>
      </w:r>
    </w:p>
    <w:p w:rsidR="00144CE9" w:rsidRDefault="00144CE9" w:rsidP="00144CE9">
      <w:pPr>
        <w:widowControl w:val="0"/>
        <w:numPr>
          <w:ilvl w:val="1"/>
          <w:numId w:val="2"/>
        </w:numPr>
        <w:tabs>
          <w:tab w:val="left" w:pos="708"/>
        </w:tabs>
        <w:spacing w:line="100" w:lineRule="atLeast"/>
        <w:ind w:left="709" w:hanging="283"/>
        <w:jc w:val="both"/>
        <w:textAlignment w:val="auto"/>
        <w:rPr>
          <w:rFonts w:cs="Arial Narrow"/>
          <w:color w:val="000000"/>
          <w:sz w:val="26"/>
          <w:szCs w:val="26"/>
        </w:rPr>
      </w:pPr>
      <w:r>
        <w:rPr>
          <w:rFonts w:cs="Arial Narrow"/>
          <w:color w:val="000000"/>
          <w:sz w:val="26"/>
          <w:szCs w:val="26"/>
        </w:rPr>
        <w:t>A formailag, vagy tartalmilag nem megfelelő pályázati kérelmek hiánypótlására lehetőség van. A hiánypótlásra a hiánypótlási felhívástól számított 15 napon belül van lehetőség. Ezen lehetőség elmulasztása a hiánypótlási határidő lejártával a kérelem elutasítását vonhatja maga után.</w:t>
      </w:r>
    </w:p>
    <w:p w:rsidR="00144CE9" w:rsidRDefault="00144CE9" w:rsidP="00144CE9">
      <w:pPr>
        <w:widowControl w:val="0"/>
        <w:numPr>
          <w:ilvl w:val="1"/>
          <w:numId w:val="2"/>
        </w:numPr>
        <w:tabs>
          <w:tab w:val="left" w:pos="708"/>
        </w:tabs>
        <w:spacing w:line="100" w:lineRule="atLeast"/>
        <w:ind w:left="709" w:hanging="283"/>
        <w:jc w:val="both"/>
        <w:textAlignment w:val="auto"/>
        <w:rPr>
          <w:rFonts w:cs="Arial Narrow"/>
          <w:color w:val="000000"/>
          <w:sz w:val="26"/>
          <w:szCs w:val="26"/>
        </w:rPr>
      </w:pPr>
      <w:r>
        <w:rPr>
          <w:rFonts w:cs="Arial Narrow"/>
          <w:color w:val="000000"/>
          <w:sz w:val="26"/>
          <w:szCs w:val="26"/>
        </w:rPr>
        <w:t>A meghirdetett határidőn túl érkezett kérelmek elutasításra kerülnek.</w:t>
      </w:r>
    </w:p>
    <w:p w:rsidR="00144CE9" w:rsidRDefault="00144CE9" w:rsidP="00144CE9">
      <w:pPr>
        <w:widowControl w:val="0"/>
        <w:numPr>
          <w:ilvl w:val="1"/>
          <w:numId w:val="2"/>
        </w:numPr>
        <w:tabs>
          <w:tab w:val="left" w:pos="708"/>
        </w:tabs>
        <w:spacing w:line="100" w:lineRule="atLeast"/>
        <w:ind w:left="709" w:hanging="283"/>
        <w:jc w:val="both"/>
        <w:textAlignment w:val="auto"/>
        <w:rPr>
          <w:rFonts w:cs="Arial Narrow"/>
          <w:color w:val="000000"/>
          <w:sz w:val="26"/>
          <w:szCs w:val="26"/>
        </w:rPr>
      </w:pPr>
      <w:r>
        <w:rPr>
          <w:rFonts w:cs="Arial Narrow"/>
          <w:color w:val="000000"/>
          <w:sz w:val="26"/>
          <w:szCs w:val="26"/>
        </w:rPr>
        <w:t>Egy épület egy elemére újabb támogatás csak a 15 éves együttműködési szerződés lejárta után adható.</w:t>
      </w:r>
    </w:p>
    <w:p w:rsidR="00144CE9" w:rsidRDefault="00144CE9" w:rsidP="00144CE9">
      <w:pPr>
        <w:widowControl w:val="0"/>
        <w:tabs>
          <w:tab w:val="left" w:pos="708"/>
        </w:tabs>
        <w:spacing w:line="100" w:lineRule="atLeast"/>
        <w:ind w:left="709"/>
        <w:jc w:val="both"/>
        <w:textAlignment w:val="auto"/>
        <w:rPr>
          <w:rFonts w:cs="Arial Narrow"/>
          <w:color w:val="000000"/>
          <w:sz w:val="26"/>
          <w:szCs w:val="26"/>
        </w:rPr>
      </w:pPr>
      <w:r>
        <w:rPr>
          <w:rFonts w:cs="Arial Narrow"/>
          <w:color w:val="000000"/>
          <w:sz w:val="26"/>
          <w:szCs w:val="26"/>
        </w:rPr>
        <w:t>Az érintett épület újabb homlokzati elemeire adható újabb támogatás az együttműködési szerződés megújításával.</w:t>
      </w:r>
    </w:p>
    <w:p w:rsidR="00144CE9" w:rsidRDefault="00144CE9" w:rsidP="00144CE9">
      <w:pPr>
        <w:widowControl w:val="0"/>
        <w:numPr>
          <w:ilvl w:val="1"/>
          <w:numId w:val="2"/>
        </w:numPr>
        <w:tabs>
          <w:tab w:val="left" w:pos="708"/>
        </w:tabs>
        <w:spacing w:line="100" w:lineRule="atLeast"/>
        <w:ind w:left="709" w:hanging="283"/>
        <w:jc w:val="both"/>
        <w:textAlignment w:val="auto"/>
        <w:rPr>
          <w:rFonts w:cs="Arial Narrow"/>
          <w:sz w:val="26"/>
          <w:szCs w:val="26"/>
        </w:rPr>
      </w:pPr>
      <w:r>
        <w:rPr>
          <w:rFonts w:cs="Arial Narrow"/>
          <w:sz w:val="26"/>
          <w:szCs w:val="26"/>
        </w:rPr>
        <w:t>A pályázó nem a felújítási munkára, hanem az értékmegőrzés miatti, helyi értékhez méltó helyreállítás többletköltségének finanszírozására kaphat támogatást.</w:t>
      </w:r>
    </w:p>
    <w:p w:rsidR="00144CE9" w:rsidRDefault="00144CE9" w:rsidP="00144CE9">
      <w:pPr>
        <w:widowControl w:val="0"/>
        <w:numPr>
          <w:ilvl w:val="1"/>
          <w:numId w:val="2"/>
        </w:numPr>
        <w:tabs>
          <w:tab w:val="left" w:pos="708"/>
        </w:tabs>
        <w:spacing w:line="100" w:lineRule="atLeast"/>
        <w:ind w:left="709" w:hanging="283"/>
        <w:jc w:val="both"/>
        <w:textAlignment w:val="auto"/>
        <w:rPr>
          <w:rFonts w:cs="Arial Narrow"/>
          <w:sz w:val="26"/>
          <w:szCs w:val="26"/>
        </w:rPr>
      </w:pPr>
      <w:r>
        <w:rPr>
          <w:rFonts w:cs="Arial Narrow"/>
          <w:sz w:val="26"/>
          <w:szCs w:val="26"/>
        </w:rPr>
        <w:t>A Bizottság az adott költségvetési évre vonatkozóan kiemelt támogatási célokat határozhat meg.</w:t>
      </w:r>
    </w:p>
    <w:p w:rsidR="009A638A" w:rsidRDefault="009A638A" w:rsidP="009A638A">
      <w:pPr>
        <w:widowControl w:val="0"/>
        <w:tabs>
          <w:tab w:val="left" w:pos="708"/>
        </w:tabs>
        <w:spacing w:line="100" w:lineRule="atLeast"/>
        <w:ind w:left="709"/>
        <w:jc w:val="both"/>
        <w:textAlignment w:val="auto"/>
        <w:rPr>
          <w:rFonts w:cs="Arial Narrow"/>
          <w:sz w:val="26"/>
          <w:szCs w:val="26"/>
        </w:rPr>
      </w:pPr>
    </w:p>
    <w:p w:rsidR="00144CE9" w:rsidRDefault="00144CE9" w:rsidP="00144CE9">
      <w:pPr>
        <w:pStyle w:val="Listaszerbekezds"/>
        <w:widowControl w:val="0"/>
        <w:numPr>
          <w:ilvl w:val="0"/>
          <w:numId w:val="1"/>
        </w:numPr>
        <w:spacing w:line="100" w:lineRule="atLeast"/>
        <w:ind w:left="426" w:hanging="426"/>
        <w:jc w:val="both"/>
        <w:textAlignment w:val="auto"/>
        <w:rPr>
          <w:rFonts w:cs="Arial Narrow"/>
          <w:color w:val="000000"/>
          <w:sz w:val="26"/>
          <w:szCs w:val="26"/>
        </w:rPr>
      </w:pPr>
      <w:r>
        <w:rPr>
          <w:rFonts w:cs="Arial Narrow"/>
          <w:color w:val="000000"/>
          <w:sz w:val="26"/>
          <w:szCs w:val="26"/>
        </w:rPr>
        <w:lastRenderedPageBreak/>
        <w:t>A pályázat tartalmi követelményei:</w:t>
      </w:r>
    </w:p>
    <w:p w:rsidR="00144CE9" w:rsidRDefault="00144CE9" w:rsidP="00144CE9">
      <w:pPr>
        <w:widowControl w:val="0"/>
        <w:numPr>
          <w:ilvl w:val="1"/>
          <w:numId w:val="2"/>
        </w:numPr>
        <w:tabs>
          <w:tab w:val="left" w:pos="708"/>
        </w:tabs>
        <w:spacing w:line="100" w:lineRule="atLeast"/>
        <w:ind w:left="709" w:hanging="283"/>
        <w:jc w:val="both"/>
        <w:textAlignment w:val="auto"/>
        <w:rPr>
          <w:rFonts w:cs="Arial Narrow"/>
          <w:sz w:val="26"/>
          <w:szCs w:val="26"/>
        </w:rPr>
      </w:pPr>
      <w:r>
        <w:rPr>
          <w:rFonts w:cs="Arial Narrow"/>
          <w:sz w:val="26"/>
          <w:szCs w:val="26"/>
        </w:rPr>
        <w:t>A pályázó (tulajdonos) és az építmény/emlékmű adatai (név, lakcím, elérhetőség, építmény/emlékmű elhelyezkedése, megnevezése, az érintett ingatlan helyrajzi száma).</w:t>
      </w:r>
    </w:p>
    <w:p w:rsidR="00144CE9" w:rsidRDefault="00144CE9" w:rsidP="00144CE9">
      <w:pPr>
        <w:widowControl w:val="0"/>
        <w:numPr>
          <w:ilvl w:val="1"/>
          <w:numId w:val="2"/>
        </w:numPr>
        <w:tabs>
          <w:tab w:val="left" w:pos="708"/>
        </w:tabs>
        <w:spacing w:line="100" w:lineRule="atLeast"/>
        <w:ind w:left="709" w:hanging="283"/>
        <w:jc w:val="both"/>
        <w:textAlignment w:val="auto"/>
        <w:rPr>
          <w:rFonts w:cs="Arial Narrow"/>
          <w:sz w:val="26"/>
          <w:szCs w:val="26"/>
        </w:rPr>
      </w:pPr>
      <w:r>
        <w:rPr>
          <w:rFonts w:cs="Arial Narrow"/>
          <w:sz w:val="26"/>
          <w:szCs w:val="26"/>
        </w:rPr>
        <w:t>Mellékletek:</w:t>
      </w:r>
    </w:p>
    <w:p w:rsidR="00144CE9" w:rsidRPr="00A75775" w:rsidRDefault="00144CE9" w:rsidP="00144CE9">
      <w:pPr>
        <w:widowControl w:val="0"/>
        <w:numPr>
          <w:ilvl w:val="0"/>
          <w:numId w:val="3"/>
        </w:numPr>
        <w:tabs>
          <w:tab w:val="left" w:pos="720"/>
          <w:tab w:val="left" w:pos="1134"/>
        </w:tabs>
        <w:spacing w:line="100" w:lineRule="atLeast"/>
        <w:ind w:left="1134" w:hanging="425"/>
        <w:jc w:val="both"/>
        <w:textAlignment w:val="auto"/>
        <w:rPr>
          <w:rFonts w:cs="Arial Narrow"/>
          <w:color w:val="000000"/>
          <w:sz w:val="26"/>
          <w:szCs w:val="26"/>
        </w:rPr>
      </w:pPr>
      <w:r>
        <w:rPr>
          <w:rFonts w:cs="Arial Narrow"/>
          <w:color w:val="000000"/>
          <w:sz w:val="26"/>
          <w:szCs w:val="26"/>
        </w:rPr>
        <w:t>az</w:t>
      </w:r>
      <w:r w:rsidRPr="00A75775">
        <w:rPr>
          <w:rFonts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ingatlan</w:t>
      </w:r>
      <w:r w:rsidRPr="00A75775">
        <w:rPr>
          <w:rFonts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tulajdoni</w:t>
      </w:r>
      <w:r w:rsidRPr="00A75775">
        <w:rPr>
          <w:rFonts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lapjának</w:t>
      </w:r>
      <w:r w:rsidRPr="00A75775">
        <w:rPr>
          <w:rFonts w:cs="Arial Narrow"/>
          <w:color w:val="000000"/>
          <w:sz w:val="26"/>
          <w:szCs w:val="26"/>
        </w:rPr>
        <w:t xml:space="preserve"> 30 </w:t>
      </w:r>
      <w:r>
        <w:rPr>
          <w:rFonts w:cs="Arial Narrow"/>
          <w:color w:val="000000"/>
          <w:sz w:val="26"/>
          <w:szCs w:val="26"/>
        </w:rPr>
        <w:t>napnál</w:t>
      </w:r>
      <w:r w:rsidRPr="00A75775">
        <w:rPr>
          <w:rFonts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nem</w:t>
      </w:r>
      <w:r w:rsidRPr="00A75775">
        <w:rPr>
          <w:rFonts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régebbi</w:t>
      </w:r>
      <w:r w:rsidRPr="00A75775">
        <w:rPr>
          <w:rFonts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hiteles</w:t>
      </w:r>
      <w:r w:rsidRPr="00A75775">
        <w:rPr>
          <w:rFonts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másolata</w:t>
      </w:r>
      <w:r w:rsidRPr="00A75775">
        <w:rPr>
          <w:rFonts w:cs="Arial Narrow"/>
          <w:color w:val="000000"/>
          <w:sz w:val="26"/>
          <w:szCs w:val="26"/>
        </w:rPr>
        <w:t>;</w:t>
      </w:r>
    </w:p>
    <w:p w:rsidR="00144CE9" w:rsidRDefault="00144CE9" w:rsidP="00144CE9">
      <w:pPr>
        <w:widowControl w:val="0"/>
        <w:numPr>
          <w:ilvl w:val="0"/>
          <w:numId w:val="3"/>
        </w:numPr>
        <w:tabs>
          <w:tab w:val="left" w:pos="720"/>
          <w:tab w:val="left" w:pos="1134"/>
        </w:tabs>
        <w:spacing w:line="100" w:lineRule="atLeast"/>
        <w:ind w:left="1134" w:hanging="425"/>
        <w:jc w:val="both"/>
        <w:textAlignment w:val="auto"/>
        <w:rPr>
          <w:rFonts w:cs="Arial Narrow"/>
          <w:color w:val="000000"/>
          <w:sz w:val="26"/>
          <w:szCs w:val="26"/>
        </w:rPr>
      </w:pPr>
      <w:r>
        <w:rPr>
          <w:rFonts w:cs="Arial Narrow"/>
          <w:color w:val="000000"/>
          <w:sz w:val="26"/>
          <w:szCs w:val="26"/>
        </w:rPr>
        <w:t>építési engedélyhez kötött munka esetén az építési engedélyezési tervdokumentáció és a jogerős építési engedély;</w:t>
      </w:r>
    </w:p>
    <w:p w:rsidR="00144CE9" w:rsidRDefault="00144CE9" w:rsidP="00144CE9">
      <w:pPr>
        <w:widowControl w:val="0"/>
        <w:numPr>
          <w:ilvl w:val="0"/>
          <w:numId w:val="3"/>
        </w:numPr>
        <w:tabs>
          <w:tab w:val="left" w:pos="720"/>
          <w:tab w:val="left" w:pos="1134"/>
        </w:tabs>
        <w:spacing w:line="100" w:lineRule="atLeast"/>
        <w:ind w:left="1134" w:hanging="425"/>
        <w:jc w:val="both"/>
        <w:textAlignment w:val="auto"/>
        <w:rPr>
          <w:rFonts w:cs="Arial Narrow"/>
          <w:color w:val="000000"/>
          <w:sz w:val="26"/>
          <w:szCs w:val="26"/>
        </w:rPr>
      </w:pPr>
      <w:r>
        <w:rPr>
          <w:rFonts w:cs="Arial Narrow"/>
          <w:color w:val="000000"/>
          <w:sz w:val="26"/>
          <w:szCs w:val="26"/>
        </w:rPr>
        <w:t>építési engedélyhez nem kötött munka esetén az építési engedélyezési tervdokumentációnak megfelelő tartalmú tervek, és az elvégezendő munka leírása;</w:t>
      </w:r>
    </w:p>
    <w:p w:rsidR="00144CE9" w:rsidRDefault="00144CE9" w:rsidP="00144CE9">
      <w:pPr>
        <w:widowControl w:val="0"/>
        <w:numPr>
          <w:ilvl w:val="0"/>
          <w:numId w:val="3"/>
        </w:numPr>
        <w:tabs>
          <w:tab w:val="left" w:pos="720"/>
          <w:tab w:val="left" w:pos="1134"/>
        </w:tabs>
        <w:spacing w:line="100" w:lineRule="atLeast"/>
        <w:ind w:left="1134" w:hanging="425"/>
        <w:jc w:val="both"/>
        <w:textAlignment w:val="auto"/>
        <w:rPr>
          <w:rFonts w:cs="Arial Narrow"/>
          <w:color w:val="000000"/>
          <w:sz w:val="26"/>
          <w:szCs w:val="26"/>
        </w:rPr>
      </w:pPr>
      <w:r>
        <w:rPr>
          <w:rFonts w:cs="Arial Narrow"/>
          <w:color w:val="000000"/>
          <w:sz w:val="26"/>
          <w:szCs w:val="26"/>
        </w:rPr>
        <w:t>A településképi vélemény, vagy a településképi bejelentés igazolása</w:t>
      </w:r>
    </w:p>
    <w:p w:rsidR="00144CE9" w:rsidRDefault="00144CE9" w:rsidP="00144CE9">
      <w:pPr>
        <w:widowControl w:val="0"/>
        <w:numPr>
          <w:ilvl w:val="0"/>
          <w:numId w:val="3"/>
        </w:numPr>
        <w:tabs>
          <w:tab w:val="left" w:pos="720"/>
          <w:tab w:val="left" w:pos="1134"/>
        </w:tabs>
        <w:spacing w:line="100" w:lineRule="atLeast"/>
        <w:ind w:left="1134" w:hanging="425"/>
        <w:jc w:val="both"/>
        <w:textAlignment w:val="auto"/>
        <w:rPr>
          <w:rFonts w:cs="Arial Narrow"/>
          <w:color w:val="000000"/>
          <w:sz w:val="26"/>
          <w:szCs w:val="26"/>
        </w:rPr>
      </w:pPr>
      <w:r>
        <w:rPr>
          <w:rFonts w:cs="Arial Narrow"/>
          <w:color w:val="000000"/>
          <w:sz w:val="26"/>
          <w:szCs w:val="26"/>
        </w:rPr>
        <w:t xml:space="preserve">fénykép dokumentáció az építmény állapotáról, és/vagy a felújítandó homlokzatokról. </w:t>
      </w:r>
    </w:p>
    <w:p w:rsidR="00144CE9" w:rsidRDefault="00144CE9" w:rsidP="00144CE9">
      <w:pPr>
        <w:widowControl w:val="0"/>
        <w:numPr>
          <w:ilvl w:val="0"/>
          <w:numId w:val="3"/>
        </w:numPr>
        <w:tabs>
          <w:tab w:val="left" w:pos="720"/>
          <w:tab w:val="left" w:pos="1134"/>
        </w:tabs>
        <w:spacing w:line="100" w:lineRule="atLeast"/>
        <w:ind w:left="1134" w:hanging="425"/>
        <w:jc w:val="both"/>
        <w:textAlignment w:val="auto"/>
        <w:rPr>
          <w:rFonts w:cs="Arial Narrow"/>
          <w:color w:val="000000"/>
          <w:sz w:val="26"/>
          <w:szCs w:val="26"/>
        </w:rPr>
      </w:pPr>
      <w:r>
        <w:rPr>
          <w:rFonts w:cs="Arial Narrow"/>
          <w:color w:val="000000"/>
          <w:sz w:val="26"/>
          <w:szCs w:val="26"/>
        </w:rPr>
        <w:t>a felújítás költségeit tartalmazó részletes költségvetés, elkülönítve azzal a többletköltség-igénnyel, mely a homlokzati díszek eredeti formában történő helyreállítása, (pl. díszesebb kapuzatok, oromzatok, lábazatok, stb.) miatt szükséges;</w:t>
      </w:r>
    </w:p>
    <w:p w:rsidR="00144CE9" w:rsidRDefault="00144CE9" w:rsidP="00144CE9">
      <w:pPr>
        <w:widowControl w:val="0"/>
        <w:numPr>
          <w:ilvl w:val="0"/>
          <w:numId w:val="3"/>
        </w:numPr>
        <w:tabs>
          <w:tab w:val="left" w:pos="720"/>
          <w:tab w:val="left" w:pos="1134"/>
        </w:tabs>
        <w:spacing w:line="100" w:lineRule="atLeast"/>
        <w:ind w:left="1134" w:hanging="425"/>
        <w:jc w:val="both"/>
        <w:textAlignment w:val="auto"/>
        <w:rPr>
          <w:rFonts w:cs="Arial Narrow"/>
          <w:color w:val="000000"/>
          <w:sz w:val="26"/>
          <w:szCs w:val="26"/>
        </w:rPr>
      </w:pPr>
      <w:r>
        <w:rPr>
          <w:rFonts w:cs="Arial Narrow"/>
          <w:color w:val="000000"/>
          <w:sz w:val="26"/>
          <w:szCs w:val="26"/>
        </w:rPr>
        <w:t>a megpályázott pénzösszeg megjelölése, felhasználásának tervezett módja és a munka elkészülésének határideje;</w:t>
      </w:r>
    </w:p>
    <w:p w:rsidR="00144CE9" w:rsidRDefault="00144CE9" w:rsidP="00144CE9">
      <w:pPr>
        <w:widowControl w:val="0"/>
        <w:numPr>
          <w:ilvl w:val="0"/>
          <w:numId w:val="3"/>
        </w:numPr>
        <w:tabs>
          <w:tab w:val="left" w:pos="720"/>
          <w:tab w:val="left" w:pos="1134"/>
        </w:tabs>
        <w:spacing w:line="100" w:lineRule="atLeast"/>
        <w:ind w:left="1134" w:hanging="425"/>
        <w:jc w:val="both"/>
        <w:textAlignment w:val="auto"/>
        <w:rPr>
          <w:rFonts w:cs="Arial Narrow"/>
          <w:color w:val="000000"/>
          <w:sz w:val="26"/>
          <w:szCs w:val="26"/>
        </w:rPr>
      </w:pPr>
      <w:r>
        <w:rPr>
          <w:rFonts w:cs="Arial Narrow"/>
          <w:color w:val="000000"/>
          <w:sz w:val="26"/>
          <w:szCs w:val="26"/>
        </w:rPr>
        <w:t>a pályázó költségvállalási nyilatkozata arról, hogy a támogatás elnyerése esetén a kapott összeget a pályázati feltételek szerint használja fel.</w:t>
      </w:r>
    </w:p>
    <w:p w:rsidR="00144CE9" w:rsidRDefault="00144CE9" w:rsidP="00144CE9">
      <w:pPr>
        <w:widowControl w:val="0"/>
        <w:numPr>
          <w:ilvl w:val="0"/>
          <w:numId w:val="3"/>
        </w:numPr>
        <w:tabs>
          <w:tab w:val="left" w:pos="720"/>
          <w:tab w:val="left" w:pos="1134"/>
        </w:tabs>
        <w:spacing w:line="100" w:lineRule="atLeast"/>
        <w:ind w:left="1134" w:hanging="425"/>
        <w:jc w:val="both"/>
        <w:textAlignment w:val="auto"/>
        <w:rPr>
          <w:rFonts w:cs="Arial Narrow"/>
          <w:color w:val="000000"/>
          <w:sz w:val="26"/>
          <w:szCs w:val="26"/>
        </w:rPr>
      </w:pPr>
      <w:r>
        <w:rPr>
          <w:rFonts w:cs="Arial Narrow"/>
          <w:color w:val="000000"/>
          <w:sz w:val="26"/>
          <w:szCs w:val="26"/>
        </w:rPr>
        <w:t>Társasház esetén a tulajdonostársak, illetőleg a közös képviselő hozzájáruló nyilatkozata.</w:t>
      </w:r>
    </w:p>
    <w:p w:rsidR="009A638A" w:rsidRDefault="009A638A" w:rsidP="00144CE9">
      <w:pPr>
        <w:jc w:val="both"/>
        <w:rPr>
          <w:rFonts w:cs="Arial Narrow"/>
          <w:color w:val="000000"/>
          <w:sz w:val="26"/>
          <w:szCs w:val="26"/>
        </w:rPr>
      </w:pPr>
    </w:p>
    <w:p w:rsidR="00144CE9" w:rsidRDefault="00144CE9" w:rsidP="00144CE9">
      <w:pPr>
        <w:jc w:val="both"/>
      </w:pPr>
      <w:r>
        <w:rPr>
          <w:rFonts w:cs="Arial Narrow"/>
          <w:color w:val="000000"/>
          <w:sz w:val="26"/>
          <w:szCs w:val="26"/>
        </w:rPr>
        <w:t>A</w:t>
      </w:r>
      <w:r>
        <w:rPr>
          <w:rFonts w:eastAsia="Arial Narrow"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pályázat</w:t>
      </w:r>
      <w:r>
        <w:rPr>
          <w:rFonts w:eastAsia="Arial Narrow"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benyújtásának</w:t>
      </w:r>
      <w:r>
        <w:rPr>
          <w:rFonts w:eastAsia="Arial Narrow"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határideje</w:t>
      </w:r>
      <w:r>
        <w:rPr>
          <w:rFonts w:eastAsia="Arial Narrow" w:cs="Arial Narrow"/>
          <w:color w:val="000000"/>
          <w:sz w:val="26"/>
          <w:szCs w:val="26"/>
        </w:rPr>
        <w:t xml:space="preserve">: </w:t>
      </w:r>
    </w:p>
    <w:p w:rsidR="00144CE9" w:rsidRDefault="00144CE9" w:rsidP="00144CE9">
      <w:pPr>
        <w:ind w:left="285" w:firstLine="708"/>
        <w:jc w:val="both"/>
      </w:pPr>
      <w:r>
        <w:rPr>
          <w:rFonts w:eastAsia="Arial Narrow" w:cs="Arial Narrow"/>
          <w:color w:val="000000"/>
          <w:sz w:val="26"/>
          <w:szCs w:val="26"/>
        </w:rPr>
        <w:t>Általános esetben: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ab/>
        <w:t>a naptári évet megelőző év szeptember hó 30.</w:t>
      </w:r>
    </w:p>
    <w:p w:rsidR="00144CE9" w:rsidRDefault="00144CE9" w:rsidP="00144CE9">
      <w:pPr>
        <w:tabs>
          <w:tab w:val="left" w:pos="567"/>
          <w:tab w:val="left" w:pos="1080"/>
        </w:tabs>
        <w:ind w:left="993" w:hanging="993"/>
        <w:jc w:val="both"/>
      </w:pPr>
      <w:r>
        <w:rPr>
          <w:rFonts w:eastAsia="Arial Narrow" w:cs="Arial Narrow"/>
          <w:color w:val="000000"/>
          <w:sz w:val="26"/>
          <w:szCs w:val="26"/>
        </w:rPr>
        <w:tab/>
      </w:r>
      <w:r>
        <w:rPr>
          <w:rFonts w:eastAsia="Arial Narrow" w:cs="Arial Narrow"/>
          <w:color w:val="000000"/>
          <w:sz w:val="26"/>
          <w:szCs w:val="26"/>
        </w:rPr>
        <w:tab/>
        <w:t>Rendkívüli esetben: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ab/>
        <w:t>a naptári év aktuális negyedévének utolsó napjáig</w:t>
      </w:r>
    </w:p>
    <w:p w:rsidR="009A638A" w:rsidRDefault="009A638A" w:rsidP="00144CE9">
      <w:pPr>
        <w:jc w:val="both"/>
        <w:rPr>
          <w:rFonts w:cs="Arial Narrow"/>
          <w:color w:val="000000"/>
          <w:sz w:val="26"/>
          <w:szCs w:val="26"/>
        </w:rPr>
      </w:pPr>
    </w:p>
    <w:p w:rsidR="00144CE9" w:rsidRDefault="00144CE9" w:rsidP="00144CE9">
      <w:pPr>
        <w:jc w:val="both"/>
      </w:pPr>
      <w:r>
        <w:rPr>
          <w:rFonts w:cs="Arial Narrow"/>
          <w:color w:val="000000"/>
          <w:sz w:val="26"/>
          <w:szCs w:val="26"/>
        </w:rPr>
        <w:t>A</w:t>
      </w:r>
      <w:r>
        <w:rPr>
          <w:rFonts w:eastAsia="Arial Narrow"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pályázatokat</w:t>
      </w:r>
      <w:r>
        <w:rPr>
          <w:rFonts w:eastAsia="Arial Narrow"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a</w:t>
      </w:r>
      <w:r>
        <w:rPr>
          <w:rFonts w:eastAsia="Arial Narrow"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városi</w:t>
      </w:r>
      <w:r>
        <w:rPr>
          <w:rFonts w:eastAsia="Arial Narrow"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főépít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ész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és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a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Bizottság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javaslata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alapján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a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Képviselő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>-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testület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bírálja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el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és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dönt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a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támogatás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mértékéről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,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elsősorban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műszaki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és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városképi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indokok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alapján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>.</w:t>
      </w:r>
    </w:p>
    <w:p w:rsidR="00144CE9" w:rsidRDefault="00144CE9" w:rsidP="00144CE9">
      <w:pPr>
        <w:jc w:val="both"/>
        <w:rPr>
          <w:sz w:val="26"/>
          <w:szCs w:val="26"/>
        </w:rPr>
      </w:pPr>
    </w:p>
    <w:p w:rsidR="00144CE9" w:rsidRDefault="00144CE9" w:rsidP="00144CE9">
      <w:pPr>
        <w:jc w:val="both"/>
      </w:pPr>
      <w:r>
        <w:rPr>
          <w:rFonts w:cs="Arial Narrow"/>
          <w:color w:val="000000"/>
          <w:sz w:val="26"/>
          <w:szCs w:val="26"/>
          <w:shd w:val="clear" w:color="auto" w:fill="FFFFFF"/>
        </w:rPr>
        <w:t>A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pályázat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befogadásáról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a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pályázó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a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benyújtás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határidejét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követő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30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napon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belül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,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a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döntésről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további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30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napon</w:t>
      </w:r>
      <w:r>
        <w:rPr>
          <w:rFonts w:eastAsia="Arial Narrow" w:cs="Arial Narrow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cs="Arial Narrow"/>
          <w:color w:val="000000"/>
          <w:sz w:val="26"/>
          <w:szCs w:val="26"/>
          <w:shd w:val="clear" w:color="auto" w:fill="FFFFFF"/>
        </w:rPr>
        <w:t>belül</w:t>
      </w:r>
      <w:r>
        <w:rPr>
          <w:rFonts w:eastAsia="Arial Narrow"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értesítést</w:t>
      </w:r>
      <w:r>
        <w:rPr>
          <w:rFonts w:eastAsia="Arial Narrow" w:cs="Arial Narrow"/>
          <w:color w:val="000000"/>
          <w:sz w:val="26"/>
          <w:szCs w:val="26"/>
        </w:rPr>
        <w:t xml:space="preserve"> </w:t>
      </w:r>
      <w:r>
        <w:rPr>
          <w:rFonts w:cs="Arial Narrow"/>
          <w:color w:val="000000"/>
          <w:sz w:val="26"/>
          <w:szCs w:val="26"/>
        </w:rPr>
        <w:t>kap</w:t>
      </w:r>
      <w:r>
        <w:rPr>
          <w:rFonts w:eastAsia="Arial Narrow" w:cs="Arial Narrow"/>
          <w:color w:val="000000"/>
          <w:sz w:val="26"/>
          <w:szCs w:val="26"/>
        </w:rPr>
        <w:t>.</w:t>
      </w:r>
    </w:p>
    <w:p w:rsidR="00144CE9" w:rsidRDefault="00144CE9" w:rsidP="00144CE9">
      <w:pPr>
        <w:jc w:val="both"/>
        <w:rPr>
          <w:sz w:val="26"/>
          <w:szCs w:val="26"/>
        </w:rPr>
      </w:pPr>
    </w:p>
    <w:p w:rsidR="00144CE9" w:rsidRDefault="00144CE9" w:rsidP="00144CE9">
      <w:pPr>
        <w:jc w:val="both"/>
        <w:rPr>
          <w:sz w:val="26"/>
          <w:szCs w:val="26"/>
        </w:rPr>
      </w:pPr>
    </w:p>
    <w:p w:rsidR="00144CE9" w:rsidRDefault="00144CE9" w:rsidP="00144CE9">
      <w:pPr>
        <w:jc w:val="both"/>
        <w:rPr>
          <w:sz w:val="26"/>
          <w:szCs w:val="26"/>
        </w:rPr>
      </w:pPr>
    </w:p>
    <w:p w:rsidR="00144CE9" w:rsidRDefault="00144CE9" w:rsidP="00144CE9">
      <w:pPr>
        <w:jc w:val="both"/>
        <w:rPr>
          <w:sz w:val="26"/>
          <w:szCs w:val="26"/>
        </w:rPr>
      </w:pPr>
    </w:p>
    <w:p w:rsidR="00144CE9" w:rsidRDefault="00144CE9" w:rsidP="00144CE9">
      <w:pPr>
        <w:jc w:val="both"/>
        <w:rPr>
          <w:sz w:val="26"/>
          <w:szCs w:val="26"/>
        </w:rPr>
      </w:pPr>
    </w:p>
    <w:tbl>
      <w:tblPr>
        <w:tblW w:w="980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03"/>
        <w:gridCol w:w="4606"/>
      </w:tblGrid>
      <w:tr w:rsidR="00144CE9" w:rsidTr="00177811">
        <w:tblPrEx>
          <w:tblCellMar>
            <w:top w:w="0" w:type="dxa"/>
            <w:bottom w:w="0" w:type="dxa"/>
          </w:tblCellMar>
        </w:tblPrEx>
        <w:tc>
          <w:tcPr>
            <w:tcW w:w="52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CE9" w:rsidRDefault="00144CE9" w:rsidP="00177811">
            <w:pPr>
              <w:jc w:val="both"/>
            </w:pPr>
            <w:r>
              <w:rPr>
                <w:rFonts w:cs="Arial Narrow"/>
                <w:color w:val="000000"/>
                <w:sz w:val="26"/>
                <w:szCs w:val="26"/>
              </w:rPr>
              <w:t>Dátum</w:t>
            </w:r>
            <w:proofErr w:type="gramStart"/>
            <w:r>
              <w:rPr>
                <w:rFonts w:eastAsia="Arial Narrow" w:cs="Arial Narrow"/>
                <w:color w:val="000000"/>
                <w:sz w:val="26"/>
                <w:szCs w:val="26"/>
              </w:rPr>
              <w:t>:………………………</w:t>
            </w:r>
            <w:proofErr w:type="gramEnd"/>
          </w:p>
        </w:tc>
        <w:tc>
          <w:tcPr>
            <w:tcW w:w="4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CE9" w:rsidRDefault="00144CE9" w:rsidP="00177811">
            <w:pPr>
              <w:jc w:val="center"/>
            </w:pPr>
            <w:r>
              <w:rPr>
                <w:color w:val="000000"/>
                <w:sz w:val="26"/>
                <w:szCs w:val="26"/>
              </w:rPr>
              <w:t>…………………………………………</w:t>
            </w:r>
            <w:r>
              <w:rPr>
                <w:rFonts w:eastAsia="Arial Narrow" w:cs="Arial Narrow"/>
                <w:color w:val="000000"/>
                <w:sz w:val="26"/>
                <w:szCs w:val="26"/>
              </w:rPr>
              <w:t>..</w:t>
            </w:r>
          </w:p>
        </w:tc>
      </w:tr>
      <w:tr w:rsidR="00144CE9" w:rsidTr="00177811">
        <w:tblPrEx>
          <w:tblCellMar>
            <w:top w:w="0" w:type="dxa"/>
            <w:bottom w:w="0" w:type="dxa"/>
          </w:tblCellMar>
        </w:tblPrEx>
        <w:tc>
          <w:tcPr>
            <w:tcW w:w="52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CE9" w:rsidRDefault="00144CE9" w:rsidP="00177811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46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CE9" w:rsidRDefault="00144CE9" w:rsidP="00177811">
            <w:pPr>
              <w:jc w:val="center"/>
            </w:pPr>
            <w:r>
              <w:rPr>
                <w:rFonts w:cs="Arial Narrow"/>
                <w:color w:val="000000"/>
                <w:sz w:val="26"/>
                <w:szCs w:val="26"/>
              </w:rPr>
              <w:t>városi</w:t>
            </w:r>
            <w:r>
              <w:rPr>
                <w:rFonts w:eastAsia="Arial Narrow" w:cs="Arial Narrow"/>
                <w:color w:val="000000"/>
                <w:sz w:val="26"/>
                <w:szCs w:val="26"/>
              </w:rPr>
              <w:t xml:space="preserve"> </w:t>
            </w:r>
            <w:r>
              <w:rPr>
                <w:rFonts w:cs="Arial Narrow"/>
                <w:color w:val="000000"/>
                <w:sz w:val="26"/>
                <w:szCs w:val="26"/>
              </w:rPr>
              <w:t>főépítész</w:t>
            </w:r>
          </w:p>
          <w:p w:rsidR="00144CE9" w:rsidRDefault="00144CE9" w:rsidP="00177811">
            <w:pPr>
              <w:jc w:val="center"/>
            </w:pPr>
            <w:r>
              <w:rPr>
                <w:rFonts w:cs="Arial Narrow"/>
                <w:color w:val="000000"/>
                <w:sz w:val="26"/>
                <w:szCs w:val="26"/>
              </w:rPr>
              <w:t>Kazincbarcika</w:t>
            </w:r>
            <w:r>
              <w:rPr>
                <w:rFonts w:eastAsia="Arial Narrow" w:cs="Arial Narrow"/>
                <w:color w:val="000000"/>
                <w:sz w:val="26"/>
                <w:szCs w:val="26"/>
              </w:rPr>
              <w:t xml:space="preserve"> </w:t>
            </w:r>
            <w:r>
              <w:rPr>
                <w:rFonts w:cs="Arial Narrow"/>
                <w:color w:val="000000"/>
                <w:sz w:val="26"/>
                <w:szCs w:val="26"/>
              </w:rPr>
              <w:t>Polgármesteri</w:t>
            </w:r>
            <w:r>
              <w:rPr>
                <w:rFonts w:eastAsia="Arial Narrow" w:cs="Arial Narrow"/>
                <w:color w:val="000000"/>
                <w:sz w:val="26"/>
                <w:szCs w:val="26"/>
              </w:rPr>
              <w:t xml:space="preserve"> </w:t>
            </w:r>
            <w:r>
              <w:rPr>
                <w:rFonts w:cs="Arial Narrow"/>
                <w:color w:val="000000"/>
                <w:sz w:val="26"/>
                <w:szCs w:val="26"/>
              </w:rPr>
              <w:t>Hivatal</w:t>
            </w:r>
          </w:p>
        </w:tc>
      </w:tr>
    </w:tbl>
    <w:p w:rsidR="00144CE9" w:rsidRPr="009A638A" w:rsidRDefault="00144CE9" w:rsidP="00144CE9">
      <w:pPr>
        <w:pStyle w:val="Alcm"/>
        <w:pageBreakBefore/>
        <w:rPr>
          <w:sz w:val="26"/>
          <w:szCs w:val="26"/>
        </w:rPr>
      </w:pPr>
      <w:r w:rsidRPr="009A638A">
        <w:rPr>
          <w:rFonts w:eastAsia="Arial Narrow" w:cs="Arial Narrow"/>
          <w:b/>
          <w:color w:val="000000"/>
          <w:sz w:val="26"/>
          <w:szCs w:val="26"/>
        </w:rPr>
        <w:lastRenderedPageBreak/>
        <w:t xml:space="preserve">2. </w:t>
      </w:r>
      <w:r w:rsidRPr="009A638A">
        <w:rPr>
          <w:rFonts w:cs="Arial Narrow"/>
          <w:b/>
          <w:color w:val="000000"/>
          <w:sz w:val="26"/>
          <w:szCs w:val="26"/>
        </w:rPr>
        <w:t>melléklet</w:t>
      </w:r>
      <w:r w:rsidRPr="009A638A"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 w:rsidRPr="009A638A">
        <w:rPr>
          <w:rFonts w:cs="Arial Narrow"/>
          <w:b/>
          <w:color w:val="000000"/>
          <w:sz w:val="26"/>
          <w:szCs w:val="26"/>
        </w:rPr>
        <w:t>a</w:t>
      </w:r>
      <w:r w:rsidRPr="009A638A">
        <w:rPr>
          <w:rFonts w:eastAsia="Arial Narrow" w:cs="Arial Narrow"/>
          <w:b/>
          <w:color w:val="000000"/>
          <w:sz w:val="26"/>
          <w:szCs w:val="26"/>
        </w:rPr>
        <w:t xml:space="preserve"> 40/2014. (VII. 24.) </w:t>
      </w:r>
      <w:r w:rsidRPr="009A638A">
        <w:rPr>
          <w:rFonts w:cs="Arial Narrow"/>
          <w:b/>
          <w:color w:val="000000"/>
          <w:sz w:val="26"/>
          <w:szCs w:val="26"/>
        </w:rPr>
        <w:t>önkormányzati</w:t>
      </w:r>
      <w:r w:rsidRPr="009A638A"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 w:rsidRPr="009A638A">
        <w:rPr>
          <w:rFonts w:cs="Arial Narrow"/>
          <w:b/>
          <w:color w:val="000000"/>
          <w:sz w:val="26"/>
          <w:szCs w:val="26"/>
        </w:rPr>
        <w:t>rendelethez</w:t>
      </w:r>
    </w:p>
    <w:p w:rsidR="00144CE9" w:rsidRPr="009A638A" w:rsidRDefault="00144CE9" w:rsidP="00144CE9">
      <w:pPr>
        <w:pStyle w:val="Alcm"/>
        <w:rPr>
          <w:sz w:val="26"/>
          <w:szCs w:val="26"/>
        </w:rPr>
      </w:pPr>
      <w:r w:rsidRPr="009A638A">
        <w:rPr>
          <w:rFonts w:cs="Arial Narrow"/>
          <w:b/>
          <w:color w:val="000000"/>
          <w:sz w:val="26"/>
          <w:szCs w:val="26"/>
        </w:rPr>
        <w:t>Pályázati</w:t>
      </w:r>
      <w:r w:rsidRPr="009A638A"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 w:rsidRPr="009A638A">
        <w:rPr>
          <w:rFonts w:cs="Arial Narrow"/>
          <w:b/>
          <w:color w:val="000000"/>
          <w:sz w:val="26"/>
          <w:szCs w:val="26"/>
        </w:rPr>
        <w:t>kérelem</w:t>
      </w:r>
      <w:r w:rsidRPr="009A638A"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 w:rsidRPr="009A638A">
        <w:rPr>
          <w:rFonts w:cs="Arial Narrow"/>
          <w:b/>
          <w:color w:val="000000"/>
          <w:sz w:val="26"/>
          <w:szCs w:val="26"/>
        </w:rPr>
        <w:t>formanyomtatvány</w:t>
      </w:r>
      <w:r w:rsidRPr="009A638A">
        <w:rPr>
          <w:rFonts w:eastAsia="Arial Narrow" w:cs="Arial Narrow"/>
          <w:b/>
          <w:color w:val="000000"/>
          <w:sz w:val="26"/>
          <w:szCs w:val="26"/>
        </w:rPr>
        <w:t>-</w:t>
      </w:r>
      <w:r w:rsidRPr="009A638A">
        <w:rPr>
          <w:rFonts w:cs="Arial Narrow"/>
          <w:b/>
          <w:color w:val="000000"/>
          <w:sz w:val="26"/>
          <w:szCs w:val="26"/>
        </w:rPr>
        <w:t>minta</w:t>
      </w:r>
    </w:p>
    <w:p w:rsidR="00144CE9" w:rsidRDefault="00144CE9" w:rsidP="009A638A">
      <w:pPr>
        <w:spacing w:before="240"/>
        <w:ind w:left="357"/>
        <w:jc w:val="center"/>
        <w:rPr>
          <w:rFonts w:cs="Arial Narrow"/>
          <w:b/>
          <w:shadow/>
          <w:color w:val="000000"/>
          <w:spacing w:val="60"/>
        </w:rPr>
      </w:pPr>
      <w:r>
        <w:rPr>
          <w:rFonts w:cs="Arial Narrow"/>
          <w:b/>
          <w:shadow/>
          <w:color w:val="000000"/>
          <w:spacing w:val="60"/>
        </w:rPr>
        <w:t>PÁLYÁZATI KÉRELEM</w:t>
      </w:r>
    </w:p>
    <w:p w:rsidR="009A638A" w:rsidRDefault="009A638A" w:rsidP="00144CE9">
      <w:pPr>
        <w:ind w:left="360"/>
        <w:jc w:val="center"/>
        <w:rPr>
          <w:rFonts w:cs="Arial Narrow"/>
          <w:b/>
          <w:color w:val="000000"/>
          <w:sz w:val="26"/>
          <w:szCs w:val="26"/>
        </w:rPr>
      </w:pPr>
    </w:p>
    <w:p w:rsidR="00144CE9" w:rsidRPr="009A638A" w:rsidRDefault="00144CE9" w:rsidP="00144CE9">
      <w:pPr>
        <w:ind w:left="360"/>
        <w:jc w:val="center"/>
        <w:rPr>
          <w:sz w:val="26"/>
          <w:szCs w:val="26"/>
        </w:rPr>
      </w:pPr>
      <w:proofErr w:type="gramStart"/>
      <w:r w:rsidRPr="009A638A">
        <w:rPr>
          <w:rFonts w:cs="Arial Narrow"/>
          <w:b/>
          <w:color w:val="000000"/>
          <w:sz w:val="26"/>
          <w:szCs w:val="26"/>
        </w:rPr>
        <w:t>a</w:t>
      </w:r>
      <w:proofErr w:type="gramEnd"/>
      <w:r w:rsidRPr="009A638A">
        <w:rPr>
          <w:rFonts w:cs="Arial Narrow"/>
          <w:b/>
          <w:color w:val="000000"/>
          <w:sz w:val="26"/>
          <w:szCs w:val="26"/>
        </w:rPr>
        <w:t xml:space="preserve"> Kazincbarcika</w:t>
      </w:r>
      <w:r w:rsidRPr="009A638A"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 w:rsidRPr="009A638A">
        <w:rPr>
          <w:rFonts w:cs="Arial Narrow"/>
          <w:b/>
          <w:color w:val="000000"/>
          <w:sz w:val="26"/>
          <w:szCs w:val="26"/>
        </w:rPr>
        <w:t>város</w:t>
      </w:r>
      <w:r w:rsidRPr="009A638A"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 w:rsidRPr="009A638A">
        <w:rPr>
          <w:rFonts w:cs="Arial Narrow"/>
          <w:b/>
          <w:color w:val="000000"/>
          <w:sz w:val="26"/>
          <w:szCs w:val="26"/>
        </w:rPr>
        <w:t>Önkormányzatának</w:t>
      </w:r>
      <w:r w:rsidRPr="009A638A">
        <w:rPr>
          <w:rFonts w:eastAsia="Arial Narrow" w:cs="Arial Narrow"/>
          <w:b/>
          <w:color w:val="000000"/>
          <w:sz w:val="26"/>
          <w:szCs w:val="26"/>
        </w:rPr>
        <w:t xml:space="preserve"> 40/2014 (VII. 24.) önkormányzati r</w:t>
      </w:r>
      <w:r w:rsidRPr="009A638A">
        <w:rPr>
          <w:rFonts w:cs="Arial Narrow"/>
          <w:b/>
          <w:color w:val="000000"/>
          <w:sz w:val="26"/>
          <w:szCs w:val="26"/>
        </w:rPr>
        <w:t>endelete</w:t>
      </w:r>
      <w:r w:rsidRPr="009A638A"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 w:rsidRPr="009A638A">
        <w:rPr>
          <w:rFonts w:cs="Arial Narrow"/>
          <w:b/>
          <w:color w:val="000000"/>
          <w:sz w:val="26"/>
          <w:szCs w:val="26"/>
        </w:rPr>
        <w:t>alapján</w:t>
      </w:r>
      <w:r w:rsidRPr="009A638A"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 w:rsidRPr="009A638A">
        <w:rPr>
          <w:rFonts w:cs="Arial Narrow"/>
          <w:b/>
          <w:color w:val="000000"/>
          <w:sz w:val="26"/>
          <w:szCs w:val="26"/>
        </w:rPr>
        <w:t>meghirdetett</w:t>
      </w:r>
      <w:r w:rsidRPr="009A638A"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 w:rsidRPr="009A638A">
        <w:rPr>
          <w:rFonts w:cs="Arial Narrow"/>
          <w:b/>
          <w:color w:val="000000"/>
          <w:sz w:val="26"/>
          <w:szCs w:val="26"/>
        </w:rPr>
        <w:t>helyi</w:t>
      </w:r>
      <w:r w:rsidRPr="009A638A"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 w:rsidRPr="009A638A">
        <w:rPr>
          <w:rFonts w:cs="Arial Narrow"/>
          <w:b/>
          <w:color w:val="000000"/>
          <w:sz w:val="26"/>
          <w:szCs w:val="26"/>
        </w:rPr>
        <w:t>építészeti</w:t>
      </w:r>
      <w:r w:rsidRPr="009A638A"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 w:rsidRPr="009A638A">
        <w:rPr>
          <w:rFonts w:cs="Arial Narrow"/>
          <w:b/>
          <w:color w:val="000000"/>
          <w:sz w:val="26"/>
          <w:szCs w:val="26"/>
        </w:rPr>
        <w:t>értékek</w:t>
      </w:r>
      <w:r w:rsidRPr="009A638A"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 w:rsidRPr="009A638A">
        <w:rPr>
          <w:rFonts w:cs="Arial Narrow"/>
          <w:b/>
          <w:color w:val="000000"/>
          <w:sz w:val="26"/>
          <w:szCs w:val="26"/>
        </w:rPr>
        <w:t>felújításának</w:t>
      </w:r>
      <w:r w:rsidRPr="009A638A">
        <w:rPr>
          <w:rFonts w:eastAsia="Arial Narrow" w:cs="Arial Narrow"/>
          <w:b/>
          <w:color w:val="000000"/>
          <w:sz w:val="26"/>
          <w:szCs w:val="26"/>
        </w:rPr>
        <w:t xml:space="preserve">, </w:t>
      </w:r>
      <w:r w:rsidRPr="009A638A">
        <w:rPr>
          <w:rFonts w:cs="Arial Narrow"/>
          <w:b/>
          <w:color w:val="000000"/>
          <w:sz w:val="26"/>
          <w:szCs w:val="26"/>
        </w:rPr>
        <w:t>helyreállításának</w:t>
      </w:r>
      <w:r w:rsidRPr="009A638A"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 w:rsidRPr="009A638A">
        <w:rPr>
          <w:rFonts w:cs="Arial Narrow"/>
          <w:b/>
          <w:color w:val="000000"/>
          <w:sz w:val="26"/>
          <w:szCs w:val="26"/>
        </w:rPr>
        <w:t>anyagi</w:t>
      </w:r>
      <w:r w:rsidRPr="009A638A"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 w:rsidRPr="009A638A">
        <w:rPr>
          <w:rFonts w:cs="Arial Narrow"/>
          <w:b/>
          <w:color w:val="000000"/>
          <w:sz w:val="26"/>
          <w:szCs w:val="26"/>
        </w:rPr>
        <w:t>támogatásra</w:t>
      </w:r>
      <w:r w:rsidRPr="009A638A"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 w:rsidRPr="009A638A">
        <w:rPr>
          <w:rFonts w:cs="Arial Narrow"/>
          <w:b/>
          <w:color w:val="000000"/>
          <w:sz w:val="26"/>
          <w:szCs w:val="26"/>
        </w:rPr>
        <w:t>benyújtandó</w:t>
      </w:r>
      <w:r w:rsidRPr="009A638A"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 w:rsidRPr="009A638A">
        <w:rPr>
          <w:rFonts w:cs="Arial Narrow"/>
          <w:b/>
          <w:color w:val="000000"/>
          <w:sz w:val="26"/>
          <w:szCs w:val="26"/>
        </w:rPr>
        <w:t>pályázathoz</w:t>
      </w:r>
    </w:p>
    <w:p w:rsidR="00144CE9" w:rsidRDefault="00144CE9" w:rsidP="00144CE9">
      <w:pPr>
        <w:jc w:val="both"/>
        <w:rPr>
          <w:sz w:val="10"/>
          <w:szCs w:val="10"/>
        </w:rPr>
      </w:pPr>
    </w:p>
    <w:p w:rsidR="00144CE9" w:rsidRDefault="00144CE9" w:rsidP="00144CE9">
      <w:pPr>
        <w:spacing w:line="360" w:lineRule="auto"/>
        <w:jc w:val="both"/>
      </w:pPr>
      <w:r>
        <w:rPr>
          <w:rFonts w:eastAsia="Arial Narrow" w:cs="Arial Narrow"/>
          <w:b/>
          <w:color w:val="000000"/>
          <w:sz w:val="22"/>
          <w:szCs w:val="22"/>
        </w:rPr>
        <w:t xml:space="preserve">1. </w:t>
      </w:r>
      <w:r>
        <w:rPr>
          <w:rFonts w:cs="Arial Narrow"/>
          <w:b/>
          <w:color w:val="000000"/>
          <w:sz w:val="22"/>
          <w:szCs w:val="22"/>
        </w:rPr>
        <w:t>Pályázó</w:t>
      </w:r>
      <w:r>
        <w:rPr>
          <w:rFonts w:eastAsia="Arial Narrow" w:cs="Arial Narrow"/>
          <w:b/>
          <w:color w:val="000000"/>
          <w:sz w:val="22"/>
          <w:szCs w:val="22"/>
        </w:rPr>
        <w:t xml:space="preserve"> </w:t>
      </w:r>
      <w:r w:rsidRPr="00D36245">
        <w:rPr>
          <w:rFonts w:eastAsia="Arial Narrow" w:cs="Arial Narrow"/>
          <w:color w:val="000000"/>
          <w:sz w:val="22"/>
          <w:szCs w:val="22"/>
        </w:rPr>
        <w:t>(</w:t>
      </w:r>
      <w:r w:rsidRPr="00D36245">
        <w:rPr>
          <w:rFonts w:cs="Arial Narrow"/>
          <w:color w:val="000000"/>
          <w:sz w:val="22"/>
          <w:szCs w:val="22"/>
        </w:rPr>
        <w:t>magánszemély, gazdasági szereplő, társasházkezelő)</w:t>
      </w:r>
      <w:r w:rsidRPr="00D36245">
        <w:rPr>
          <w:rFonts w:eastAsia="Arial Narrow" w:cs="Arial Narrow"/>
          <w:color w:val="000000"/>
          <w:sz w:val="22"/>
          <w:szCs w:val="22"/>
        </w:rPr>
        <w:t xml:space="preserve"> </w:t>
      </w:r>
      <w:r>
        <w:rPr>
          <w:rFonts w:cs="Arial Narrow"/>
          <w:b/>
          <w:color w:val="000000"/>
          <w:sz w:val="22"/>
          <w:szCs w:val="22"/>
        </w:rPr>
        <w:t>adatai</w:t>
      </w:r>
      <w:r>
        <w:rPr>
          <w:rFonts w:eastAsia="Arial Narrow" w:cs="Arial Narrow"/>
          <w:b/>
          <w:color w:val="000000"/>
          <w:sz w:val="22"/>
          <w:szCs w:val="22"/>
        </w:rPr>
        <w:t>:</w:t>
      </w:r>
    </w:p>
    <w:tbl>
      <w:tblPr>
        <w:tblW w:w="8871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80"/>
        <w:gridCol w:w="7291"/>
      </w:tblGrid>
      <w:tr w:rsidR="00144CE9" w:rsidTr="0017781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CE9" w:rsidRDefault="00144CE9" w:rsidP="00177811">
            <w:pPr>
              <w:ind w:firstLine="33"/>
              <w:jc w:val="both"/>
            </w:pPr>
            <w:r>
              <w:rPr>
                <w:rFonts w:cs="Arial Narrow"/>
                <w:color w:val="000000"/>
                <w:sz w:val="22"/>
                <w:szCs w:val="22"/>
              </w:rPr>
              <w:t>Név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>: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CE9" w:rsidRDefault="00144CE9" w:rsidP="00177811">
            <w:pPr>
              <w:snapToGrid w:val="0"/>
              <w:jc w:val="both"/>
            </w:pPr>
          </w:p>
        </w:tc>
      </w:tr>
      <w:tr w:rsidR="00144CE9" w:rsidTr="0017781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CE9" w:rsidRDefault="00144CE9" w:rsidP="00177811">
            <w:pPr>
              <w:snapToGrid w:val="0"/>
              <w:jc w:val="both"/>
            </w:pP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CE9" w:rsidRDefault="00144CE9" w:rsidP="00177811">
            <w:pPr>
              <w:snapToGrid w:val="0"/>
              <w:jc w:val="both"/>
            </w:pPr>
          </w:p>
        </w:tc>
      </w:tr>
      <w:tr w:rsidR="00144CE9" w:rsidTr="0017781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CE9" w:rsidRDefault="00144CE9" w:rsidP="00177811">
            <w:pPr>
              <w:ind w:firstLine="33"/>
              <w:jc w:val="both"/>
            </w:pPr>
            <w:r>
              <w:rPr>
                <w:rFonts w:cs="Arial Narrow"/>
                <w:color w:val="000000"/>
                <w:sz w:val="22"/>
                <w:szCs w:val="22"/>
              </w:rPr>
              <w:t>Cím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>: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CE9" w:rsidRDefault="00144CE9" w:rsidP="00177811">
            <w:pPr>
              <w:snapToGrid w:val="0"/>
              <w:jc w:val="both"/>
            </w:pPr>
          </w:p>
        </w:tc>
      </w:tr>
      <w:tr w:rsidR="00144CE9" w:rsidTr="0017781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CE9" w:rsidRDefault="00144CE9" w:rsidP="00177811">
            <w:pPr>
              <w:ind w:firstLine="33"/>
              <w:jc w:val="both"/>
            </w:pPr>
            <w:r>
              <w:rPr>
                <w:rFonts w:cs="Arial Narrow"/>
                <w:color w:val="000000"/>
                <w:sz w:val="22"/>
                <w:szCs w:val="22"/>
              </w:rPr>
              <w:t>Levelezési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 Narrow"/>
                <w:color w:val="000000"/>
                <w:sz w:val="22"/>
                <w:szCs w:val="22"/>
              </w:rPr>
              <w:t>cím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>: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CE9" w:rsidRDefault="00144CE9" w:rsidP="00177811">
            <w:pPr>
              <w:snapToGrid w:val="0"/>
              <w:jc w:val="both"/>
            </w:pPr>
          </w:p>
        </w:tc>
      </w:tr>
    </w:tbl>
    <w:p w:rsidR="00144CE9" w:rsidRDefault="00144CE9" w:rsidP="00144CE9">
      <w:pPr>
        <w:spacing w:line="360" w:lineRule="auto"/>
        <w:jc w:val="both"/>
      </w:pPr>
      <w:r>
        <w:rPr>
          <w:rFonts w:eastAsia="Arial Narrow" w:cs="Arial Narrow"/>
          <w:b/>
          <w:color w:val="000000"/>
          <w:sz w:val="22"/>
          <w:szCs w:val="22"/>
        </w:rPr>
        <w:t xml:space="preserve">2. </w:t>
      </w:r>
      <w:r>
        <w:rPr>
          <w:rFonts w:cs="Arial Narrow"/>
          <w:b/>
          <w:color w:val="000000"/>
          <w:sz w:val="22"/>
          <w:szCs w:val="22"/>
        </w:rPr>
        <w:t>A</w:t>
      </w:r>
      <w:r>
        <w:rPr>
          <w:rFonts w:eastAsia="Arial Narrow" w:cs="Arial Narrow"/>
          <w:b/>
          <w:color w:val="000000"/>
          <w:sz w:val="22"/>
          <w:szCs w:val="22"/>
        </w:rPr>
        <w:t xml:space="preserve"> </w:t>
      </w:r>
      <w:r>
        <w:rPr>
          <w:rFonts w:cs="Arial Narrow"/>
          <w:b/>
          <w:color w:val="000000"/>
          <w:sz w:val="22"/>
          <w:szCs w:val="22"/>
        </w:rPr>
        <w:t>megpályázott</w:t>
      </w:r>
      <w:r>
        <w:rPr>
          <w:rFonts w:eastAsia="Arial Narrow" w:cs="Arial Narrow"/>
          <w:b/>
          <w:color w:val="000000"/>
          <w:sz w:val="22"/>
          <w:szCs w:val="22"/>
        </w:rPr>
        <w:t xml:space="preserve"> </w:t>
      </w:r>
      <w:r>
        <w:rPr>
          <w:rFonts w:cs="Arial Narrow"/>
          <w:b/>
          <w:color w:val="000000"/>
          <w:sz w:val="22"/>
          <w:szCs w:val="22"/>
        </w:rPr>
        <w:t>felújítandó</w:t>
      </w:r>
      <w:r>
        <w:rPr>
          <w:rFonts w:eastAsia="Arial Narrow" w:cs="Arial Narrow"/>
          <w:b/>
          <w:color w:val="000000"/>
          <w:sz w:val="22"/>
          <w:szCs w:val="22"/>
        </w:rPr>
        <w:t xml:space="preserve"> </w:t>
      </w:r>
      <w:r>
        <w:rPr>
          <w:rFonts w:cs="Arial Narrow"/>
          <w:b/>
          <w:color w:val="000000"/>
          <w:sz w:val="22"/>
          <w:szCs w:val="22"/>
        </w:rPr>
        <w:t>épület</w:t>
      </w:r>
      <w:r>
        <w:rPr>
          <w:rFonts w:eastAsia="Arial Narrow" w:cs="Arial Narrow"/>
          <w:b/>
          <w:color w:val="000000"/>
          <w:sz w:val="22"/>
          <w:szCs w:val="22"/>
        </w:rPr>
        <w:t>/</w:t>
      </w:r>
      <w:r>
        <w:rPr>
          <w:rFonts w:cs="Arial Narrow"/>
          <w:b/>
          <w:color w:val="000000"/>
          <w:sz w:val="22"/>
          <w:szCs w:val="22"/>
        </w:rPr>
        <w:t>építmény</w:t>
      </w:r>
      <w:r>
        <w:rPr>
          <w:rFonts w:eastAsia="Arial Narrow" w:cs="Arial Narrow"/>
          <w:b/>
          <w:color w:val="000000"/>
          <w:sz w:val="22"/>
          <w:szCs w:val="22"/>
        </w:rPr>
        <w:t>/</w:t>
      </w:r>
      <w:r>
        <w:rPr>
          <w:rFonts w:cs="Arial Narrow"/>
          <w:b/>
          <w:color w:val="000000"/>
          <w:sz w:val="22"/>
          <w:szCs w:val="22"/>
        </w:rPr>
        <w:t>emlékmű</w:t>
      </w:r>
      <w:r>
        <w:rPr>
          <w:rFonts w:eastAsia="Arial Narrow" w:cs="Arial Narrow"/>
          <w:b/>
          <w:color w:val="000000"/>
          <w:sz w:val="22"/>
          <w:szCs w:val="22"/>
        </w:rPr>
        <w:t xml:space="preserve"> </w:t>
      </w:r>
      <w:r>
        <w:rPr>
          <w:rFonts w:cs="Arial Narrow"/>
          <w:b/>
          <w:color w:val="000000"/>
          <w:sz w:val="22"/>
          <w:szCs w:val="22"/>
        </w:rPr>
        <w:t>adatai</w:t>
      </w:r>
      <w:r>
        <w:rPr>
          <w:rFonts w:eastAsia="Arial Narrow" w:cs="Arial Narrow"/>
          <w:b/>
          <w:color w:val="000000"/>
          <w:sz w:val="22"/>
          <w:szCs w:val="22"/>
        </w:rPr>
        <w:t>:</w:t>
      </w:r>
    </w:p>
    <w:tbl>
      <w:tblPr>
        <w:tblW w:w="8871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80"/>
        <w:gridCol w:w="7291"/>
      </w:tblGrid>
      <w:tr w:rsidR="00144CE9" w:rsidTr="0017781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CE9" w:rsidRDefault="00144CE9" w:rsidP="00177811">
            <w:pPr>
              <w:ind w:firstLine="33"/>
              <w:jc w:val="both"/>
            </w:pPr>
            <w:r>
              <w:rPr>
                <w:rFonts w:cs="Arial Narrow"/>
                <w:color w:val="000000"/>
                <w:sz w:val="22"/>
                <w:szCs w:val="22"/>
              </w:rPr>
              <w:t>Cím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>: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CE9" w:rsidRDefault="00144CE9" w:rsidP="00177811">
            <w:pPr>
              <w:jc w:val="both"/>
            </w:pPr>
            <w:r>
              <w:rPr>
                <w:rFonts w:cs="Arial Narrow"/>
                <w:color w:val="000000"/>
                <w:sz w:val="22"/>
                <w:szCs w:val="22"/>
              </w:rPr>
              <w:t>Kazincbarcika</w:t>
            </w:r>
            <w:proofErr w:type="gramStart"/>
            <w:r>
              <w:rPr>
                <w:rFonts w:eastAsia="Arial Narrow" w:cs="Arial Narrow"/>
                <w:color w:val="000000"/>
                <w:sz w:val="22"/>
                <w:szCs w:val="22"/>
              </w:rPr>
              <w:t>,………………...……..</w:t>
            </w:r>
            <w:proofErr w:type="gramEnd"/>
            <w:r>
              <w:rPr>
                <w:rFonts w:cs="Arial Narrow"/>
                <w:color w:val="000000"/>
                <w:sz w:val="22"/>
                <w:szCs w:val="22"/>
              </w:rPr>
              <w:t>út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>/</w:t>
            </w:r>
            <w:r>
              <w:rPr>
                <w:rFonts w:cs="Arial Narrow"/>
                <w:color w:val="000000"/>
                <w:sz w:val="22"/>
                <w:szCs w:val="22"/>
              </w:rPr>
              <w:t>utca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>/</w:t>
            </w:r>
            <w:r>
              <w:rPr>
                <w:rFonts w:cs="Arial Narrow"/>
                <w:color w:val="000000"/>
                <w:sz w:val="22"/>
                <w:szCs w:val="22"/>
              </w:rPr>
              <w:t>tér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>,……...</w:t>
            </w:r>
            <w:r>
              <w:rPr>
                <w:rFonts w:cs="Arial Narrow"/>
                <w:color w:val="000000"/>
                <w:sz w:val="22"/>
                <w:szCs w:val="22"/>
              </w:rPr>
              <w:t>házszám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>,……emelet …………ajtó……..</w:t>
            </w:r>
            <w:r>
              <w:rPr>
                <w:rFonts w:cs="Arial Narrow"/>
                <w:color w:val="000000"/>
                <w:sz w:val="22"/>
                <w:szCs w:val="22"/>
              </w:rPr>
              <w:t>helyrajzi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 Narrow"/>
                <w:color w:val="000000"/>
                <w:sz w:val="22"/>
                <w:szCs w:val="22"/>
              </w:rPr>
              <w:t>szám</w:t>
            </w:r>
          </w:p>
        </w:tc>
      </w:tr>
    </w:tbl>
    <w:p w:rsidR="00144CE9" w:rsidRDefault="00144CE9" w:rsidP="00144CE9">
      <w:pPr>
        <w:spacing w:line="360" w:lineRule="auto"/>
        <w:jc w:val="both"/>
      </w:pPr>
      <w:r>
        <w:rPr>
          <w:rFonts w:eastAsia="Arial Narrow" w:cs="Arial Narrow"/>
          <w:b/>
          <w:color w:val="000000"/>
          <w:sz w:val="22"/>
          <w:szCs w:val="22"/>
        </w:rPr>
        <w:t xml:space="preserve">3. </w:t>
      </w:r>
      <w:r>
        <w:rPr>
          <w:rFonts w:cs="Arial Narrow"/>
          <w:b/>
          <w:color w:val="000000"/>
          <w:sz w:val="22"/>
          <w:szCs w:val="22"/>
        </w:rPr>
        <w:t>A</w:t>
      </w:r>
      <w:r>
        <w:rPr>
          <w:rFonts w:eastAsia="Arial Narrow" w:cs="Arial Narrow"/>
          <w:b/>
          <w:color w:val="000000"/>
          <w:sz w:val="22"/>
          <w:szCs w:val="22"/>
        </w:rPr>
        <w:t xml:space="preserve"> </w:t>
      </w:r>
      <w:r>
        <w:rPr>
          <w:rFonts w:cs="Arial Narrow"/>
          <w:b/>
          <w:color w:val="000000"/>
          <w:sz w:val="22"/>
          <w:szCs w:val="22"/>
        </w:rPr>
        <w:t>támogatás</w:t>
      </w:r>
      <w:r>
        <w:rPr>
          <w:rFonts w:eastAsia="Arial Narrow" w:cs="Arial Narrow"/>
          <w:b/>
          <w:color w:val="000000"/>
          <w:sz w:val="22"/>
          <w:szCs w:val="22"/>
        </w:rPr>
        <w:t xml:space="preserve"> </w:t>
      </w:r>
      <w:r>
        <w:rPr>
          <w:rFonts w:cs="Arial Narrow"/>
          <w:b/>
          <w:color w:val="000000"/>
          <w:sz w:val="22"/>
          <w:szCs w:val="22"/>
        </w:rPr>
        <w:t>megszerzésének</w:t>
      </w:r>
      <w:r>
        <w:rPr>
          <w:rFonts w:eastAsia="Arial Narrow" w:cs="Arial Narrow"/>
          <w:b/>
          <w:color w:val="000000"/>
          <w:sz w:val="22"/>
          <w:szCs w:val="22"/>
        </w:rPr>
        <w:t xml:space="preserve"> </w:t>
      </w:r>
      <w:r>
        <w:rPr>
          <w:rFonts w:cs="Arial Narrow"/>
          <w:b/>
          <w:color w:val="000000"/>
          <w:sz w:val="22"/>
          <w:szCs w:val="22"/>
        </w:rPr>
        <w:t>célja</w:t>
      </w:r>
      <w:r>
        <w:rPr>
          <w:rFonts w:eastAsia="Arial Narrow" w:cs="Arial Narrow"/>
          <w:b/>
          <w:color w:val="000000"/>
          <w:sz w:val="22"/>
          <w:szCs w:val="22"/>
        </w:rPr>
        <w:t>:</w:t>
      </w:r>
    </w:p>
    <w:tbl>
      <w:tblPr>
        <w:tblW w:w="8866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15"/>
        <w:gridCol w:w="5951"/>
      </w:tblGrid>
      <w:tr w:rsidR="00144CE9" w:rsidTr="00177811">
        <w:tblPrEx>
          <w:tblCellMar>
            <w:top w:w="0" w:type="dxa"/>
            <w:bottom w:w="0" w:type="dxa"/>
          </w:tblCellMar>
        </w:tblPrEx>
        <w:trPr>
          <w:trHeight w:val="2198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CE9" w:rsidRDefault="00144CE9" w:rsidP="00177811">
            <w:pPr>
              <w:ind w:firstLine="33"/>
              <w:jc w:val="both"/>
            </w:pPr>
            <w:r>
              <w:rPr>
                <w:rFonts w:cs="Arial Narrow"/>
                <w:color w:val="000000"/>
                <w:sz w:val="22"/>
                <w:szCs w:val="22"/>
              </w:rPr>
              <w:t>Az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 Narrow"/>
                <w:color w:val="000000"/>
                <w:sz w:val="22"/>
                <w:szCs w:val="22"/>
              </w:rPr>
              <w:t>elvégezni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 Narrow"/>
                <w:color w:val="000000"/>
                <w:sz w:val="22"/>
                <w:szCs w:val="22"/>
              </w:rPr>
              <w:t>kívánt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 Narrow"/>
                <w:color w:val="000000"/>
                <w:sz w:val="22"/>
                <w:szCs w:val="22"/>
              </w:rPr>
              <w:t>felújítási munkálatok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 Narrow"/>
                <w:color w:val="000000"/>
                <w:sz w:val="22"/>
                <w:szCs w:val="22"/>
              </w:rPr>
              <w:t>rövid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 Narrow"/>
                <w:color w:val="000000"/>
                <w:sz w:val="22"/>
                <w:szCs w:val="22"/>
              </w:rPr>
              <w:t>leírása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CE9" w:rsidRDefault="00144CE9" w:rsidP="00177811">
            <w:pPr>
              <w:snapToGrid w:val="0"/>
              <w:jc w:val="both"/>
            </w:pPr>
          </w:p>
        </w:tc>
      </w:tr>
    </w:tbl>
    <w:p w:rsidR="00144CE9" w:rsidRDefault="00144CE9" w:rsidP="00144CE9">
      <w:pPr>
        <w:jc w:val="both"/>
      </w:pPr>
    </w:p>
    <w:tbl>
      <w:tblPr>
        <w:tblW w:w="8866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15"/>
        <w:gridCol w:w="5951"/>
      </w:tblGrid>
      <w:tr w:rsidR="00144CE9" w:rsidTr="00177811">
        <w:tblPrEx>
          <w:tblCellMar>
            <w:top w:w="0" w:type="dxa"/>
            <w:bottom w:w="0" w:type="dxa"/>
          </w:tblCellMar>
        </w:tblPrEx>
        <w:trPr>
          <w:trHeight w:val="2198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CE9" w:rsidRDefault="00144CE9" w:rsidP="00177811">
            <w:pPr>
              <w:ind w:firstLine="33"/>
              <w:jc w:val="both"/>
            </w:pPr>
            <w:r>
              <w:rPr>
                <w:rFonts w:cs="Arial Narrow"/>
                <w:color w:val="000000"/>
                <w:sz w:val="22"/>
                <w:szCs w:val="22"/>
              </w:rPr>
              <w:t>Az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 Narrow"/>
                <w:color w:val="000000"/>
                <w:sz w:val="22"/>
                <w:szCs w:val="22"/>
              </w:rPr>
              <w:t>épület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 xml:space="preserve"> /</w:t>
            </w:r>
            <w:r>
              <w:rPr>
                <w:rFonts w:cs="Arial Narrow"/>
                <w:color w:val="000000"/>
                <w:sz w:val="22"/>
                <w:szCs w:val="22"/>
              </w:rPr>
              <w:t>építmény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 xml:space="preserve">/ </w:t>
            </w:r>
            <w:r>
              <w:rPr>
                <w:rFonts w:cs="Arial Narrow"/>
                <w:color w:val="000000"/>
                <w:sz w:val="22"/>
                <w:szCs w:val="22"/>
              </w:rPr>
              <w:t xml:space="preserve">emlékmű 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 xml:space="preserve">jelen állapotának </w:t>
            </w:r>
            <w:r>
              <w:rPr>
                <w:rFonts w:cs="Arial Narrow"/>
                <w:color w:val="000000"/>
                <w:sz w:val="22"/>
                <w:szCs w:val="22"/>
              </w:rPr>
              <w:t>rövid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 xml:space="preserve"> építészeti bemutatása az </w:t>
            </w:r>
            <w:r>
              <w:rPr>
                <w:rFonts w:cs="Arial Narrow"/>
                <w:color w:val="000000"/>
                <w:sz w:val="22"/>
                <w:szCs w:val="22"/>
              </w:rPr>
              <w:t>és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 Narrow"/>
                <w:color w:val="000000"/>
                <w:sz w:val="22"/>
                <w:szCs w:val="22"/>
              </w:rPr>
              <w:t>az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 Narrow"/>
                <w:color w:val="000000"/>
                <w:sz w:val="22"/>
                <w:szCs w:val="22"/>
              </w:rPr>
              <w:t>elvégezni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 Narrow"/>
                <w:color w:val="000000"/>
                <w:sz w:val="22"/>
                <w:szCs w:val="22"/>
              </w:rPr>
              <w:t>kívánt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 Narrow"/>
                <w:color w:val="000000"/>
                <w:sz w:val="22"/>
                <w:szCs w:val="22"/>
              </w:rPr>
              <w:t>munka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 Narrow"/>
                <w:color w:val="000000"/>
                <w:sz w:val="22"/>
                <w:szCs w:val="22"/>
              </w:rPr>
              <w:t>indoklása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CE9" w:rsidRDefault="00144CE9" w:rsidP="00177811">
            <w:pPr>
              <w:snapToGrid w:val="0"/>
              <w:jc w:val="both"/>
            </w:pPr>
          </w:p>
        </w:tc>
      </w:tr>
    </w:tbl>
    <w:p w:rsidR="00144CE9" w:rsidRDefault="00144CE9" w:rsidP="00144CE9">
      <w:pPr>
        <w:spacing w:line="360" w:lineRule="auto"/>
        <w:jc w:val="both"/>
      </w:pPr>
      <w:r>
        <w:rPr>
          <w:rFonts w:eastAsia="Arial Narrow" w:cs="Arial Narrow"/>
          <w:b/>
          <w:color w:val="000000"/>
          <w:sz w:val="22"/>
          <w:szCs w:val="22"/>
        </w:rPr>
        <w:t xml:space="preserve">4. </w:t>
      </w:r>
      <w:r>
        <w:rPr>
          <w:rFonts w:cs="Arial Narrow"/>
          <w:b/>
          <w:color w:val="000000"/>
          <w:sz w:val="22"/>
          <w:szCs w:val="22"/>
        </w:rPr>
        <w:t>Megvalósítás</w:t>
      </w:r>
    </w:p>
    <w:tbl>
      <w:tblPr>
        <w:tblW w:w="8920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16"/>
        <w:gridCol w:w="6004"/>
      </w:tblGrid>
      <w:tr w:rsidR="00144CE9" w:rsidTr="0017781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CE9" w:rsidRDefault="00144CE9" w:rsidP="00177811">
            <w:pPr>
              <w:ind w:firstLine="33"/>
              <w:jc w:val="both"/>
            </w:pPr>
            <w:r>
              <w:rPr>
                <w:rFonts w:cs="Arial Narrow"/>
                <w:color w:val="000000"/>
                <w:sz w:val="22"/>
                <w:szCs w:val="22"/>
              </w:rPr>
              <w:t>A kivitelezés kezdésének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 Narrow"/>
                <w:color w:val="000000"/>
                <w:sz w:val="22"/>
                <w:szCs w:val="22"/>
              </w:rPr>
              <w:t>tervezett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 Narrow"/>
                <w:color w:val="000000"/>
                <w:sz w:val="22"/>
                <w:szCs w:val="22"/>
              </w:rPr>
              <w:t>időpontja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>: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CE9" w:rsidRDefault="00144CE9" w:rsidP="00177811">
            <w:pPr>
              <w:jc w:val="both"/>
            </w:pPr>
            <w:r>
              <w:rPr>
                <w:color w:val="000000"/>
                <w:sz w:val="22"/>
                <w:szCs w:val="22"/>
              </w:rPr>
              <w:t>…</w:t>
            </w:r>
            <w:proofErr w:type="gramStart"/>
            <w:r>
              <w:rPr>
                <w:color w:val="000000"/>
                <w:sz w:val="22"/>
                <w:szCs w:val="22"/>
              </w:rPr>
              <w:t>……………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rFonts w:cs="Arial Narrow"/>
                <w:color w:val="000000"/>
                <w:sz w:val="22"/>
                <w:szCs w:val="22"/>
              </w:rPr>
              <w:t>év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>,………………………….</w:t>
            </w:r>
            <w:r>
              <w:rPr>
                <w:rFonts w:cs="Arial Narrow"/>
                <w:color w:val="000000"/>
                <w:sz w:val="22"/>
                <w:szCs w:val="22"/>
              </w:rPr>
              <w:t>hó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>,………………………….</w:t>
            </w:r>
            <w:r>
              <w:rPr>
                <w:rFonts w:cs="Arial Narrow"/>
                <w:color w:val="000000"/>
                <w:sz w:val="22"/>
                <w:szCs w:val="22"/>
              </w:rPr>
              <w:t>nap</w:t>
            </w:r>
          </w:p>
        </w:tc>
      </w:tr>
      <w:tr w:rsidR="00144CE9" w:rsidTr="0017781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CE9" w:rsidRDefault="00144CE9" w:rsidP="00177811">
            <w:pPr>
              <w:jc w:val="both"/>
            </w:pPr>
            <w:r>
              <w:rPr>
                <w:rFonts w:cs="Arial Narrow"/>
                <w:color w:val="000000"/>
                <w:sz w:val="22"/>
                <w:szCs w:val="22"/>
              </w:rPr>
              <w:t>A kivitelezés befejezésének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 Narrow"/>
                <w:color w:val="000000"/>
                <w:sz w:val="22"/>
                <w:szCs w:val="22"/>
              </w:rPr>
              <w:t>tervezett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 Narrow"/>
                <w:color w:val="000000"/>
                <w:sz w:val="22"/>
                <w:szCs w:val="22"/>
              </w:rPr>
              <w:t>időpontja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>: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CE9" w:rsidRDefault="00144CE9" w:rsidP="00177811">
            <w:pPr>
              <w:jc w:val="both"/>
            </w:pPr>
            <w:r>
              <w:rPr>
                <w:color w:val="000000"/>
                <w:sz w:val="22"/>
                <w:szCs w:val="22"/>
              </w:rPr>
              <w:t>…</w:t>
            </w:r>
            <w:proofErr w:type="gramStart"/>
            <w:r>
              <w:rPr>
                <w:color w:val="000000"/>
                <w:sz w:val="22"/>
                <w:szCs w:val="22"/>
              </w:rPr>
              <w:t>……………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rFonts w:cs="Arial Narrow"/>
                <w:color w:val="000000"/>
                <w:sz w:val="22"/>
                <w:szCs w:val="22"/>
              </w:rPr>
              <w:t>év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>,………………………….</w:t>
            </w:r>
            <w:r>
              <w:rPr>
                <w:rFonts w:cs="Arial Narrow"/>
                <w:color w:val="000000"/>
                <w:sz w:val="22"/>
                <w:szCs w:val="22"/>
              </w:rPr>
              <w:t>hó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>,………………………….</w:t>
            </w:r>
            <w:r>
              <w:rPr>
                <w:rFonts w:cs="Arial Narrow"/>
                <w:color w:val="000000"/>
                <w:sz w:val="22"/>
                <w:szCs w:val="22"/>
              </w:rPr>
              <w:t>nap</w:t>
            </w:r>
          </w:p>
        </w:tc>
      </w:tr>
      <w:tr w:rsidR="00144CE9" w:rsidTr="0017781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CE9" w:rsidRDefault="00144CE9" w:rsidP="00177811">
            <w:pPr>
              <w:ind w:firstLine="33"/>
              <w:jc w:val="both"/>
            </w:pPr>
            <w:r>
              <w:rPr>
                <w:rFonts w:cs="Arial Narrow"/>
                <w:color w:val="000000"/>
                <w:sz w:val="22"/>
                <w:szCs w:val="22"/>
              </w:rPr>
              <w:t>A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 Narrow"/>
                <w:color w:val="000000"/>
                <w:sz w:val="22"/>
                <w:szCs w:val="22"/>
              </w:rPr>
              <w:t>tervezett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 Narrow"/>
                <w:color w:val="000000"/>
                <w:sz w:val="22"/>
                <w:szCs w:val="22"/>
              </w:rPr>
              <w:t>munka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 Narrow"/>
                <w:color w:val="000000"/>
                <w:sz w:val="22"/>
                <w:szCs w:val="22"/>
              </w:rPr>
              <w:t>megvalósításához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 Narrow"/>
                <w:color w:val="000000"/>
                <w:sz w:val="22"/>
                <w:szCs w:val="22"/>
              </w:rPr>
              <w:t>szükséges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 Narrow"/>
                <w:color w:val="000000"/>
                <w:sz w:val="22"/>
                <w:szCs w:val="22"/>
              </w:rPr>
              <w:t>teljes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 xml:space="preserve"> bruttó </w:t>
            </w:r>
            <w:r>
              <w:rPr>
                <w:rFonts w:cs="Arial Narrow"/>
                <w:color w:val="000000"/>
                <w:sz w:val="22"/>
                <w:szCs w:val="22"/>
              </w:rPr>
              <w:t>összeg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>: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CE9" w:rsidRDefault="00144CE9" w:rsidP="00177811">
            <w:pPr>
              <w:jc w:val="both"/>
            </w:pPr>
            <w:r>
              <w:rPr>
                <w:color w:val="000000"/>
                <w:sz w:val="22"/>
                <w:szCs w:val="22"/>
              </w:rPr>
              <w:t>………………………………………………</w:t>
            </w:r>
            <w:r>
              <w:rPr>
                <w:rFonts w:cs="Arial Narrow"/>
                <w:color w:val="000000"/>
                <w:sz w:val="22"/>
                <w:szCs w:val="22"/>
              </w:rPr>
              <w:t>Ft</w:t>
            </w:r>
          </w:p>
        </w:tc>
      </w:tr>
      <w:tr w:rsidR="00144CE9" w:rsidTr="0017781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CE9" w:rsidRDefault="00144CE9" w:rsidP="00177811">
            <w:pPr>
              <w:ind w:firstLine="33"/>
              <w:jc w:val="both"/>
            </w:pPr>
            <w:r>
              <w:rPr>
                <w:rFonts w:cs="Arial Narrow"/>
                <w:color w:val="000000"/>
                <w:sz w:val="22"/>
                <w:szCs w:val="22"/>
              </w:rPr>
              <w:t>Az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 Narrow"/>
                <w:color w:val="000000"/>
                <w:sz w:val="22"/>
                <w:szCs w:val="22"/>
              </w:rPr>
              <w:t>igényelt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 Narrow"/>
                <w:color w:val="000000"/>
                <w:sz w:val="22"/>
                <w:szCs w:val="22"/>
              </w:rPr>
              <w:t>támogatás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 xml:space="preserve"> bruttó </w:t>
            </w:r>
            <w:r>
              <w:rPr>
                <w:rFonts w:cs="Arial Narrow"/>
                <w:color w:val="000000"/>
                <w:sz w:val="22"/>
                <w:szCs w:val="22"/>
              </w:rPr>
              <w:t>összege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>: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CE9" w:rsidRDefault="00144CE9" w:rsidP="00177811">
            <w:pPr>
              <w:jc w:val="both"/>
            </w:pPr>
            <w:r>
              <w:rPr>
                <w:color w:val="000000"/>
                <w:sz w:val="22"/>
                <w:szCs w:val="22"/>
              </w:rPr>
              <w:t>………………………………………………</w:t>
            </w:r>
            <w:r>
              <w:rPr>
                <w:rFonts w:cs="Arial Narrow"/>
                <w:color w:val="000000"/>
                <w:sz w:val="22"/>
                <w:szCs w:val="22"/>
              </w:rPr>
              <w:t>Ft</w:t>
            </w:r>
          </w:p>
        </w:tc>
      </w:tr>
    </w:tbl>
    <w:p w:rsidR="00144CE9" w:rsidRDefault="00144CE9" w:rsidP="00144CE9">
      <w:pPr>
        <w:jc w:val="both"/>
      </w:pPr>
    </w:p>
    <w:tbl>
      <w:tblPr>
        <w:tblW w:w="92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53"/>
        <w:gridCol w:w="3857"/>
      </w:tblGrid>
      <w:tr w:rsidR="00144CE9" w:rsidTr="00177811">
        <w:tblPrEx>
          <w:tblCellMar>
            <w:top w:w="0" w:type="dxa"/>
            <w:bottom w:w="0" w:type="dxa"/>
          </w:tblCellMar>
        </w:tblPrEx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CE9" w:rsidRDefault="00144CE9" w:rsidP="00177811">
            <w:pPr>
              <w:ind w:right="2971"/>
              <w:jc w:val="both"/>
            </w:pPr>
            <w:r>
              <w:rPr>
                <w:rFonts w:cs="Arial Narrow"/>
                <w:color w:val="000000"/>
                <w:sz w:val="22"/>
                <w:szCs w:val="22"/>
              </w:rPr>
              <w:t>Kazincbarcika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>, 201.</w:t>
            </w:r>
            <w:proofErr w:type="gramStart"/>
            <w:r>
              <w:rPr>
                <w:rFonts w:eastAsia="Arial Narrow" w:cs="Arial Narrow"/>
                <w:color w:val="000000"/>
                <w:sz w:val="22"/>
                <w:szCs w:val="22"/>
              </w:rPr>
              <w:t>..,.</w:t>
            </w:r>
            <w:proofErr w:type="gramEnd"/>
            <w:r>
              <w:rPr>
                <w:rFonts w:cs="Arial Narrow"/>
                <w:color w:val="000000"/>
                <w:sz w:val="22"/>
                <w:szCs w:val="22"/>
              </w:rPr>
              <w:t>hó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>,……</w:t>
            </w:r>
            <w:r>
              <w:rPr>
                <w:rFonts w:cs="Arial Narrow"/>
                <w:color w:val="000000"/>
                <w:sz w:val="22"/>
                <w:szCs w:val="22"/>
              </w:rPr>
              <w:t>nap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CE9" w:rsidRDefault="00144CE9" w:rsidP="00177811">
            <w:pPr>
              <w:snapToGrid w:val="0"/>
              <w:jc w:val="center"/>
            </w:pPr>
          </w:p>
          <w:p w:rsidR="00144CE9" w:rsidRDefault="00144CE9" w:rsidP="00177811">
            <w:pPr>
              <w:jc w:val="center"/>
            </w:pPr>
            <w:r>
              <w:rPr>
                <w:color w:val="000000"/>
                <w:sz w:val="22"/>
                <w:szCs w:val="22"/>
              </w:rPr>
              <w:t>………………………………………</w:t>
            </w:r>
            <w:r>
              <w:rPr>
                <w:rFonts w:eastAsia="Arial Narrow" w:cs="Arial Narrow"/>
                <w:color w:val="000000"/>
                <w:sz w:val="22"/>
                <w:szCs w:val="22"/>
              </w:rPr>
              <w:t>..</w:t>
            </w:r>
          </w:p>
        </w:tc>
      </w:tr>
      <w:tr w:rsidR="00144CE9" w:rsidTr="00177811">
        <w:tblPrEx>
          <w:tblCellMar>
            <w:top w:w="0" w:type="dxa"/>
            <w:bottom w:w="0" w:type="dxa"/>
          </w:tblCellMar>
        </w:tblPrEx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CE9" w:rsidRDefault="00144CE9" w:rsidP="00177811">
            <w:pPr>
              <w:snapToGrid w:val="0"/>
              <w:jc w:val="both"/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CE9" w:rsidRDefault="00144CE9" w:rsidP="00177811">
            <w:pPr>
              <w:jc w:val="center"/>
            </w:pPr>
            <w:r>
              <w:rPr>
                <w:rFonts w:cs="Arial Narrow"/>
                <w:color w:val="000000"/>
                <w:sz w:val="22"/>
                <w:szCs w:val="22"/>
              </w:rPr>
              <w:t>Pályázó aláírása</w:t>
            </w:r>
          </w:p>
        </w:tc>
      </w:tr>
    </w:tbl>
    <w:p w:rsidR="00144CE9" w:rsidRDefault="00144CE9" w:rsidP="00144CE9">
      <w:pPr>
        <w:pStyle w:val="Alcm"/>
      </w:pPr>
      <w:r>
        <w:rPr>
          <w:rFonts w:eastAsia="Arial Narrow" w:cs="Arial Narrow"/>
          <w:b/>
          <w:color w:val="000000"/>
          <w:sz w:val="26"/>
          <w:szCs w:val="26"/>
        </w:rPr>
        <w:lastRenderedPageBreak/>
        <w:t xml:space="preserve">1. </w:t>
      </w:r>
      <w:r>
        <w:rPr>
          <w:rFonts w:cs="Arial Narrow"/>
          <w:b/>
          <w:color w:val="000000"/>
          <w:sz w:val="26"/>
          <w:szCs w:val="26"/>
        </w:rPr>
        <w:t>függelék</w:t>
      </w:r>
      <w:r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>
        <w:rPr>
          <w:rFonts w:cs="Arial Narrow"/>
          <w:b/>
          <w:color w:val="000000"/>
          <w:sz w:val="26"/>
          <w:szCs w:val="26"/>
        </w:rPr>
        <w:t>a</w:t>
      </w:r>
      <w:r>
        <w:rPr>
          <w:rFonts w:eastAsia="Arial Narrow" w:cs="Arial Narrow"/>
          <w:b/>
          <w:color w:val="000000"/>
          <w:sz w:val="26"/>
          <w:szCs w:val="26"/>
        </w:rPr>
        <w:t xml:space="preserve"> 40/2014. (VII. 24.) </w:t>
      </w:r>
      <w:r>
        <w:rPr>
          <w:rFonts w:cs="Arial Narrow"/>
          <w:b/>
          <w:color w:val="000000"/>
          <w:sz w:val="26"/>
          <w:szCs w:val="26"/>
        </w:rPr>
        <w:t>önkormányzati</w:t>
      </w:r>
      <w:r>
        <w:rPr>
          <w:rFonts w:eastAsia="Arial Narrow" w:cs="Arial Narrow"/>
          <w:b/>
          <w:color w:val="000000"/>
          <w:sz w:val="26"/>
          <w:szCs w:val="26"/>
        </w:rPr>
        <w:t xml:space="preserve"> </w:t>
      </w:r>
      <w:r>
        <w:rPr>
          <w:rFonts w:cs="Arial Narrow"/>
          <w:b/>
          <w:color w:val="000000"/>
          <w:sz w:val="26"/>
          <w:szCs w:val="26"/>
        </w:rPr>
        <w:t>rendelethez</w:t>
      </w:r>
    </w:p>
    <w:p w:rsidR="00144CE9" w:rsidRDefault="00144CE9" w:rsidP="00144CE9">
      <w:pPr>
        <w:spacing w:before="120" w:after="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Helyi építészeti értékvédelemmel védett épületek</w:t>
      </w:r>
    </w:p>
    <w:tbl>
      <w:tblPr>
        <w:tblW w:w="8940" w:type="dxa"/>
        <w:tblInd w:w="53" w:type="dxa"/>
        <w:tblCellMar>
          <w:left w:w="10" w:type="dxa"/>
          <w:right w:w="10" w:type="dxa"/>
        </w:tblCellMar>
        <w:tblLook w:val="0000"/>
      </w:tblPr>
      <w:tblGrid>
        <w:gridCol w:w="1641"/>
        <w:gridCol w:w="2481"/>
        <w:gridCol w:w="1053"/>
        <w:gridCol w:w="3765"/>
      </w:tblGrid>
      <w:tr w:rsidR="00144CE9" w:rsidTr="009A638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4CE9" w:rsidRDefault="00144CE9" w:rsidP="0017781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HELYI ÉPÍTÉSZETI ÉRTÉKVÉDELEMMEL ÉRINTETT ÉPÜLETEK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4CE9" w:rsidRDefault="00144CE9" w:rsidP="00177811">
            <w:pPr>
              <w:jc w:val="center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HELYRAJZI SZÁM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4CE9" w:rsidRDefault="00144CE9" w:rsidP="00177811">
            <w:pPr>
              <w:jc w:val="center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UTCANÉV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4CE9" w:rsidRDefault="00144CE9" w:rsidP="00177811">
            <w:pPr>
              <w:jc w:val="center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4CE9" w:rsidRDefault="00144CE9" w:rsidP="00177811">
            <w:pPr>
              <w:jc w:val="center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LEÍRÁS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1933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BUDAI NAGY ANTAL UTCA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LAKÓHÁZ-ASTRA VILL KFT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sz w:val="22"/>
                <w:szCs w:val="22"/>
              </w:rPr>
              <w:t>1932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BUDAI NAGY ANTAL UTCA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BARCIKA-FELSŐ REFORMÁTUS EGYHÁZKÖZSÉG TEMPLOMA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1905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BUDAI NAGY ANTAL UTCA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1134/8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MÁJUS 1. UTCA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KÓRHÁZ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1394/47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MÓRICZ ZSIGMOND TÉR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GÖRÖG KATOLIKUS TEMPLOM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1132/13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SZENT ERZSÉBET SÉTÁNY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RÓMAI KATOLIKUS TEMPLOM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1132/5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FŐ TÉR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POLGÁRMESTERI HIVATAL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1132/19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FŐ TÉR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EGRESSY BÉNI MŰVELŐDÉSI HÁZ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1096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JÓSZERENCSÉT ÚT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SZALÉZI SZENT FERENC GIMNÁZIUM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1480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JÓSZERENCSÉT ÚT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1/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proofErr w:type="gramEnd"/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VOLT ÁLTALÁNOS ISKOLA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2456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JÓSZERENCSÉT ÚT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RAVATALOZÓ</w:t>
            </w:r>
          </w:p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TEMETŐI KISZOLGÁLÓ ÉPÜLETEK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1136/3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SZABÓ ERVIN UTCA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2-8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1136/25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ÉPÍTŐK ÚTJA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36-46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1136/21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MÁJUS 1. UTCA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50-54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1136/1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IFJÚMUNKÁS TÉR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14-16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1136/9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IFJÚMUNKÁS TÉR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10-12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1136/6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MÁJUS 1. UTCA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44-48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1136/5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MÁJUS 1. UTCA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38-42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1136/8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MÁJUS 1. UTCA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32-36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1136/19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MÁJUS 1. UTCA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26-30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1138/4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MÁJUS 1. UTCA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20-24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1138/8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MÁJUS 1. UTCA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14-18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1138/3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MÁJUS 1. UTCA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8-12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975/3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MÁJUS 1. UTCA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2-6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sz w:val="22"/>
                <w:szCs w:val="22"/>
              </w:rPr>
              <w:t>975/2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sz w:val="22"/>
                <w:szCs w:val="22"/>
              </w:rPr>
              <w:t>MÁJUS 1. UTCA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ORVOSI RENDELŐ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ÉPÍTŐK ÚTJA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ÉPÍTŐK ÚTI ÓVODA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sz w:val="22"/>
                <w:szCs w:val="22"/>
              </w:rPr>
              <w:t>976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sz w:val="22"/>
                <w:szCs w:val="22"/>
              </w:rPr>
              <w:t>HÁMÁN KATÓ UTCA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I. SZ. IDŐSEK KLUBJA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1138/1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ÉPÍTŐK ÚTJA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4-14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1138/10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BÉKE TÉR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2-6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1138/6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BÉKE TÉR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8-12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1136/27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BÉKE TÉR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14-18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1136/23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ÉPÍTŐK ÚTJA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16-24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1136/13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IFJÚMUNKÁS TÉR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2-4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1136/11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IFJÚMUNKÁS TÉR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6-8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1136/15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ÉPÍTŐK ÚTJA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1136/9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IFJÚMUNKÁS TÉR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10-12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978/1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LINI ISTVÁN TÉR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sz w:val="22"/>
                <w:szCs w:val="22"/>
              </w:rPr>
              <w:t>IRINYI JÁNOS REFORMÁTUS SZAKKÖZÉPISKOLA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sz w:val="22"/>
                <w:szCs w:val="22"/>
              </w:rPr>
              <w:lastRenderedPageBreak/>
              <w:t>626/6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sz w:val="22"/>
                <w:szCs w:val="22"/>
              </w:rPr>
              <w:t>LINI ISTVÁN TÉR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sz w:val="22"/>
                <w:szCs w:val="22"/>
              </w:rPr>
              <w:t>KODÁLY ZOLTÁN ALAPFOKÚ MŰVÉSZETI ISKOLA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626/14</w:t>
            </w:r>
          </w:p>
        </w:tc>
        <w:tc>
          <w:tcPr>
            <w:tcW w:w="2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LINI ISTVÁN TÉR</w:t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SPORTCSARNOK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576/1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HERBOLYAI ÚT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1-3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sz w:val="22"/>
                <w:szCs w:val="22"/>
              </w:rPr>
              <w:t xml:space="preserve">VOLT JÓKAI MÓR GIMNÁZIUM, SZAKKÉPZŐ IKSOLA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ÉS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KOLLÉGIUM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1111/23</w:t>
            </w:r>
          </w:p>
        </w:tc>
        <w:tc>
          <w:tcPr>
            <w:tcW w:w="2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EGRESSY BÉNI ÚT</w:t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2-6</w:t>
            </w:r>
          </w:p>
        </w:tc>
        <w:tc>
          <w:tcPr>
            <w:tcW w:w="3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1111/24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EGRESSY BÉNI ÚT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8-12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1111/41</w:t>
            </w:r>
          </w:p>
        </w:tc>
        <w:tc>
          <w:tcPr>
            <w:tcW w:w="2481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EGRESSY BÉNI ÚT</w:t>
            </w:r>
          </w:p>
        </w:tc>
        <w:tc>
          <w:tcPr>
            <w:tcW w:w="105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14-20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JÓKAI TÉR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2-8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1111/37</w:t>
            </w:r>
          </w:p>
        </w:tc>
        <w:tc>
          <w:tcPr>
            <w:tcW w:w="24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JÓKAI TÉR</w:t>
            </w:r>
          </w:p>
        </w:tc>
        <w:tc>
          <w:tcPr>
            <w:tcW w:w="105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1-7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EGRESSY BÉNI ÚT</w:t>
            </w:r>
          </w:p>
        </w:tc>
        <w:tc>
          <w:tcPr>
            <w:tcW w:w="105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22-28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SZABADSÁG TÉR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2-8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1111/26</w:t>
            </w:r>
          </w:p>
        </w:tc>
        <w:tc>
          <w:tcPr>
            <w:tcW w:w="248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SZABADSÁG TÉR</w:t>
            </w:r>
          </w:p>
        </w:tc>
        <w:tc>
          <w:tcPr>
            <w:tcW w:w="1053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1-7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EGRESSY BÉNI ÚT</w:t>
            </w:r>
          </w:p>
        </w:tc>
        <w:tc>
          <w:tcPr>
            <w:tcW w:w="1053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28-32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EGRESSY BÉNI TÉR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2-4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1111/36</w:t>
            </w:r>
          </w:p>
        </w:tc>
        <w:tc>
          <w:tcPr>
            <w:tcW w:w="248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EGRESSY BÉNI ÚT</w:t>
            </w:r>
          </w:p>
        </w:tc>
        <w:tc>
          <w:tcPr>
            <w:tcW w:w="1053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34-38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EGRESSY BÉNI TÉR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1-3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1128/4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EGRESSY BÉNI ÚT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1-7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1128/3</w:t>
            </w:r>
          </w:p>
        </w:tc>
        <w:tc>
          <w:tcPr>
            <w:tcW w:w="248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EGRESSY BÉNI ÚT</w:t>
            </w:r>
          </w:p>
        </w:tc>
        <w:tc>
          <w:tcPr>
            <w:tcW w:w="1053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9-19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RÁKÓCZI TÉR 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1-7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1129/8</w:t>
            </w:r>
          </w:p>
        </w:tc>
        <w:tc>
          <w:tcPr>
            <w:tcW w:w="248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RÁKÓCZI TÉR </w:t>
            </w:r>
          </w:p>
        </w:tc>
        <w:tc>
          <w:tcPr>
            <w:tcW w:w="1053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2-6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EGRESSY BÉNI ÚT</w:t>
            </w:r>
          </w:p>
        </w:tc>
        <w:tc>
          <w:tcPr>
            <w:tcW w:w="1053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21-25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SÁGVÁRI TÉR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1129/10</w:t>
            </w:r>
          </w:p>
        </w:tc>
        <w:tc>
          <w:tcPr>
            <w:tcW w:w="248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SÁGVÁRI TÉR</w:t>
            </w:r>
          </w:p>
        </w:tc>
        <w:tc>
          <w:tcPr>
            <w:tcW w:w="1053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3-7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1129/11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SÁGVÁRI TÉR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1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EGRESSY BÉNI ÚT</w:t>
            </w:r>
          </w:p>
        </w:tc>
        <w:tc>
          <w:tcPr>
            <w:tcW w:w="1053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33-37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LIGET UTCA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1132/11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FŐ TÉR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1-ES POSTA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sz w:val="22"/>
                <w:szCs w:val="22"/>
              </w:rPr>
              <w:t>1128/2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RÁKÓCZI TÉR 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MEZEY ISTVÁN MŰVELŐDÉSI KÖZPONT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1128/12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ÉPÍTŐK ÚTJA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1128/6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ÉPÍTŐK ÚTJA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1128/8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ÉPÍTŐK ÚTJA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1128/10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ÉPÍTŐK ÚTJA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1128/14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ÉPÍTŐK ÚTJA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1129/23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ÉPÍTŐK ÚTJA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11-19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1129/21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ÉPÍTŐK ÚTJA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21-29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1129/13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ÉPÍTŐK ÚTJA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31-39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  <w:tr w:rsidR="00144CE9" w:rsidTr="009A63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2139</w:t>
            </w:r>
          </w:p>
        </w:tc>
        <w:tc>
          <w:tcPr>
            <w:tcW w:w="24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KOSSUTH LAJOS UTCA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4CE9" w:rsidRDefault="00144CE9" w:rsidP="00177811">
            <w:r>
              <w:rPr>
                <w:rFonts w:ascii="Calibri" w:hAnsi="Calibri"/>
                <w:color w:val="000000"/>
                <w:sz w:val="22"/>
                <w:szCs w:val="22"/>
              </w:rPr>
              <w:t>LAKÓÉPÜLET</w:t>
            </w:r>
          </w:p>
        </w:tc>
      </w:tr>
    </w:tbl>
    <w:p w:rsidR="0082424B" w:rsidRDefault="0082424B"/>
    <w:sectPr w:rsidR="0082424B" w:rsidSect="009A638A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5141"/>
    <w:multiLevelType w:val="multilevel"/>
    <w:tmpl w:val="08AAB5A8"/>
    <w:lvl w:ilvl="0">
      <w:start w:val="1"/>
      <w:numFmt w:val="decimal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3EB3E79"/>
    <w:multiLevelType w:val="multilevel"/>
    <w:tmpl w:val="C096AC8A"/>
    <w:lvl w:ilvl="0">
      <w:numFmt w:val="bullet"/>
      <w:lvlText w:val="–"/>
      <w:lvlJc w:val="left"/>
      <w:pPr>
        <w:ind w:left="720" w:hanging="360"/>
      </w:pPr>
      <w:rPr>
        <w:rFonts w:ascii="Tahoma" w:hAnsi="Tahoma" w:cs="Wingdings"/>
      </w:rPr>
    </w:lvl>
    <w:lvl w:ilvl="1">
      <w:numFmt w:val="bullet"/>
      <w:lvlText w:val="–"/>
      <w:lvlJc w:val="left"/>
      <w:pPr>
        <w:ind w:left="1440" w:hanging="360"/>
      </w:pPr>
      <w:rPr>
        <w:rFonts w:ascii="Tahoma" w:hAnsi="Tahoma" w:cs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–"/>
      <w:lvlJc w:val="left"/>
      <w:pPr>
        <w:ind w:left="2880" w:hanging="360"/>
      </w:pPr>
      <w:rPr>
        <w:rFonts w:ascii="Tahoma" w:hAnsi="Tahoma" w:cs="Wingdings"/>
      </w:rPr>
    </w:lvl>
    <w:lvl w:ilvl="4">
      <w:numFmt w:val="bullet"/>
      <w:lvlText w:val="–"/>
      <w:lvlJc w:val="left"/>
      <w:pPr>
        <w:ind w:left="3600" w:hanging="360"/>
      </w:pPr>
      <w:rPr>
        <w:rFonts w:ascii="Tahoma" w:hAnsi="Tahoma" w:cs="Wingdings"/>
      </w:rPr>
    </w:lvl>
    <w:lvl w:ilvl="5">
      <w:numFmt w:val="bullet"/>
      <w:lvlText w:val="–"/>
      <w:lvlJc w:val="left"/>
      <w:pPr>
        <w:ind w:left="4320" w:hanging="360"/>
      </w:pPr>
      <w:rPr>
        <w:rFonts w:ascii="Tahoma" w:hAnsi="Tahoma" w:cs="Wingdings"/>
      </w:rPr>
    </w:lvl>
    <w:lvl w:ilvl="6">
      <w:numFmt w:val="bullet"/>
      <w:lvlText w:val="–"/>
      <w:lvlJc w:val="left"/>
      <w:pPr>
        <w:ind w:left="5040" w:hanging="360"/>
      </w:pPr>
      <w:rPr>
        <w:rFonts w:ascii="Tahoma" w:hAnsi="Tahoma" w:cs="Wingdings"/>
      </w:rPr>
    </w:lvl>
    <w:lvl w:ilvl="7">
      <w:numFmt w:val="bullet"/>
      <w:lvlText w:val="–"/>
      <w:lvlJc w:val="left"/>
      <w:pPr>
        <w:ind w:left="5760" w:hanging="360"/>
      </w:pPr>
      <w:rPr>
        <w:rFonts w:ascii="Tahoma" w:hAnsi="Tahoma" w:cs="Wingdings"/>
      </w:rPr>
    </w:lvl>
    <w:lvl w:ilvl="8">
      <w:numFmt w:val="bullet"/>
      <w:lvlText w:val="–"/>
      <w:lvlJc w:val="left"/>
      <w:pPr>
        <w:ind w:left="6480" w:hanging="360"/>
      </w:pPr>
      <w:rPr>
        <w:rFonts w:ascii="Tahoma" w:hAnsi="Tahoma" w:cs="Wingdings"/>
      </w:rPr>
    </w:lvl>
  </w:abstractNum>
  <w:abstractNum w:abstractNumId="2">
    <w:nsid w:val="710A584C"/>
    <w:multiLevelType w:val="hybridMultilevel"/>
    <w:tmpl w:val="6B5CFF62"/>
    <w:lvl w:ilvl="0" w:tplc="0D18C8E6">
      <w:start w:val="1"/>
      <w:numFmt w:val="lowerLetter"/>
      <w:lvlText w:val="%1)"/>
      <w:lvlJc w:val="left"/>
      <w:pPr>
        <w:ind w:left="1854" w:hanging="360"/>
      </w:pPr>
      <w:rPr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44CE9"/>
    <w:rsid w:val="00144CE9"/>
    <w:rsid w:val="0082424B"/>
    <w:rsid w:val="009A6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144C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rsid w:val="00144CE9"/>
    <w:pPr>
      <w:ind w:left="720"/>
    </w:pPr>
  </w:style>
  <w:style w:type="paragraph" w:styleId="Alcm">
    <w:name w:val="Subtitle"/>
    <w:basedOn w:val="Norml"/>
    <w:next w:val="Szvegtrzs"/>
    <w:link w:val="AlcmChar"/>
    <w:rsid w:val="00144CE9"/>
    <w:pPr>
      <w:widowControl w:val="0"/>
      <w:tabs>
        <w:tab w:val="left" w:pos="708"/>
      </w:tabs>
      <w:spacing w:line="100" w:lineRule="atLeast"/>
      <w:jc w:val="center"/>
      <w:textAlignment w:val="auto"/>
    </w:pPr>
    <w:rPr>
      <w:i/>
      <w:iCs/>
      <w:color w:val="00000A"/>
      <w:kern w:val="3"/>
      <w:szCs w:val="20"/>
      <w:lang w:eastAsia="zh-CN"/>
    </w:rPr>
  </w:style>
  <w:style w:type="character" w:customStyle="1" w:styleId="AlcmChar">
    <w:name w:val="Alcím Char"/>
    <w:basedOn w:val="Bekezdsalapbettpusa"/>
    <w:link w:val="Alcm"/>
    <w:rsid w:val="00144CE9"/>
    <w:rPr>
      <w:rFonts w:ascii="Times New Roman" w:eastAsia="Times New Roman" w:hAnsi="Times New Roman" w:cs="Times New Roman"/>
      <w:i/>
      <w:iCs/>
      <w:color w:val="00000A"/>
      <w:kern w:val="3"/>
      <w:sz w:val="24"/>
      <w:szCs w:val="20"/>
      <w:lang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144CE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44CE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C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CE9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1093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pmh</dc:creator>
  <cp:lastModifiedBy>pmh</cp:lastModifiedBy>
  <cp:revision>1</cp:revision>
  <cp:lastPrinted>2014-07-24T12:20:00Z</cp:lastPrinted>
  <dcterms:created xsi:type="dcterms:W3CDTF">2014-07-24T11:52:00Z</dcterms:created>
  <dcterms:modified xsi:type="dcterms:W3CDTF">2014-07-24T12:21:00Z</dcterms:modified>
</cp:coreProperties>
</file>