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9B" w:rsidRPr="00F76B49" w:rsidRDefault="0062439B" w:rsidP="0062439B">
      <w:pPr>
        <w:jc w:val="right"/>
      </w:pPr>
      <w:r w:rsidRPr="00F76B49">
        <w:t>10. számú melléklet</w:t>
      </w:r>
    </w:p>
    <w:p w:rsidR="0062439B" w:rsidRPr="00F76B49" w:rsidRDefault="0062439B" w:rsidP="0062439B">
      <w:pPr>
        <w:jc w:val="right"/>
      </w:pPr>
    </w:p>
    <w:p w:rsidR="0062439B" w:rsidRPr="00F76B49" w:rsidRDefault="0062439B" w:rsidP="0062439B">
      <w:pPr>
        <w:jc w:val="center"/>
        <w:rPr>
          <w:b/>
        </w:rPr>
      </w:pPr>
      <w:r w:rsidRPr="00F76B49">
        <w:rPr>
          <w:b/>
        </w:rPr>
        <w:t>Pénzforgalom egyeztetése</w:t>
      </w:r>
    </w:p>
    <w:p w:rsidR="0062439B" w:rsidRPr="00F76B49" w:rsidRDefault="0062439B" w:rsidP="0062439B">
      <w:pPr>
        <w:jc w:val="center"/>
        <w:rPr>
          <w:b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6720"/>
        <w:gridCol w:w="1056"/>
      </w:tblGrid>
      <w:tr w:rsidR="0062439B" w:rsidRPr="00F76B49" w:rsidTr="00BD444D"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62439B" w:rsidRPr="00F76B49" w:rsidRDefault="0062439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Megnevezés </w:t>
            </w:r>
          </w:p>
        </w:tc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62439B" w:rsidRPr="00F76B49" w:rsidRDefault="0062439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Összeg</w:t>
            </w: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>1. Pénzkészlet tárgyidőszak elején – bankszámlák egyenlege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  <w:r w:rsidRPr="00F76B49">
              <w:t>1.160</w:t>
            </w: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>2. Pénzkészlet tárgyidőszak elején – deviza betétszámlák egyenlege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>3. Pénzkészlet tárgyidőszak elején – forintpénztár egyenlege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  <w:r w:rsidRPr="00F76B49">
              <w:t xml:space="preserve">    121</w:t>
            </w: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>4. Pénzkészlet tárgyidőszak elején – valutapénztár egyenlege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rPr>
                <w:b/>
              </w:rPr>
            </w:pPr>
            <w:r w:rsidRPr="00F76B49">
              <w:rPr>
                <w:b/>
              </w:rPr>
              <w:t>5. Pénzkészlet tárgyidőszak elején - összesen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   1.281</w:t>
            </w: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/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rPr>
                <w:b/>
              </w:rPr>
            </w:pPr>
            <w:r w:rsidRPr="00F76B49">
              <w:rPr>
                <w:b/>
              </w:rPr>
              <w:t>6. Bevételek (+)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192.612</w:t>
            </w: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/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rPr>
                <w:b/>
              </w:rPr>
            </w:pPr>
            <w:r w:rsidRPr="00F76B49">
              <w:rPr>
                <w:b/>
              </w:rPr>
              <w:t>7. Kiadások (-)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181.084</w:t>
            </w: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/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>8. Pénzkészlet tárgyidőszak végén – bankszámlák egyenlege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 xml:space="preserve">   12.663</w:t>
            </w: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>9. Pénzkészlet tárgyidőszak végén – deviza betétszámlák egyenlege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>10. Pénzkészlet tárgyidőszak végén – forintpénztár egyenlege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  <w:r w:rsidRPr="00F76B49">
              <w:t xml:space="preserve">     146</w:t>
            </w:r>
          </w:p>
        </w:tc>
      </w:tr>
      <w:tr w:rsidR="0062439B" w:rsidRPr="00F76B49" w:rsidTr="00BD444D">
        <w:tc>
          <w:tcPr>
            <w:tcW w:w="0" w:type="auto"/>
            <w:shd w:val="clear" w:color="auto" w:fill="auto"/>
          </w:tcPr>
          <w:p w:rsidR="0062439B" w:rsidRPr="00F76B49" w:rsidRDefault="0062439B" w:rsidP="00BD444D">
            <w:r w:rsidRPr="00F76B49">
              <w:t>11. Pénzkészlet tárgyidőszak végén – valutapénztár egyenlege</w:t>
            </w:r>
          </w:p>
        </w:tc>
        <w:tc>
          <w:tcPr>
            <w:tcW w:w="0" w:type="auto"/>
            <w:shd w:val="clear" w:color="auto" w:fill="auto"/>
          </w:tcPr>
          <w:p w:rsidR="0062439B" w:rsidRPr="00F76B49" w:rsidRDefault="0062439B" w:rsidP="00BD444D">
            <w:pPr>
              <w:jc w:val="center"/>
            </w:pPr>
          </w:p>
        </w:tc>
      </w:tr>
      <w:tr w:rsidR="0062439B" w:rsidRPr="00F76B49" w:rsidTr="00BD444D"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62439B" w:rsidRPr="00F76B49" w:rsidRDefault="0062439B" w:rsidP="00BD444D">
            <w:pPr>
              <w:rPr>
                <w:b/>
              </w:rPr>
            </w:pPr>
            <w:r w:rsidRPr="00F76B49">
              <w:rPr>
                <w:b/>
              </w:rPr>
              <w:t>12. Pénzkészlet tárgyidőszak végén - összesen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62439B" w:rsidRPr="00F76B49" w:rsidRDefault="0062439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 12.809</w:t>
            </w:r>
          </w:p>
        </w:tc>
      </w:tr>
    </w:tbl>
    <w:p w:rsidR="0062439B" w:rsidRPr="00F76B49" w:rsidRDefault="0062439B" w:rsidP="0062439B">
      <w:pPr>
        <w:jc w:val="center"/>
        <w:rPr>
          <w:bCs/>
        </w:rPr>
      </w:pPr>
    </w:p>
    <w:p w:rsidR="0062439B" w:rsidRPr="00F76B49" w:rsidRDefault="0062439B" w:rsidP="0062439B">
      <w:pPr>
        <w:jc w:val="center"/>
        <w:rPr>
          <w:bCs/>
        </w:rPr>
      </w:pPr>
    </w:p>
    <w:p w:rsidR="0062439B" w:rsidRPr="00F76B49" w:rsidRDefault="0062439B" w:rsidP="0062439B">
      <w:pPr>
        <w:jc w:val="center"/>
        <w:rPr>
          <w:bCs/>
        </w:rPr>
      </w:pPr>
    </w:p>
    <w:p w:rsidR="0062439B" w:rsidRPr="00F76B49" w:rsidRDefault="0062439B" w:rsidP="0062439B">
      <w:pPr>
        <w:jc w:val="center"/>
        <w:rPr>
          <w:bCs/>
        </w:rPr>
      </w:pPr>
    </w:p>
    <w:p w:rsidR="0062439B" w:rsidRPr="00F76B49" w:rsidRDefault="0062439B" w:rsidP="0062439B">
      <w:pPr>
        <w:jc w:val="center"/>
        <w:rPr>
          <w:bCs/>
        </w:rPr>
      </w:pPr>
    </w:p>
    <w:p w:rsidR="0062439B" w:rsidRPr="00F76B49" w:rsidRDefault="0062439B" w:rsidP="0062439B">
      <w:pPr>
        <w:jc w:val="center"/>
        <w:rPr>
          <w:bCs/>
        </w:rPr>
      </w:pPr>
    </w:p>
    <w:p w:rsidR="0062439B" w:rsidRPr="00F76B49" w:rsidRDefault="0062439B" w:rsidP="0062439B">
      <w:pPr>
        <w:jc w:val="center"/>
        <w:rPr>
          <w:bCs/>
        </w:rPr>
      </w:pPr>
    </w:p>
    <w:p w:rsidR="00B749F3" w:rsidRPr="0040152C" w:rsidRDefault="00B749F3" w:rsidP="000B541B">
      <w:pPr>
        <w:jc w:val="right"/>
      </w:pPr>
      <w:bookmarkStart w:id="0" w:name="_GoBack"/>
      <w:bookmarkEnd w:id="0"/>
    </w:p>
    <w:sectPr w:rsidR="00B749F3" w:rsidRPr="004015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264" w:rsidRDefault="00F37264">
      <w:r>
        <w:separator/>
      </w:r>
    </w:p>
  </w:endnote>
  <w:endnote w:type="continuationSeparator" w:id="0">
    <w:p w:rsidR="00F37264" w:rsidRDefault="00F3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B749F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439B">
      <w:rPr>
        <w:noProof/>
      </w:rPr>
      <w:t>1</w:t>
    </w:r>
    <w:r>
      <w:fldChar w:fldCharType="end"/>
    </w:r>
  </w:p>
  <w:p w:rsidR="00E0642E" w:rsidRDefault="00F372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264" w:rsidRDefault="00F37264">
      <w:r>
        <w:separator/>
      </w:r>
    </w:p>
  </w:footnote>
  <w:footnote w:type="continuationSeparator" w:id="0">
    <w:p w:rsidR="00F37264" w:rsidRDefault="00F3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0B541B"/>
    <w:rsid w:val="003E67AD"/>
    <w:rsid w:val="0040152C"/>
    <w:rsid w:val="0062439B"/>
    <w:rsid w:val="0090185A"/>
    <w:rsid w:val="009125BA"/>
    <w:rsid w:val="00B749F3"/>
    <w:rsid w:val="00BC28F3"/>
    <w:rsid w:val="00F056CC"/>
    <w:rsid w:val="00F3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688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2014-01-21T13:44:00Z</dcterms:created>
  <dcterms:modified xsi:type="dcterms:W3CDTF">2014-01-21T13:44:00Z</dcterms:modified>
</cp:coreProperties>
</file>