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1BF" w:rsidRDefault="00A321BF" w:rsidP="00A321BF">
      <w:pPr>
        <w:jc w:val="center"/>
      </w:pPr>
      <w:r>
        <w:t>4. melléklet a 18/2011.(XI.3.) önkormányzati rendelethez</w:t>
      </w:r>
      <w:r>
        <w:rPr>
          <w:rStyle w:val="Lbjegyzet-hivatkozs"/>
        </w:rPr>
        <w:footnoteReference w:id="1"/>
      </w:r>
      <w:r>
        <w:t xml:space="preserve"> </w:t>
      </w:r>
      <w:r>
        <w:rPr>
          <w:rStyle w:val="Lbjegyzet-hivatkozs"/>
        </w:rPr>
        <w:footnoteReference w:id="2"/>
      </w:r>
      <w:r>
        <w:t xml:space="preserve"> </w:t>
      </w:r>
      <w:r>
        <w:rPr>
          <w:rStyle w:val="Lbjegyzet-hivatkozs"/>
        </w:rPr>
        <w:footnoteReference w:id="3"/>
      </w:r>
      <w:r>
        <w:t xml:space="preserve"> </w:t>
      </w:r>
      <w:r>
        <w:rPr>
          <w:rStyle w:val="Lbjegyzet-hivatkozs"/>
        </w:rPr>
        <w:footnoteReference w:id="4"/>
      </w:r>
    </w:p>
    <w:p w:rsidR="00A321BF" w:rsidRDefault="00A321BF" w:rsidP="00A321BF">
      <w:pPr>
        <w:ind w:left="360"/>
        <w:jc w:val="both"/>
      </w:pPr>
    </w:p>
    <w:p w:rsidR="00A321BF" w:rsidRDefault="00A321BF" w:rsidP="00A321BF">
      <w:pPr>
        <w:ind w:left="360"/>
        <w:jc w:val="both"/>
      </w:pPr>
    </w:p>
    <w:p w:rsidR="00A321BF" w:rsidRDefault="00A321BF" w:rsidP="00A321BF">
      <w:pPr>
        <w:ind w:left="360"/>
        <w:jc w:val="both"/>
      </w:pPr>
    </w:p>
    <w:tbl>
      <w:tblPr>
        <w:tblpPr w:leftFromText="141" w:rightFromText="141" w:vertAnchor="text" w:horzAnchor="page" w:tblpX="906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5"/>
        <w:gridCol w:w="1980"/>
        <w:gridCol w:w="2888"/>
        <w:gridCol w:w="1947"/>
        <w:gridCol w:w="2058"/>
      </w:tblGrid>
      <w:tr w:rsidR="00A321BF" w:rsidRPr="00667E96" w:rsidTr="00662867">
        <w:tc>
          <w:tcPr>
            <w:tcW w:w="545" w:type="dxa"/>
            <w:shd w:val="clear" w:color="auto" w:fill="auto"/>
          </w:tcPr>
          <w:p w:rsidR="00A321BF" w:rsidRPr="00667E96" w:rsidRDefault="00A321BF" w:rsidP="00662867">
            <w:pPr>
              <w:jc w:val="both"/>
              <w:rPr>
                <w:b/>
              </w:rPr>
            </w:pPr>
          </w:p>
        </w:tc>
        <w:tc>
          <w:tcPr>
            <w:tcW w:w="2162" w:type="dxa"/>
          </w:tcPr>
          <w:p w:rsidR="00A321BF" w:rsidRDefault="00A321BF" w:rsidP="0066286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098" w:type="dxa"/>
            <w:shd w:val="clear" w:color="auto" w:fill="auto"/>
          </w:tcPr>
          <w:p w:rsidR="00A321BF" w:rsidRPr="00282648" w:rsidRDefault="00A321BF" w:rsidP="00662867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shd w:val="clear" w:color="auto" w:fill="auto"/>
          </w:tcPr>
          <w:p w:rsidR="00A321BF" w:rsidRDefault="00A321BF" w:rsidP="00662867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543" w:type="dxa"/>
          </w:tcPr>
          <w:p w:rsidR="00A321BF" w:rsidRDefault="00A321BF" w:rsidP="00662867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A321BF" w:rsidRPr="00667E96" w:rsidTr="00662867">
        <w:tc>
          <w:tcPr>
            <w:tcW w:w="545" w:type="dxa"/>
            <w:shd w:val="clear" w:color="auto" w:fill="auto"/>
          </w:tcPr>
          <w:p w:rsidR="00A321BF" w:rsidRPr="00667E96" w:rsidRDefault="00A321BF" w:rsidP="00662867">
            <w:pPr>
              <w:jc w:val="both"/>
              <w:rPr>
                <w:b/>
              </w:rPr>
            </w:pPr>
          </w:p>
        </w:tc>
        <w:tc>
          <w:tcPr>
            <w:tcW w:w="2162" w:type="dxa"/>
          </w:tcPr>
          <w:p w:rsidR="00A321BF" w:rsidRDefault="00A321BF" w:rsidP="00662867">
            <w:pPr>
              <w:jc w:val="center"/>
              <w:rPr>
                <w:b/>
              </w:rPr>
            </w:pPr>
          </w:p>
          <w:p w:rsidR="00A321BF" w:rsidRDefault="00A321BF" w:rsidP="00662867">
            <w:pPr>
              <w:jc w:val="center"/>
              <w:rPr>
                <w:b/>
              </w:rPr>
            </w:pPr>
            <w:r>
              <w:rPr>
                <w:b/>
              </w:rPr>
              <w:t>Komfortfokozat</w:t>
            </w:r>
          </w:p>
        </w:tc>
        <w:tc>
          <w:tcPr>
            <w:tcW w:w="4098" w:type="dxa"/>
            <w:shd w:val="clear" w:color="auto" w:fill="auto"/>
          </w:tcPr>
          <w:p w:rsidR="00A321BF" w:rsidRDefault="00A321BF" w:rsidP="00662867">
            <w:pPr>
              <w:ind w:left="360"/>
              <w:jc w:val="center"/>
              <w:rPr>
                <w:b/>
              </w:rPr>
            </w:pPr>
            <w:r w:rsidRPr="00282648">
              <w:rPr>
                <w:b/>
              </w:rPr>
              <w:t>Alap lakbér</w:t>
            </w:r>
            <w:r>
              <w:rPr>
                <w:b/>
              </w:rPr>
              <w:t xml:space="preserve"> </w:t>
            </w:r>
          </w:p>
          <w:p w:rsidR="00A321BF" w:rsidRDefault="00A321BF" w:rsidP="00662867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 xml:space="preserve">szociális jelleggel vagy tevékenységhez kötötten </w:t>
            </w:r>
          </w:p>
          <w:p w:rsidR="00A321BF" w:rsidRPr="00282648" w:rsidRDefault="00A321BF" w:rsidP="00662867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bérbe adott lakás esetén</w:t>
            </w:r>
          </w:p>
        </w:tc>
        <w:tc>
          <w:tcPr>
            <w:tcW w:w="3402" w:type="dxa"/>
            <w:shd w:val="clear" w:color="auto" w:fill="auto"/>
          </w:tcPr>
          <w:p w:rsidR="00A321BF" w:rsidRDefault="00A321BF" w:rsidP="00662867">
            <w:pPr>
              <w:jc w:val="center"/>
              <w:rPr>
                <w:b/>
              </w:rPr>
            </w:pPr>
            <w:r>
              <w:rPr>
                <w:b/>
              </w:rPr>
              <w:t>Emelt lakbér</w:t>
            </w:r>
          </w:p>
          <w:p w:rsidR="00A321BF" w:rsidRDefault="00A321BF" w:rsidP="00662867">
            <w:pPr>
              <w:jc w:val="center"/>
              <w:rPr>
                <w:b/>
              </w:rPr>
            </w:pPr>
            <w:r>
              <w:rPr>
                <w:b/>
              </w:rPr>
              <w:t>szociális jelleggel</w:t>
            </w:r>
          </w:p>
          <w:p w:rsidR="00A321BF" w:rsidRPr="00667E96" w:rsidRDefault="00A321BF" w:rsidP="00662867">
            <w:pPr>
              <w:jc w:val="center"/>
              <w:rPr>
                <w:b/>
              </w:rPr>
            </w:pPr>
            <w:r>
              <w:rPr>
                <w:b/>
              </w:rPr>
              <w:t xml:space="preserve"> bérbe adott lakás esetén</w:t>
            </w:r>
          </w:p>
        </w:tc>
        <w:tc>
          <w:tcPr>
            <w:tcW w:w="3543" w:type="dxa"/>
          </w:tcPr>
          <w:p w:rsidR="00A321BF" w:rsidRDefault="00A321BF" w:rsidP="00662867">
            <w:pPr>
              <w:jc w:val="center"/>
              <w:rPr>
                <w:b/>
              </w:rPr>
            </w:pPr>
            <w:r>
              <w:rPr>
                <w:b/>
              </w:rPr>
              <w:t xml:space="preserve">Lakbér </w:t>
            </w:r>
          </w:p>
          <w:p w:rsidR="00A321BF" w:rsidRDefault="00A321BF" w:rsidP="00662867">
            <w:pPr>
              <w:jc w:val="center"/>
              <w:rPr>
                <w:b/>
              </w:rPr>
            </w:pPr>
            <w:r>
              <w:rPr>
                <w:b/>
              </w:rPr>
              <w:t xml:space="preserve">piaci alapon </w:t>
            </w:r>
          </w:p>
          <w:p w:rsidR="00A321BF" w:rsidRDefault="00A321BF" w:rsidP="00662867">
            <w:pPr>
              <w:jc w:val="center"/>
              <w:rPr>
                <w:b/>
              </w:rPr>
            </w:pPr>
            <w:r>
              <w:rPr>
                <w:b/>
              </w:rPr>
              <w:t>bérbe adott lakás esetén</w:t>
            </w:r>
          </w:p>
        </w:tc>
      </w:tr>
      <w:tr w:rsidR="00A321BF" w:rsidRPr="00667E96" w:rsidTr="00662867">
        <w:tc>
          <w:tcPr>
            <w:tcW w:w="545" w:type="dxa"/>
            <w:shd w:val="clear" w:color="auto" w:fill="auto"/>
          </w:tcPr>
          <w:p w:rsidR="00A321BF" w:rsidRDefault="00A321BF" w:rsidP="00662867">
            <w:pPr>
              <w:jc w:val="center"/>
              <w:rPr>
                <w:b/>
              </w:rPr>
            </w:pPr>
          </w:p>
          <w:p w:rsidR="00A321BF" w:rsidRPr="00667E96" w:rsidRDefault="00A321BF" w:rsidP="00662867">
            <w:pPr>
              <w:jc w:val="center"/>
              <w:rPr>
                <w:b/>
              </w:rPr>
            </w:pPr>
            <w:r w:rsidRPr="00667E96">
              <w:rPr>
                <w:b/>
              </w:rPr>
              <w:t>1</w:t>
            </w:r>
          </w:p>
        </w:tc>
        <w:tc>
          <w:tcPr>
            <w:tcW w:w="2162" w:type="dxa"/>
          </w:tcPr>
          <w:p w:rsidR="00A321BF" w:rsidRDefault="00A321BF" w:rsidP="00662867">
            <w:pPr>
              <w:jc w:val="center"/>
            </w:pPr>
          </w:p>
          <w:p w:rsidR="00A321BF" w:rsidRDefault="00A321BF" w:rsidP="00662867">
            <w:pPr>
              <w:jc w:val="center"/>
            </w:pPr>
            <w:r>
              <w:t>összkomfortos</w:t>
            </w:r>
          </w:p>
          <w:p w:rsidR="00A321BF" w:rsidRPr="0019777B" w:rsidRDefault="00A321BF" w:rsidP="00662867">
            <w:pPr>
              <w:jc w:val="center"/>
            </w:pPr>
          </w:p>
        </w:tc>
        <w:tc>
          <w:tcPr>
            <w:tcW w:w="4098" w:type="dxa"/>
            <w:shd w:val="clear" w:color="auto" w:fill="auto"/>
          </w:tcPr>
          <w:p w:rsidR="00A321BF" w:rsidRDefault="00A321BF" w:rsidP="00662867">
            <w:pPr>
              <w:jc w:val="center"/>
            </w:pPr>
          </w:p>
          <w:p w:rsidR="00A321BF" w:rsidRPr="0019777B" w:rsidRDefault="00A321BF" w:rsidP="00662867">
            <w:pPr>
              <w:jc w:val="center"/>
            </w:pPr>
            <w:r>
              <w:t>285 Ft/hó/m</w:t>
            </w:r>
            <w:r w:rsidRPr="009132D8">
              <w:rPr>
                <w:vertAlign w:val="superscript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A321BF" w:rsidRDefault="00A321BF" w:rsidP="00662867">
            <w:pPr>
              <w:jc w:val="center"/>
            </w:pPr>
          </w:p>
          <w:p w:rsidR="00A321BF" w:rsidRPr="0019777B" w:rsidRDefault="00A321BF" w:rsidP="00662867">
            <w:pPr>
              <w:jc w:val="center"/>
            </w:pPr>
            <w:r>
              <w:t>570 Ft/hó/m</w:t>
            </w:r>
            <w:r w:rsidRPr="009132D8">
              <w:rPr>
                <w:vertAlign w:val="superscript"/>
              </w:rPr>
              <w:t>2</w:t>
            </w:r>
          </w:p>
        </w:tc>
        <w:tc>
          <w:tcPr>
            <w:tcW w:w="3543" w:type="dxa"/>
          </w:tcPr>
          <w:p w:rsidR="00A321BF" w:rsidRDefault="00A321BF" w:rsidP="00662867">
            <w:pPr>
              <w:jc w:val="center"/>
            </w:pPr>
          </w:p>
          <w:p w:rsidR="00A321BF" w:rsidRDefault="00A321BF" w:rsidP="00662867">
            <w:pPr>
              <w:jc w:val="center"/>
            </w:pPr>
            <w:r>
              <w:t>minimum 1.140 Ft/hó/ m</w:t>
            </w:r>
            <w:r w:rsidRPr="009132D8">
              <w:rPr>
                <w:vertAlign w:val="superscript"/>
              </w:rPr>
              <w:t>2</w:t>
            </w:r>
          </w:p>
        </w:tc>
      </w:tr>
      <w:tr w:rsidR="00A321BF" w:rsidRPr="00667E96" w:rsidTr="00662867">
        <w:tc>
          <w:tcPr>
            <w:tcW w:w="545" w:type="dxa"/>
            <w:shd w:val="clear" w:color="auto" w:fill="auto"/>
          </w:tcPr>
          <w:p w:rsidR="00A321BF" w:rsidRDefault="00A321BF" w:rsidP="00662867">
            <w:pPr>
              <w:jc w:val="center"/>
              <w:rPr>
                <w:b/>
              </w:rPr>
            </w:pPr>
          </w:p>
          <w:p w:rsidR="00A321BF" w:rsidRPr="00667E96" w:rsidRDefault="00A321BF" w:rsidP="00662867">
            <w:pPr>
              <w:jc w:val="center"/>
              <w:rPr>
                <w:b/>
              </w:rPr>
            </w:pPr>
            <w:r w:rsidRPr="00667E96">
              <w:rPr>
                <w:b/>
              </w:rPr>
              <w:t>2</w:t>
            </w:r>
          </w:p>
        </w:tc>
        <w:tc>
          <w:tcPr>
            <w:tcW w:w="2162" w:type="dxa"/>
          </w:tcPr>
          <w:p w:rsidR="00A321BF" w:rsidRDefault="00A321BF" w:rsidP="00662867">
            <w:pPr>
              <w:jc w:val="center"/>
            </w:pPr>
          </w:p>
          <w:p w:rsidR="00A321BF" w:rsidRDefault="00A321BF" w:rsidP="00662867">
            <w:pPr>
              <w:jc w:val="center"/>
            </w:pPr>
            <w:r>
              <w:t>komfortos</w:t>
            </w:r>
          </w:p>
          <w:p w:rsidR="00A321BF" w:rsidRPr="0019777B" w:rsidRDefault="00A321BF" w:rsidP="00662867">
            <w:pPr>
              <w:jc w:val="center"/>
            </w:pPr>
          </w:p>
        </w:tc>
        <w:tc>
          <w:tcPr>
            <w:tcW w:w="4098" w:type="dxa"/>
            <w:shd w:val="clear" w:color="auto" w:fill="auto"/>
          </w:tcPr>
          <w:p w:rsidR="00A321BF" w:rsidRDefault="00A321BF" w:rsidP="00662867">
            <w:pPr>
              <w:jc w:val="center"/>
            </w:pPr>
          </w:p>
          <w:p w:rsidR="00A321BF" w:rsidRPr="0019777B" w:rsidRDefault="00A321BF" w:rsidP="00662867">
            <w:pPr>
              <w:jc w:val="center"/>
            </w:pPr>
            <w:r>
              <w:t>210 Ft/hó/m</w:t>
            </w:r>
            <w:r w:rsidRPr="009132D8">
              <w:rPr>
                <w:vertAlign w:val="superscript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A321BF" w:rsidRDefault="00A321BF" w:rsidP="00662867">
            <w:pPr>
              <w:jc w:val="center"/>
            </w:pPr>
          </w:p>
          <w:p w:rsidR="00A321BF" w:rsidRPr="0019777B" w:rsidRDefault="00A321BF" w:rsidP="00662867">
            <w:pPr>
              <w:jc w:val="center"/>
            </w:pPr>
            <w:r>
              <w:t>420 Ft/hó/m</w:t>
            </w:r>
            <w:r w:rsidRPr="009132D8">
              <w:rPr>
                <w:vertAlign w:val="superscript"/>
              </w:rPr>
              <w:t>2</w:t>
            </w:r>
          </w:p>
        </w:tc>
        <w:tc>
          <w:tcPr>
            <w:tcW w:w="3543" w:type="dxa"/>
          </w:tcPr>
          <w:p w:rsidR="00A321BF" w:rsidRDefault="00A321BF" w:rsidP="00662867">
            <w:pPr>
              <w:jc w:val="center"/>
            </w:pPr>
          </w:p>
          <w:p w:rsidR="00A321BF" w:rsidRDefault="00A321BF" w:rsidP="00662867">
            <w:pPr>
              <w:jc w:val="center"/>
            </w:pPr>
            <w:r>
              <w:t>-----------</w:t>
            </w:r>
          </w:p>
        </w:tc>
      </w:tr>
    </w:tbl>
    <w:p w:rsidR="00A321BF" w:rsidRDefault="00A321BF" w:rsidP="00A321BF">
      <w:pPr>
        <w:ind w:left="360"/>
        <w:jc w:val="both"/>
      </w:pPr>
    </w:p>
    <w:p w:rsidR="003C4491" w:rsidRDefault="003C4491"/>
    <w:sectPr w:rsidR="003C4491" w:rsidSect="003C4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0ED" w:rsidRDefault="007C60ED" w:rsidP="00A321BF">
      <w:r>
        <w:separator/>
      </w:r>
    </w:p>
  </w:endnote>
  <w:endnote w:type="continuationSeparator" w:id="0">
    <w:p w:rsidR="007C60ED" w:rsidRDefault="007C60ED" w:rsidP="00A32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0ED" w:rsidRDefault="007C60ED" w:rsidP="00A321BF">
      <w:r>
        <w:separator/>
      </w:r>
    </w:p>
  </w:footnote>
  <w:footnote w:type="continuationSeparator" w:id="0">
    <w:p w:rsidR="007C60ED" w:rsidRDefault="007C60ED" w:rsidP="00A321BF">
      <w:r>
        <w:continuationSeparator/>
      </w:r>
    </w:p>
  </w:footnote>
  <w:footnote w:id="1">
    <w:p w:rsidR="00A321BF" w:rsidRDefault="00A321BF" w:rsidP="00A321BF">
      <w:pPr>
        <w:pStyle w:val="Lbjegyzetszveg"/>
      </w:pPr>
      <w:r>
        <w:rPr>
          <w:rStyle w:val="Lbjegyzet-hivatkozs"/>
        </w:rPr>
        <w:footnoteRef/>
      </w:r>
      <w:r>
        <w:t xml:space="preserve"> Módosította a 23/2011.(XII.19.) ök. </w:t>
      </w:r>
      <w:proofErr w:type="gramStart"/>
      <w:r>
        <w:t>rendelet  1</w:t>
      </w:r>
      <w:proofErr w:type="gramEnd"/>
      <w:r>
        <w:t>.§</w:t>
      </w:r>
      <w:proofErr w:type="spellStart"/>
      <w:r>
        <w:t>-a</w:t>
      </w:r>
      <w:proofErr w:type="spellEnd"/>
      <w:r>
        <w:t>. Hatályos 2012. február 1-jétől.</w:t>
      </w:r>
    </w:p>
  </w:footnote>
  <w:footnote w:id="2">
    <w:p w:rsidR="00A321BF" w:rsidRDefault="00A321BF" w:rsidP="00A321BF">
      <w:pPr>
        <w:pStyle w:val="Lbjegyzetszveg"/>
      </w:pPr>
      <w:r>
        <w:rPr>
          <w:rStyle w:val="Lbjegyzet-hivatkozs"/>
        </w:rPr>
        <w:footnoteRef/>
      </w:r>
      <w:r>
        <w:t xml:space="preserve"> Módosította a 13/2015. (XI.30.) ök. rendelet 1.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2016. február 1-jétől.</w:t>
      </w:r>
    </w:p>
  </w:footnote>
  <w:footnote w:id="3">
    <w:p w:rsidR="00A321BF" w:rsidRDefault="00A321BF" w:rsidP="00A321BF">
      <w:pPr>
        <w:pStyle w:val="Lbjegyzetszveg"/>
      </w:pPr>
      <w:r>
        <w:rPr>
          <w:rStyle w:val="Lbjegyzet-hivatkozs"/>
        </w:rPr>
        <w:footnoteRef/>
      </w:r>
      <w:r>
        <w:t xml:space="preserve"> Módosította a 15/2016.(XII.20.) ök. rendelet 1.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2017. március 1-jétől. </w:t>
      </w:r>
    </w:p>
  </w:footnote>
  <w:footnote w:id="4">
    <w:p w:rsidR="00A321BF" w:rsidRDefault="00A321BF" w:rsidP="00A321BF">
      <w:pPr>
        <w:pStyle w:val="Lbjegyzetszveg"/>
      </w:pPr>
      <w:r>
        <w:rPr>
          <w:rStyle w:val="Lbjegyzet-hivatkozs"/>
        </w:rPr>
        <w:footnoteRef/>
      </w:r>
      <w:r>
        <w:t xml:space="preserve"> Módosította a 6/2018.(V.25.) ök. rendelet 19.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2018. június 1-jétől.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21BF"/>
    <w:rsid w:val="003C4491"/>
    <w:rsid w:val="007C60ED"/>
    <w:rsid w:val="00A32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2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A321B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321B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A321B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368</Characters>
  <Application>Microsoft Office Word</Application>
  <DocSecurity>0</DocSecurity>
  <Lines>3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kissné erzsi</dc:creator>
  <cp:lastModifiedBy>kissné erzsi</cp:lastModifiedBy>
  <cp:revision>1</cp:revision>
  <dcterms:created xsi:type="dcterms:W3CDTF">2018-06-12T11:48:00Z</dcterms:created>
  <dcterms:modified xsi:type="dcterms:W3CDTF">2018-06-12T11:48:00Z</dcterms:modified>
</cp:coreProperties>
</file>