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8D602" w14:textId="77777777" w:rsidR="000F4B0D" w:rsidRDefault="000F4B0D" w:rsidP="000F4B0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Cs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hu-HU"/>
        </w:rPr>
        <w:t>Szakoly Község Önkormányzata</w:t>
      </w:r>
    </w:p>
    <w:p w14:paraId="1BD6FC52" w14:textId="77777777" w:rsidR="000F4B0D" w:rsidRDefault="000F4B0D" w:rsidP="000F4B0D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hu-HU"/>
        </w:rPr>
        <w:t>Képviselő-testületének</w:t>
      </w:r>
    </w:p>
    <w:p w14:paraId="219A975A" w14:textId="77777777" w:rsidR="000F4B0D" w:rsidRDefault="000F4B0D" w:rsidP="000F4B0D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hu-HU"/>
        </w:rPr>
        <w:t>1/2020. (I. 24.) önkormányzati</w:t>
      </w:r>
    </w:p>
    <w:p w14:paraId="42AD2F10" w14:textId="77777777" w:rsidR="000F4B0D" w:rsidRDefault="000F4B0D" w:rsidP="000F4B0D">
      <w:pPr>
        <w:spacing w:before="24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Cs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hu-HU"/>
        </w:rPr>
        <w:t>Rendelete</w:t>
      </w:r>
    </w:p>
    <w:p w14:paraId="08F34AB6" w14:textId="77777777" w:rsidR="000F4B0D" w:rsidRDefault="000F4B0D" w:rsidP="000F4B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hu-HU"/>
        </w:rPr>
        <w:t xml:space="preserve">A szociális rászorultságtól függő pénzbeli és természetbeni ellátásokról szóló </w:t>
      </w:r>
    </w:p>
    <w:p w14:paraId="7885F00C" w14:textId="77777777" w:rsidR="000F4B0D" w:rsidRDefault="000F4B0D" w:rsidP="000F4B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Cs/>
          <w:kern w:val="24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hu-HU"/>
        </w:rPr>
        <w:t>2/2015. (II. 27.) önkormányzati rendelet módosításáról</w:t>
      </w:r>
    </w:p>
    <w:p w14:paraId="4556E496" w14:textId="77777777" w:rsidR="000F4B0D" w:rsidRDefault="000F4B0D" w:rsidP="000F4B0D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  <w:t>Szakoly Község Önkormányzata Képviselő-testülete a szociális igazgatásról és szociális ellátásokról szóló 1993. évi III. törvény 132. § (4) bekezdés g) pontjában kapott felhatalmazás alapján, a Magyarország helyi önkormányzatairól szóló 2011. évi CLXXXIX. törvény 13. § (1) bekezdés 8a. pontjában meghatározott feladatkörében eljárva a következőket rendeli el:</w:t>
      </w:r>
    </w:p>
    <w:p w14:paraId="318C1B72" w14:textId="77777777" w:rsidR="000F4B0D" w:rsidRDefault="000F4B0D" w:rsidP="000F4B0D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hu-HU"/>
        </w:rPr>
        <w:t>1. §</w:t>
      </w:r>
    </w:p>
    <w:p w14:paraId="6705ACCB" w14:textId="77777777" w:rsidR="000F4B0D" w:rsidRDefault="000F4B0D" w:rsidP="000F4B0D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  <w:t>A szociális rászorultságtól függő pénzbeli és természetbeni ellátásokról szóló 2/2015. (II. 27.) önkormányzati rendelet (a továbbiakban: Rendelet) a következő 6/A. §-a helyébe a következő szöveg lép:</w:t>
      </w:r>
    </w:p>
    <w:p w14:paraId="5FC2D36B" w14:textId="77777777" w:rsidR="000F4B0D" w:rsidRDefault="000F4B0D" w:rsidP="000F4B0D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5"/>
          <w:szCs w:val="25"/>
          <w:lang w:eastAsia="hu-HU"/>
        </w:rPr>
      </w:pPr>
    </w:p>
    <w:p w14:paraId="50358A62" w14:textId="77777777" w:rsidR="000F4B0D" w:rsidRDefault="000F4B0D" w:rsidP="000F4B0D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„6/A. </w:t>
      </w:r>
    </w:p>
    <w:p w14:paraId="310ABBA0" w14:textId="77777777" w:rsidR="000F4B0D" w:rsidRDefault="000F4B0D" w:rsidP="000F4B0D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</w:p>
    <w:p w14:paraId="03CCC3CB" w14:textId="77777777" w:rsidR="000F4B0D" w:rsidRDefault="000F4B0D" w:rsidP="000F4B0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A képviselő-testület az Önkormányzat közigazgatási területén bejelentett állandó vagy tartózkodási hellyel rendelkező, életvitelszerűen a községben élő családokat </w:t>
      </w:r>
      <w:r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  <w:t xml:space="preserve">lakott </w:t>
      </w:r>
      <w:proofErr w:type="spellStart"/>
      <w:r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  <w:t>ingatlanonként</w:t>
      </w:r>
      <w:proofErr w:type="spellEnd"/>
      <w:r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ünnepek alkalmával </w:t>
      </w:r>
      <w:r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  <w:t xml:space="preserve">természetbeni formában (különösen meleg étel, tartós élelmiszer) </w:t>
      </w: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támogathatja.</w:t>
      </w:r>
    </w:p>
    <w:p w14:paraId="617FEDFA" w14:textId="77777777" w:rsidR="000F4B0D" w:rsidRDefault="000F4B0D" w:rsidP="000F4B0D">
      <w:pPr>
        <w:pStyle w:val="Listaszerbekezds"/>
        <w:spacing w:after="20" w:line="240" w:lineRule="auto"/>
        <w:ind w:left="1065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</w:p>
    <w:p w14:paraId="03D9889C" w14:textId="77777777" w:rsidR="000F4B0D" w:rsidRDefault="000F4B0D" w:rsidP="000F4B0D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A Képviselő- testület a természetbeni támogatás odaítélése során a rászorultság vizsgálatától eltekinthet. </w:t>
      </w:r>
    </w:p>
    <w:p w14:paraId="4B5A74A8" w14:textId="77777777" w:rsidR="000F4B0D" w:rsidRDefault="000F4B0D" w:rsidP="000F4B0D">
      <w:pPr>
        <w:pStyle w:val="Listaszerbekezds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</w:p>
    <w:p w14:paraId="683A1C68" w14:textId="77777777" w:rsidR="000F4B0D" w:rsidRDefault="000F4B0D" w:rsidP="000F4B0D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  <w:t xml:space="preserve">A természetbeni támogatás mértéke </w:t>
      </w:r>
      <w:proofErr w:type="gramStart"/>
      <w:r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  <w:t>7.000,-</w:t>
      </w:r>
      <w:proofErr w:type="gramEnd"/>
      <w:r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  <w:t>Ft/év/lakott ingatlan.</w:t>
      </w:r>
    </w:p>
    <w:p w14:paraId="1860B7A5" w14:textId="77777777" w:rsidR="000F4B0D" w:rsidRDefault="000F4B0D" w:rsidP="000F4B0D">
      <w:pPr>
        <w:pStyle w:val="Listaszerbekezds"/>
        <w:spacing w:after="20" w:line="240" w:lineRule="auto"/>
        <w:ind w:left="1065"/>
        <w:jc w:val="both"/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</w:pPr>
    </w:p>
    <w:p w14:paraId="51720411" w14:textId="77777777" w:rsidR="000F4B0D" w:rsidRDefault="000F4B0D" w:rsidP="000F4B0D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  <w:tab/>
        <w:t>(4)  A támogatás megállapítása hivatalból történik.”</w:t>
      </w:r>
    </w:p>
    <w:p w14:paraId="1E12D2D3" w14:textId="77777777" w:rsidR="000F4B0D" w:rsidRDefault="000F4B0D" w:rsidP="000F4B0D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</w:pPr>
    </w:p>
    <w:p w14:paraId="532EA98A" w14:textId="77777777" w:rsidR="000F4B0D" w:rsidRDefault="000F4B0D" w:rsidP="000F4B0D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hu-HU"/>
        </w:rPr>
        <w:t>2. §</w:t>
      </w:r>
    </w:p>
    <w:p w14:paraId="402AF883" w14:textId="77777777" w:rsidR="000F4B0D" w:rsidRDefault="000F4B0D" w:rsidP="000F4B0D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</w:pPr>
    </w:p>
    <w:p w14:paraId="4B8C8A36" w14:textId="77777777" w:rsidR="000F4B0D" w:rsidRDefault="000F4B0D" w:rsidP="000F4B0D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  <w:t>A Rendelet kiegészül az alábbi 6/B § - 6/G §-</w:t>
      </w:r>
      <w:proofErr w:type="spellStart"/>
      <w:r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  <w:t>sal</w:t>
      </w:r>
      <w:proofErr w:type="spellEnd"/>
      <w:r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  <w:t>:</w:t>
      </w:r>
    </w:p>
    <w:p w14:paraId="699F248A" w14:textId="77777777" w:rsidR="000F4B0D" w:rsidRDefault="000F4B0D" w:rsidP="000F4B0D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</w:pPr>
    </w:p>
    <w:p w14:paraId="1949A3B1" w14:textId="77777777" w:rsidR="000F4B0D" w:rsidRDefault="000F4B0D" w:rsidP="000F4B0D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  <w:t>„6/B. §</w:t>
      </w:r>
    </w:p>
    <w:p w14:paraId="391983CF" w14:textId="77777777" w:rsidR="000F4B0D" w:rsidRDefault="000F4B0D" w:rsidP="000F4B0D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</w:pPr>
    </w:p>
    <w:p w14:paraId="22E2731E" w14:textId="77777777" w:rsidR="000F4B0D" w:rsidRDefault="000F4B0D" w:rsidP="000F4B0D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ab/>
        <w:t xml:space="preserve">(1)  A képviselő-testület születési támogatást nyújt gyermekszületés esetén, mely </w:t>
      </w: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ab/>
        <w:t>támogatásra jogosultság feltétele, hogy</w:t>
      </w:r>
    </w:p>
    <w:p w14:paraId="64671459" w14:textId="77777777" w:rsidR="000F4B0D" w:rsidRDefault="000F4B0D" w:rsidP="000F4B0D">
      <w:pPr>
        <w:spacing w:after="0" w:line="240" w:lineRule="auto"/>
        <w:ind w:left="708" w:firstLine="180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a) legalább az egyik szülő – a gyermek születésekor és a gyermek születését közvetlenül megelőző 12 hónapban - megszakítás nélkül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szakolyi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 állandó bejelentett lakóhellyel rendelkezik és ott életvitelszerűen él,</w:t>
      </w:r>
    </w:p>
    <w:p w14:paraId="61847AFD" w14:textId="77777777" w:rsidR="000F4B0D" w:rsidRDefault="000F4B0D" w:rsidP="000F4B0D">
      <w:pPr>
        <w:spacing w:after="20" w:line="240" w:lineRule="auto"/>
        <w:ind w:left="708" w:firstLine="180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lastRenderedPageBreak/>
        <w:t>b) és a gyermek megszületésekor annak lakóhelyeként a lakcímnyilvántartásba Szakoly lakóhely kerül bejegyzésre.</w:t>
      </w:r>
    </w:p>
    <w:p w14:paraId="326F21E4" w14:textId="77777777" w:rsidR="000F4B0D" w:rsidRDefault="000F4B0D" w:rsidP="000F4B0D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</w:p>
    <w:p w14:paraId="6C73E378" w14:textId="77777777" w:rsidR="000F4B0D" w:rsidRDefault="000F4B0D" w:rsidP="000F4B0D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ab/>
        <w:t xml:space="preserve">(2)  A születési támogatás összege: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50.000,-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 Ft, mely az önkormányzat házi </w:t>
      </w: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ab/>
        <w:t xml:space="preserve">pénztárából </w:t>
      </w: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ab/>
        <w:t>kerül kifizetésre.</w:t>
      </w:r>
    </w:p>
    <w:p w14:paraId="34EA62EA" w14:textId="77777777" w:rsidR="000F4B0D" w:rsidRDefault="000F4B0D" w:rsidP="000F4B0D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</w:p>
    <w:p w14:paraId="1EE16947" w14:textId="77777777" w:rsidR="000F4B0D" w:rsidRDefault="000F4B0D" w:rsidP="000F4B0D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ab/>
        <w:t xml:space="preserve">(3) A támogatás iránti kérelmeket, a gyermek születését követő 30 napon belül lehet </w:t>
      </w: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ab/>
        <w:t>benyújtani. A benyújtási határidő elmulasztása jogvesztő.</w:t>
      </w:r>
    </w:p>
    <w:p w14:paraId="48907A18" w14:textId="77777777" w:rsidR="000F4B0D" w:rsidRDefault="000F4B0D" w:rsidP="000F4B0D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</w:p>
    <w:p w14:paraId="69A8D87D" w14:textId="77777777" w:rsidR="000F4B0D" w:rsidRDefault="000F4B0D" w:rsidP="000F4B0D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ab/>
        <w:t>(4) A kérelemhez csatolni kell:</w:t>
      </w:r>
    </w:p>
    <w:p w14:paraId="0D861139" w14:textId="77777777" w:rsidR="000F4B0D" w:rsidRDefault="000F4B0D" w:rsidP="000F4B0D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             a)  gyermek születési anyakönyvi kivonatát,</w:t>
      </w:r>
    </w:p>
    <w:p w14:paraId="6B4F7B11" w14:textId="77777777" w:rsidR="000F4B0D" w:rsidRDefault="000F4B0D" w:rsidP="000F4B0D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             b) szülők, valamint a gyermek lakcímkártyáját.</w:t>
      </w:r>
    </w:p>
    <w:p w14:paraId="63312054" w14:textId="77777777" w:rsidR="000F4B0D" w:rsidRDefault="000F4B0D" w:rsidP="000F4B0D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</w:p>
    <w:p w14:paraId="6EB218BE" w14:textId="77777777" w:rsidR="000F4B0D" w:rsidRDefault="000F4B0D" w:rsidP="000F4B0D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ab/>
        <w:t>(5) A születési támogatás megállapításáról a polgármester dönt.</w:t>
      </w:r>
    </w:p>
    <w:p w14:paraId="416C363F" w14:textId="77777777" w:rsidR="000F4B0D" w:rsidRDefault="000F4B0D" w:rsidP="000F4B0D">
      <w:pPr>
        <w:spacing w:after="0" w:line="240" w:lineRule="auto"/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</w:pPr>
    </w:p>
    <w:p w14:paraId="6F69E739" w14:textId="77777777" w:rsidR="000F4B0D" w:rsidRDefault="000F4B0D" w:rsidP="000F4B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5"/>
          <w:szCs w:val="25"/>
          <w:lang w:eastAsia="hu-HU"/>
        </w:rPr>
        <w:t xml:space="preserve"> 6/C. §</w:t>
      </w:r>
    </w:p>
    <w:p w14:paraId="4CD87BD4" w14:textId="77777777" w:rsidR="000F4B0D" w:rsidRDefault="000F4B0D" w:rsidP="000F4B0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</w:pPr>
    </w:p>
    <w:p w14:paraId="28135340" w14:textId="77777777" w:rsidR="000F4B0D" w:rsidRDefault="000F4B0D" w:rsidP="000F4B0D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ab/>
        <w:t xml:space="preserve"> (1)  A képviselő-testület támogatást nyújt a házasulók számára, amelynek feltétele, </w:t>
      </w: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ab/>
        <w:t>hogy:</w:t>
      </w:r>
    </w:p>
    <w:p w14:paraId="086D92EC" w14:textId="77777777" w:rsidR="000F4B0D" w:rsidRDefault="000F4B0D" w:rsidP="000F4B0D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             a) legalább egyik házasságot kötő félnek ez az első házassága,</w:t>
      </w:r>
    </w:p>
    <w:p w14:paraId="6EAA24F3" w14:textId="77777777" w:rsidR="000F4B0D" w:rsidRDefault="000F4B0D" w:rsidP="000F4B0D">
      <w:pPr>
        <w:spacing w:after="0" w:line="240" w:lineRule="auto"/>
        <w:ind w:left="360" w:firstLine="180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    b) és a házasulandók egyike a kérelem beadásakor – valamint a </w:t>
      </w: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ab/>
        <w:t xml:space="preserve">házasságkötést megelőző 12 hónapban – megszakítás nélkül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szakolyi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ab/>
        <w:t xml:space="preserve">bejelentetett </w:t>
      </w: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ab/>
        <w:t>lakóhellyel rendelkezik és ott életvitelszerűen él.</w:t>
      </w:r>
    </w:p>
    <w:p w14:paraId="1058677B" w14:textId="77777777" w:rsidR="000F4B0D" w:rsidRDefault="000F4B0D" w:rsidP="000F4B0D">
      <w:pPr>
        <w:spacing w:after="0" w:line="240" w:lineRule="auto"/>
        <w:ind w:left="360" w:firstLine="180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</w:p>
    <w:p w14:paraId="2A868E0F" w14:textId="77777777" w:rsidR="000F4B0D" w:rsidRDefault="000F4B0D" w:rsidP="000F4B0D">
      <w:pPr>
        <w:spacing w:after="0" w:line="240" w:lineRule="auto"/>
        <w:ind w:left="360" w:firstLine="180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ab/>
        <w:t xml:space="preserve">(2) A házasulók támogatásának összege: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50.000,-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 Ft, mely az önkormányzat házi </w:t>
      </w: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ab/>
        <w:t>pénztárából kerül kifizetésre.</w:t>
      </w:r>
    </w:p>
    <w:p w14:paraId="0704AE05" w14:textId="77777777" w:rsidR="000F4B0D" w:rsidRDefault="000F4B0D" w:rsidP="000F4B0D">
      <w:pPr>
        <w:spacing w:after="0" w:line="240" w:lineRule="auto"/>
        <w:ind w:left="360" w:firstLine="180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</w:p>
    <w:p w14:paraId="59949DC1" w14:textId="77777777" w:rsidR="000F4B0D" w:rsidRDefault="000F4B0D" w:rsidP="000F4B0D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ab/>
        <w:t xml:space="preserve">(3) A támogatás iránti kérelmeket, a házasságkötést követő 30 napon belül lehet </w:t>
      </w: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ab/>
        <w:t>benyújtani. A benyújtási határidő elmulasztása jogvesztő.</w:t>
      </w:r>
    </w:p>
    <w:p w14:paraId="3574C7D6" w14:textId="77777777" w:rsidR="000F4B0D" w:rsidRDefault="000F4B0D" w:rsidP="000F4B0D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</w:p>
    <w:p w14:paraId="5C232499" w14:textId="77777777" w:rsidR="000F4B0D" w:rsidRDefault="000F4B0D" w:rsidP="000F4B0D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ab/>
        <w:t>(4) A kérelemhez csatolni kell:</w:t>
      </w:r>
    </w:p>
    <w:p w14:paraId="4B3FE2D7" w14:textId="77777777" w:rsidR="000F4B0D" w:rsidRDefault="000F4B0D" w:rsidP="000F4B0D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házassági anyakönyvi kivonatot,</w:t>
      </w:r>
    </w:p>
    <w:p w14:paraId="6CEE231A" w14:textId="77777777" w:rsidR="000F4B0D" w:rsidRDefault="000F4B0D" w:rsidP="000F4B0D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a felek lakcímkártyáját.</w:t>
      </w:r>
    </w:p>
    <w:p w14:paraId="06C583DA" w14:textId="77777777" w:rsidR="000F4B0D" w:rsidRDefault="000F4B0D" w:rsidP="000F4B0D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ab/>
        <w:t>(5) A házasulók támogatásának megállapításáról a polgármester dönt.</w:t>
      </w:r>
    </w:p>
    <w:p w14:paraId="625FE8C8" w14:textId="77777777" w:rsidR="000F4B0D" w:rsidRDefault="000F4B0D" w:rsidP="000F4B0D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</w:p>
    <w:p w14:paraId="14722F67" w14:textId="77777777" w:rsidR="000F4B0D" w:rsidRDefault="000F4B0D" w:rsidP="000F4B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5"/>
          <w:szCs w:val="25"/>
          <w:lang w:eastAsia="hu-HU"/>
        </w:rPr>
        <w:t>6/D. §</w:t>
      </w:r>
    </w:p>
    <w:p w14:paraId="7B9147B9" w14:textId="77777777" w:rsidR="000F4B0D" w:rsidRDefault="000F4B0D" w:rsidP="000F4B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5"/>
          <w:szCs w:val="25"/>
          <w:lang w:eastAsia="hu-HU"/>
        </w:rPr>
      </w:pPr>
    </w:p>
    <w:p w14:paraId="0F798516" w14:textId="77777777" w:rsidR="000F4B0D" w:rsidRDefault="000F4B0D" w:rsidP="000F4B0D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  <w:t xml:space="preserve">(1) A Képviselő-testület minden év október hónapban az idősek világnapja alkalmából        </w:t>
      </w:r>
    </w:p>
    <w:p w14:paraId="43F360A7" w14:textId="77777777" w:rsidR="000F4B0D" w:rsidRDefault="000F4B0D" w:rsidP="000F4B0D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  <w:t>5.000,-</w:t>
      </w:r>
      <w:proofErr w:type="gramEnd"/>
      <w:r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  <w:t xml:space="preserve"> Ft pénzbeli támogatásban részesítheti az állandó bejelentett lakcímmel      </w:t>
      </w:r>
    </w:p>
    <w:p w14:paraId="6ACFC154" w14:textId="77777777" w:rsidR="000F4B0D" w:rsidRDefault="000F4B0D" w:rsidP="000F4B0D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  <w:t xml:space="preserve">      rendelkező 60. életévüket betöltött vagy a tárgyévben betöltő személyeket.</w:t>
      </w:r>
    </w:p>
    <w:p w14:paraId="3F38AB7A" w14:textId="77777777" w:rsidR="000F4B0D" w:rsidRDefault="000F4B0D" w:rsidP="000F4B0D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</w:pPr>
    </w:p>
    <w:p w14:paraId="7C1739D0" w14:textId="77777777" w:rsidR="000F4B0D" w:rsidRDefault="000F4B0D" w:rsidP="000F4B0D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  <w:t xml:space="preserve">(2) Az (1) bekezdés alapján a támogatás megállapítása hivatalból történik. A támogatás </w:t>
      </w:r>
      <w:r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  <w:tab/>
        <w:t xml:space="preserve">megállapításáról a </w:t>
      </w: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Képviselő-testület </w:t>
      </w:r>
      <w:r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  <w:t>dönt.</w:t>
      </w:r>
    </w:p>
    <w:p w14:paraId="2211E03E" w14:textId="77777777" w:rsidR="000F4B0D" w:rsidRDefault="000F4B0D" w:rsidP="000F4B0D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  <w:t xml:space="preserve">(3) </w:t>
      </w: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A Képviselő-testület támogatásban részesíti:</w:t>
      </w:r>
    </w:p>
    <w:p w14:paraId="22D471C8" w14:textId="77777777" w:rsidR="000F4B0D" w:rsidRDefault="000F4B0D" w:rsidP="000F4B0D">
      <w:pPr>
        <w:pStyle w:val="Listaszerbekezds"/>
        <w:numPr>
          <w:ilvl w:val="0"/>
          <w:numId w:val="3"/>
        </w:numPr>
        <w:spacing w:after="20" w:line="240" w:lineRule="auto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a 90. és a 100. életév betöltése alkalmából, valamint</w:t>
      </w:r>
    </w:p>
    <w:p w14:paraId="4B1DD588" w14:textId="77777777" w:rsidR="000F4B0D" w:rsidRDefault="000F4B0D" w:rsidP="000F4B0D">
      <w:pPr>
        <w:pStyle w:val="Listaszerbekezds"/>
        <w:numPr>
          <w:ilvl w:val="0"/>
          <w:numId w:val="3"/>
        </w:numPr>
        <w:spacing w:after="20" w:line="240" w:lineRule="auto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lastRenderedPageBreak/>
        <w:t xml:space="preserve">az 50. és 60. házassági évforduló betöltése alkalmából, </w:t>
      </w:r>
    </w:p>
    <w:p w14:paraId="52958E02" w14:textId="77777777" w:rsidR="000F4B0D" w:rsidRDefault="000F4B0D" w:rsidP="000F4B0D">
      <w:pPr>
        <w:pStyle w:val="Listaszerbekezds"/>
        <w:spacing w:after="20" w:line="240" w:lineRule="auto"/>
        <w:ind w:left="1845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az érintett időskorú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szakolyi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 lakosokat.</w:t>
      </w:r>
    </w:p>
    <w:p w14:paraId="4E75C721" w14:textId="77777777" w:rsidR="000F4B0D" w:rsidRDefault="000F4B0D" w:rsidP="000F4B0D">
      <w:pPr>
        <w:spacing w:after="20" w:line="240" w:lineRule="auto"/>
        <w:ind w:firstLine="180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</w:p>
    <w:p w14:paraId="1765261E" w14:textId="77777777" w:rsidR="000F4B0D" w:rsidRDefault="000F4B0D" w:rsidP="000F4B0D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(4) </w:t>
      </w:r>
      <w:r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  <w:t xml:space="preserve">A (3) bekezdés a) pontja szerinti támogatás megállapítása hivatalból történik, a b) </w:t>
      </w:r>
      <w:r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  <w:tab/>
        <w:t xml:space="preserve">pont szerinti támogatás az érintettek kérelme alapján kerül megállapításra. </w:t>
      </w: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ab/>
        <w:t>támogatás mértéke alkalmanként 20.000 Ft.</w:t>
      </w:r>
    </w:p>
    <w:p w14:paraId="1E73FA4F" w14:textId="77777777" w:rsidR="000F4B0D" w:rsidRDefault="000F4B0D" w:rsidP="000F4B0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  <w:t xml:space="preserve"> </w:t>
      </w:r>
    </w:p>
    <w:p w14:paraId="62565F05" w14:textId="77777777" w:rsidR="000F4B0D" w:rsidRDefault="000F4B0D" w:rsidP="000F4B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5"/>
          <w:szCs w:val="25"/>
          <w:lang w:eastAsia="hu-HU"/>
        </w:rPr>
      </w:pPr>
    </w:p>
    <w:p w14:paraId="2688371B" w14:textId="77777777" w:rsidR="000F4B0D" w:rsidRDefault="000F4B0D" w:rsidP="000F4B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5"/>
          <w:szCs w:val="25"/>
          <w:lang w:eastAsia="hu-HU"/>
        </w:rPr>
        <w:t>6/E. §</w:t>
      </w:r>
    </w:p>
    <w:p w14:paraId="52B6DD0D" w14:textId="77777777" w:rsidR="000F4B0D" w:rsidRDefault="000F4B0D" w:rsidP="000F4B0D">
      <w:pPr>
        <w:spacing w:after="0" w:line="240" w:lineRule="auto"/>
        <w:ind w:firstLine="180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</w:p>
    <w:p w14:paraId="4C4B182F" w14:textId="77777777" w:rsidR="000F4B0D" w:rsidRDefault="000F4B0D" w:rsidP="000F4B0D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5"/>
          <w:szCs w:val="25"/>
          <w:lang w:eastAsia="hu-HU"/>
        </w:rPr>
        <w:t>Az Önkormányzat a gyermek családban történő gondozásának költségeihez való hozzájáruláskén</w:t>
      </w: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t életvitelszerűen Szakoly községben lakó, és Szakoly községben állandó lakcímmel, vagy tartózkodási hellyel rendelkező lakosoknak, akik óvodában, általános iskolában, középfokú oktatási intézményben, felsőfokú oktatási intézmény nappali tagozatán tanulnak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5"/>
          <w:szCs w:val="25"/>
          <w:lang w:eastAsia="hu-HU"/>
        </w:rPr>
        <w:t>óvodáztatási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5"/>
          <w:szCs w:val="25"/>
          <w:lang w:eastAsia="hu-HU"/>
        </w:rPr>
        <w:t>, beiskolázási és tanulmányi támogatást állapít meg.</w:t>
      </w:r>
    </w:p>
    <w:p w14:paraId="77EBA274" w14:textId="77777777" w:rsidR="000F4B0D" w:rsidRDefault="000F4B0D" w:rsidP="000F4B0D">
      <w:pPr>
        <w:pStyle w:val="Listaszerbekezds"/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</w:p>
    <w:p w14:paraId="25C4451D" w14:textId="77777777" w:rsidR="000F4B0D" w:rsidRDefault="000F4B0D" w:rsidP="000F4B0D">
      <w:pPr>
        <w:pStyle w:val="Listaszerbekezds"/>
        <w:numPr>
          <w:ilvl w:val="0"/>
          <w:numId w:val="4"/>
        </w:numPr>
        <w:spacing w:after="2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A támogatás mértéke évente:</w:t>
      </w:r>
    </w:p>
    <w:p w14:paraId="759C1E82" w14:textId="77777777" w:rsidR="000F4B0D" w:rsidRDefault="000F4B0D" w:rsidP="000F4B0D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óvodások részére, aki rendszeres gyermekvédelmi kedvezményben részesül egyszeri 4.000.- Ft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gyerekenként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, aki nem részesül rendszeres gyermekvédelmi kedvezményben egyszeri 7.000.- Ft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gyerekenként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.</w:t>
      </w:r>
    </w:p>
    <w:p w14:paraId="014B4B2E" w14:textId="77777777" w:rsidR="000F4B0D" w:rsidRDefault="000F4B0D" w:rsidP="000F4B0D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általános iskolások és középiskolai tanulók részére, aki rendszeres gyermekvédelmi kedvezményben részesül egyszeri 9.000.- Ft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gyerekenként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, aki nem részesül rendszeres gyermekvédelmi kedvezményben egyszeri 15.000.- Ft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gyerekenként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.</w:t>
      </w:r>
    </w:p>
    <w:p w14:paraId="408FD131" w14:textId="77777777" w:rsidR="000F4B0D" w:rsidRDefault="000F4B0D" w:rsidP="000F4B0D">
      <w:pPr>
        <w:pStyle w:val="Listaszerbekezds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</w:p>
    <w:p w14:paraId="68592874" w14:textId="77777777" w:rsidR="000F4B0D" w:rsidRDefault="000F4B0D" w:rsidP="000F4B0D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A középfokú – és felsőfokú intézményben tanulók részére a támogatás oktatási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típusonként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 és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évfolyamonként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 csak egyszer állapítható meg.</w:t>
      </w:r>
    </w:p>
    <w:p w14:paraId="3F71E5C6" w14:textId="77777777" w:rsidR="000F4B0D" w:rsidRDefault="000F4B0D" w:rsidP="000F4B0D">
      <w:pPr>
        <w:pStyle w:val="Listaszerbekezds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</w:p>
    <w:p w14:paraId="0F88AB88" w14:textId="77777777" w:rsidR="000F4B0D" w:rsidRDefault="000F4B0D" w:rsidP="000F4B0D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A felsőoktatásban tanuló lakosok – legfeljebb 23. életév betöltéséig – jövedelem vizsgálat nélküli tanulmányi támogatásának összege 20.000 Ft.</w:t>
      </w:r>
    </w:p>
    <w:p w14:paraId="092948A4" w14:textId="77777777" w:rsidR="000F4B0D" w:rsidRDefault="000F4B0D" w:rsidP="000F4B0D">
      <w:pPr>
        <w:pStyle w:val="Listaszerbekezds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</w:p>
    <w:p w14:paraId="0FD472F4" w14:textId="77777777" w:rsidR="000F4B0D" w:rsidRDefault="000F4B0D" w:rsidP="000F4B0D">
      <w:pPr>
        <w:pStyle w:val="Listaszerbekezds"/>
        <w:numPr>
          <w:ilvl w:val="0"/>
          <w:numId w:val="4"/>
        </w:numPr>
        <w:spacing w:after="2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A (1) bekezdés szerinti támogatás az iskolalátogatási/tanulói-hallgatói jogviszony igazolása benyújtásával igényelhető, kivéve 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szakolyi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 köznevelési intézmények óvodásait, általános iskolásait, akik esetében az intézmények által közölt - a beiratkozott gyerekek névsorát, lakcímét és törvényes képviselőjét tartalmazó - lista képezi az igénylés alapját. A támogatás tárgyév szeptember 30. napjáig igényelhető, kivéve a felsőoktatási intézményben tanulókat, akik tárgyév október 15. napjáig nyújthatják be kérelmüket. A benyújtási határidő elmulasztása jogvesztő. Az igénylést a Szakoly Polgármesteri Hivatal által rendszeresített kérelem nyomtatványon 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Szakolyi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 Polgármesteri Hivatalhoz kell eljuttatni.</w:t>
      </w:r>
    </w:p>
    <w:p w14:paraId="644AB708" w14:textId="77777777" w:rsidR="000F4B0D" w:rsidRDefault="000F4B0D" w:rsidP="000F4B0D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</w:p>
    <w:p w14:paraId="215C972F" w14:textId="77777777" w:rsidR="000F4B0D" w:rsidRDefault="000F4B0D" w:rsidP="000F4B0D">
      <w:pPr>
        <w:pStyle w:val="Listaszerbekezds"/>
        <w:numPr>
          <w:ilvl w:val="0"/>
          <w:numId w:val="4"/>
        </w:numPr>
        <w:spacing w:after="2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A Polgármester határozatban állapítja meg a támogatást, és október 31-ig gondoskodik a támogatás egy összegben történő kifizetéséről.</w:t>
      </w:r>
    </w:p>
    <w:p w14:paraId="7820A16A" w14:textId="77777777" w:rsidR="000F4B0D" w:rsidRDefault="000F4B0D" w:rsidP="000F4B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5"/>
          <w:szCs w:val="25"/>
          <w:lang w:eastAsia="hu-HU"/>
        </w:rPr>
      </w:pPr>
    </w:p>
    <w:p w14:paraId="16DD5A51" w14:textId="77777777" w:rsidR="000F4B0D" w:rsidRDefault="000F4B0D" w:rsidP="000F4B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5"/>
          <w:szCs w:val="25"/>
          <w:lang w:eastAsia="hu-HU"/>
        </w:rPr>
      </w:pPr>
    </w:p>
    <w:p w14:paraId="44DEA42D" w14:textId="77777777" w:rsidR="000F4B0D" w:rsidRDefault="000F4B0D" w:rsidP="000F4B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5"/>
          <w:szCs w:val="25"/>
          <w:lang w:eastAsia="hu-HU"/>
        </w:rPr>
        <w:t>6/F. §</w:t>
      </w:r>
    </w:p>
    <w:p w14:paraId="2C4D2884" w14:textId="77777777" w:rsidR="000F4B0D" w:rsidRDefault="000F4B0D" w:rsidP="000F4B0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</w:pPr>
    </w:p>
    <w:p w14:paraId="27182573" w14:textId="77777777" w:rsidR="000F4B0D" w:rsidRDefault="000F4B0D" w:rsidP="000F4B0D">
      <w:pPr>
        <w:pStyle w:val="Listaszerbekezds"/>
        <w:numPr>
          <w:ilvl w:val="0"/>
          <w:numId w:val="6"/>
        </w:numPr>
        <w:spacing w:after="2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A Gyvt. 151. § (5) bekezdésben meghatározott normatív kedvezményeken felül, gyermekétkeztetési térítési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díj kedvezmény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 állapítható meg annak a Önkormányzat közigazgatási területén bejelentett lakóhellyel rendelkező,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szakolyi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 köznevelési intézménybe felvett gyermeknek, aki a normatív kedvezményekre nem jogosult.</w:t>
      </w:r>
    </w:p>
    <w:p w14:paraId="646169EB" w14:textId="77777777" w:rsidR="000F4B0D" w:rsidRDefault="000F4B0D" w:rsidP="000F4B0D">
      <w:pPr>
        <w:pStyle w:val="Listaszerbekezds"/>
        <w:spacing w:after="20" w:line="240" w:lineRule="auto"/>
        <w:ind w:left="630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</w:p>
    <w:p w14:paraId="08293E9B" w14:textId="77777777" w:rsidR="000F4B0D" w:rsidRDefault="000F4B0D" w:rsidP="000F4B0D">
      <w:pPr>
        <w:pStyle w:val="Listaszerbekezds"/>
        <w:numPr>
          <w:ilvl w:val="0"/>
          <w:numId w:val="6"/>
        </w:numPr>
        <w:spacing w:after="2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A gyermekétkeztetés térítési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díj kedvezmény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 mértéke: a térítési díj 50%-a.</w:t>
      </w:r>
    </w:p>
    <w:p w14:paraId="315378CE" w14:textId="77777777" w:rsidR="000F4B0D" w:rsidRDefault="000F4B0D" w:rsidP="000F4B0D">
      <w:pPr>
        <w:pStyle w:val="Listaszerbekezds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</w:p>
    <w:p w14:paraId="6A4E4F06" w14:textId="77777777" w:rsidR="000F4B0D" w:rsidRDefault="000F4B0D" w:rsidP="000F4B0D">
      <w:pPr>
        <w:pStyle w:val="Listaszerbekezds"/>
        <w:numPr>
          <w:ilvl w:val="0"/>
          <w:numId w:val="6"/>
        </w:numPr>
        <w:spacing w:after="2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A gyermekétkeztetés térítési díj kedvezménye tárgyév december 31. napjáig állapítható meg.</w:t>
      </w:r>
    </w:p>
    <w:p w14:paraId="593A915D" w14:textId="77777777" w:rsidR="000F4B0D" w:rsidRDefault="000F4B0D" w:rsidP="000F4B0D">
      <w:pPr>
        <w:pStyle w:val="Listaszerbekezds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</w:p>
    <w:p w14:paraId="36E7841D" w14:textId="77777777" w:rsidR="000F4B0D" w:rsidRDefault="000F4B0D" w:rsidP="000F4B0D">
      <w:pPr>
        <w:pStyle w:val="Listaszerbekezds"/>
        <w:numPr>
          <w:ilvl w:val="0"/>
          <w:numId w:val="6"/>
        </w:numPr>
        <w:spacing w:after="2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A gyermekétkeztetés térítési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díj kedvezmény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 iránti igényt 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Szakolyi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 Polgármesteri Hivatal által rendszeresített kérelem nyomtatványon 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Szakolyi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 Polgármesteri Hivatalhoz kell eljuttatni.</w:t>
      </w:r>
    </w:p>
    <w:p w14:paraId="6AC41284" w14:textId="77777777" w:rsidR="000F4B0D" w:rsidRDefault="000F4B0D" w:rsidP="000F4B0D">
      <w:pPr>
        <w:pStyle w:val="Listaszerbekezds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</w:p>
    <w:p w14:paraId="7F0744D1" w14:textId="77777777" w:rsidR="000F4B0D" w:rsidRDefault="000F4B0D" w:rsidP="000F4B0D">
      <w:pPr>
        <w:pStyle w:val="Listaszerbekezds"/>
        <w:numPr>
          <w:ilvl w:val="0"/>
          <w:numId w:val="6"/>
        </w:numPr>
        <w:spacing w:after="2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A térítési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díj kedvezményre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 való jogosultság megállapításáról a polgármester dönt.</w:t>
      </w:r>
    </w:p>
    <w:p w14:paraId="54E7F139" w14:textId="77777777" w:rsidR="000F4B0D" w:rsidRDefault="000F4B0D" w:rsidP="000F4B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5"/>
          <w:szCs w:val="25"/>
          <w:lang w:eastAsia="hu-HU"/>
        </w:rPr>
      </w:pPr>
    </w:p>
    <w:p w14:paraId="611DF5BE" w14:textId="77777777" w:rsidR="000F4B0D" w:rsidRDefault="000F4B0D" w:rsidP="000F4B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5"/>
          <w:szCs w:val="25"/>
          <w:lang w:eastAsia="hu-HU"/>
        </w:rPr>
        <w:t>6/G. §</w:t>
      </w:r>
    </w:p>
    <w:p w14:paraId="5569524A" w14:textId="77777777" w:rsidR="000F4B0D" w:rsidRDefault="000F4B0D" w:rsidP="000F4B0D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</w:p>
    <w:p w14:paraId="4486B9AC" w14:textId="77777777" w:rsidR="000F4B0D" w:rsidRDefault="000F4B0D" w:rsidP="000F4B0D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A képviselő-testület a közfoglalkoztatás keretében megtermelt terményekből a szociálisan rászorulókat, a nyugdíjasokat, valamint 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szünidei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 xml:space="preserve"> gyermekétkeztetés keretében étkező gyermekeket természetbeni támogatásban részesítheti.</w:t>
      </w:r>
    </w:p>
    <w:p w14:paraId="7F8DDEB0" w14:textId="77777777" w:rsidR="000F4B0D" w:rsidRDefault="000F4B0D" w:rsidP="000F4B0D">
      <w:pPr>
        <w:pStyle w:val="Listaszerbekezds"/>
        <w:spacing w:after="0" w:line="240" w:lineRule="auto"/>
        <w:ind w:left="1080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</w:p>
    <w:p w14:paraId="00A4F2AA" w14:textId="77777777" w:rsidR="000F4B0D" w:rsidRDefault="000F4B0D" w:rsidP="000F4B0D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>Az (1) bekezdésben meghatározott termények kiosztását átadás-átvételi jegyzőkönyvben kell dokumentálni.</w:t>
      </w:r>
    </w:p>
    <w:p w14:paraId="52FE0673" w14:textId="77777777" w:rsidR="000F4B0D" w:rsidRDefault="000F4B0D" w:rsidP="000F4B0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</w:p>
    <w:p w14:paraId="764A4770" w14:textId="77777777" w:rsidR="000F4B0D" w:rsidRDefault="000F4B0D" w:rsidP="000F4B0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ab/>
        <w:t xml:space="preserve">(3) A képviselő-testület az (1) bekezdésben foglalt hatáskörét a polgármesterre </w:t>
      </w:r>
      <w:r>
        <w:rPr>
          <w:rFonts w:ascii="Times New Roman" w:eastAsia="Times New Roman" w:hAnsi="Times New Roman" w:cs="Times New Roman"/>
          <w:iCs/>
          <w:color w:val="000000"/>
          <w:sz w:val="25"/>
          <w:szCs w:val="25"/>
          <w:lang w:eastAsia="hu-HU"/>
        </w:rPr>
        <w:tab/>
        <w:t>átruházza.</w:t>
      </w:r>
    </w:p>
    <w:p w14:paraId="1AA37AF1" w14:textId="77777777" w:rsidR="000F4B0D" w:rsidRDefault="000F4B0D" w:rsidP="000F4B0D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hu-HU"/>
        </w:rPr>
        <w:t>3. §</w:t>
      </w:r>
    </w:p>
    <w:p w14:paraId="0CB02EB8" w14:textId="77777777" w:rsidR="000F4B0D" w:rsidRDefault="000F4B0D" w:rsidP="000F4B0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</w:pPr>
      <w:r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  <w:t>Ez a rendelet a kihirdetését követő napon lép hatályba és a kihirdetését követő második napon hatályát veszti.</w:t>
      </w:r>
    </w:p>
    <w:p w14:paraId="5DFD010A" w14:textId="77777777" w:rsidR="000F4B0D" w:rsidRDefault="000F4B0D" w:rsidP="000F4B0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iCs/>
          <w:sz w:val="25"/>
          <w:szCs w:val="25"/>
          <w:lang w:eastAsia="hu-HU"/>
        </w:rPr>
      </w:pPr>
    </w:p>
    <w:p w14:paraId="7C63F5E7" w14:textId="4E1DBF50" w:rsidR="002D27E8" w:rsidRDefault="002D27E8"/>
    <w:p w14:paraId="6641425E" w14:textId="21CDB9B9" w:rsidR="000F4B0D" w:rsidRPr="000F4B0D" w:rsidRDefault="000F4B0D" w:rsidP="000F4B0D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  <w:r w:rsidRPr="000F4B0D">
        <w:rPr>
          <w:rFonts w:ascii="Times New Roman" w:hAnsi="Times New Roman" w:cs="Times New Roman"/>
          <w:sz w:val="24"/>
          <w:szCs w:val="24"/>
        </w:rPr>
        <w:t xml:space="preserve">Bacskai Erzsébet </w:t>
      </w:r>
      <w:proofErr w:type="spellStart"/>
      <w:r w:rsidRPr="000F4B0D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0F4B0D">
        <w:rPr>
          <w:rFonts w:ascii="Times New Roman" w:hAnsi="Times New Roman" w:cs="Times New Roman"/>
          <w:sz w:val="24"/>
          <w:szCs w:val="24"/>
        </w:rPr>
        <w:t>.</w:t>
      </w:r>
      <w:r w:rsidRPr="000F4B0D">
        <w:rPr>
          <w:rFonts w:ascii="Times New Roman" w:hAnsi="Times New Roman" w:cs="Times New Roman"/>
          <w:sz w:val="24"/>
          <w:szCs w:val="24"/>
        </w:rPr>
        <w:tab/>
      </w:r>
      <w:r w:rsidRPr="000F4B0D">
        <w:rPr>
          <w:rFonts w:ascii="Times New Roman" w:hAnsi="Times New Roman" w:cs="Times New Roman"/>
          <w:sz w:val="24"/>
          <w:szCs w:val="24"/>
        </w:rPr>
        <w:tab/>
      </w:r>
      <w:r w:rsidRPr="000F4B0D">
        <w:rPr>
          <w:rFonts w:ascii="Times New Roman" w:hAnsi="Times New Roman" w:cs="Times New Roman"/>
          <w:sz w:val="24"/>
          <w:szCs w:val="24"/>
        </w:rPr>
        <w:tab/>
      </w:r>
      <w:r w:rsidRPr="000F4B0D">
        <w:rPr>
          <w:rFonts w:ascii="Times New Roman" w:hAnsi="Times New Roman" w:cs="Times New Roman"/>
          <w:sz w:val="24"/>
          <w:szCs w:val="24"/>
        </w:rPr>
        <w:tab/>
      </w:r>
      <w:r w:rsidRPr="000F4B0D">
        <w:rPr>
          <w:rFonts w:ascii="Times New Roman" w:hAnsi="Times New Roman" w:cs="Times New Roman"/>
          <w:sz w:val="24"/>
          <w:szCs w:val="24"/>
        </w:rPr>
        <w:tab/>
        <w:t xml:space="preserve">Dr. Lipták János </w:t>
      </w:r>
      <w:proofErr w:type="spellStart"/>
      <w:r w:rsidRPr="000F4B0D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0F4B0D">
        <w:rPr>
          <w:rFonts w:ascii="Times New Roman" w:hAnsi="Times New Roman" w:cs="Times New Roman"/>
          <w:sz w:val="24"/>
          <w:szCs w:val="24"/>
        </w:rPr>
        <w:t>.</w:t>
      </w:r>
    </w:p>
    <w:p w14:paraId="6C5AB40A" w14:textId="31A88E0A" w:rsidR="000F4B0D" w:rsidRPr="000F4B0D" w:rsidRDefault="000F4B0D" w:rsidP="000F4B0D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F4B0D">
        <w:rPr>
          <w:rFonts w:ascii="Times New Roman" w:hAnsi="Times New Roman" w:cs="Times New Roman"/>
          <w:sz w:val="24"/>
          <w:szCs w:val="24"/>
        </w:rPr>
        <w:t>polgármester</w:t>
      </w:r>
      <w:r w:rsidRPr="000F4B0D">
        <w:rPr>
          <w:rFonts w:ascii="Times New Roman" w:hAnsi="Times New Roman" w:cs="Times New Roman"/>
          <w:sz w:val="24"/>
          <w:szCs w:val="24"/>
        </w:rPr>
        <w:tab/>
      </w:r>
      <w:r w:rsidRPr="000F4B0D">
        <w:rPr>
          <w:rFonts w:ascii="Times New Roman" w:hAnsi="Times New Roman" w:cs="Times New Roman"/>
          <w:sz w:val="24"/>
          <w:szCs w:val="24"/>
        </w:rPr>
        <w:tab/>
      </w:r>
      <w:r w:rsidRPr="000F4B0D">
        <w:rPr>
          <w:rFonts w:ascii="Times New Roman" w:hAnsi="Times New Roman" w:cs="Times New Roman"/>
          <w:sz w:val="24"/>
          <w:szCs w:val="24"/>
        </w:rPr>
        <w:tab/>
      </w:r>
      <w:r w:rsidRPr="000F4B0D">
        <w:rPr>
          <w:rFonts w:ascii="Times New Roman" w:hAnsi="Times New Roman" w:cs="Times New Roman"/>
          <w:sz w:val="24"/>
          <w:szCs w:val="24"/>
        </w:rPr>
        <w:tab/>
      </w:r>
      <w:r w:rsidRPr="000F4B0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F4B0D">
        <w:rPr>
          <w:rFonts w:ascii="Times New Roman" w:hAnsi="Times New Roman" w:cs="Times New Roman"/>
          <w:sz w:val="24"/>
          <w:szCs w:val="24"/>
        </w:rPr>
        <w:t xml:space="preserve">   jegyző</w:t>
      </w:r>
    </w:p>
    <w:sectPr w:rsidR="000F4B0D" w:rsidRPr="000F4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246A"/>
    <w:multiLevelType w:val="hybridMultilevel"/>
    <w:tmpl w:val="7DD859E4"/>
    <w:lvl w:ilvl="0" w:tplc="B18AAB70">
      <w:start w:val="1"/>
      <w:numFmt w:val="decimal"/>
      <w:lvlText w:val="(%1)"/>
      <w:lvlJc w:val="left"/>
      <w:pPr>
        <w:ind w:left="675" w:hanging="495"/>
      </w:p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B1C58B3"/>
    <w:multiLevelType w:val="hybridMultilevel"/>
    <w:tmpl w:val="1D686E4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7D37C0"/>
    <w:multiLevelType w:val="hybridMultilevel"/>
    <w:tmpl w:val="5A4CB326"/>
    <w:lvl w:ilvl="0" w:tplc="2BAE022A">
      <w:start w:val="1"/>
      <w:numFmt w:val="decimal"/>
      <w:lvlText w:val="(%1)"/>
      <w:lvlJc w:val="left"/>
      <w:pPr>
        <w:ind w:left="630" w:hanging="450"/>
      </w:p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34C202C"/>
    <w:multiLevelType w:val="hybridMultilevel"/>
    <w:tmpl w:val="AF200C3C"/>
    <w:lvl w:ilvl="0" w:tplc="99B4F7A8">
      <w:start w:val="1"/>
      <w:numFmt w:val="decimal"/>
      <w:lvlText w:val="(%1)"/>
      <w:lvlJc w:val="left"/>
      <w:pPr>
        <w:ind w:left="1065" w:hanging="360"/>
      </w:p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>
      <w:start w:val="1"/>
      <w:numFmt w:val="lowerRoman"/>
      <w:lvlText w:val="%3."/>
      <w:lvlJc w:val="right"/>
      <w:pPr>
        <w:ind w:left="2505" w:hanging="180"/>
      </w:pPr>
    </w:lvl>
    <w:lvl w:ilvl="3" w:tplc="040E000F">
      <w:start w:val="1"/>
      <w:numFmt w:val="decimal"/>
      <w:lvlText w:val="%4."/>
      <w:lvlJc w:val="left"/>
      <w:pPr>
        <w:ind w:left="3225" w:hanging="360"/>
      </w:pPr>
    </w:lvl>
    <w:lvl w:ilvl="4" w:tplc="040E0019">
      <w:start w:val="1"/>
      <w:numFmt w:val="lowerLetter"/>
      <w:lvlText w:val="%5."/>
      <w:lvlJc w:val="left"/>
      <w:pPr>
        <w:ind w:left="3945" w:hanging="360"/>
      </w:pPr>
    </w:lvl>
    <w:lvl w:ilvl="5" w:tplc="040E001B">
      <w:start w:val="1"/>
      <w:numFmt w:val="lowerRoman"/>
      <w:lvlText w:val="%6."/>
      <w:lvlJc w:val="right"/>
      <w:pPr>
        <w:ind w:left="4665" w:hanging="180"/>
      </w:pPr>
    </w:lvl>
    <w:lvl w:ilvl="6" w:tplc="040E000F">
      <w:start w:val="1"/>
      <w:numFmt w:val="decimal"/>
      <w:lvlText w:val="%7."/>
      <w:lvlJc w:val="left"/>
      <w:pPr>
        <w:ind w:left="5385" w:hanging="360"/>
      </w:pPr>
    </w:lvl>
    <w:lvl w:ilvl="7" w:tplc="040E0019">
      <w:start w:val="1"/>
      <w:numFmt w:val="lowerLetter"/>
      <w:lvlText w:val="%8."/>
      <w:lvlJc w:val="left"/>
      <w:pPr>
        <w:ind w:left="6105" w:hanging="360"/>
      </w:pPr>
    </w:lvl>
    <w:lvl w:ilvl="8" w:tplc="040E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B266B32"/>
    <w:multiLevelType w:val="hybridMultilevel"/>
    <w:tmpl w:val="48703D7C"/>
    <w:lvl w:ilvl="0" w:tplc="040E0017">
      <w:start w:val="1"/>
      <w:numFmt w:val="lowerLetter"/>
      <w:lvlText w:val="%1)"/>
      <w:lvlJc w:val="left"/>
      <w:pPr>
        <w:ind w:left="1845" w:hanging="360"/>
      </w:pPr>
    </w:lvl>
    <w:lvl w:ilvl="1" w:tplc="040E0019">
      <w:start w:val="1"/>
      <w:numFmt w:val="lowerLetter"/>
      <w:lvlText w:val="%2."/>
      <w:lvlJc w:val="left"/>
      <w:pPr>
        <w:ind w:left="2565" w:hanging="360"/>
      </w:pPr>
    </w:lvl>
    <w:lvl w:ilvl="2" w:tplc="040E001B">
      <w:start w:val="1"/>
      <w:numFmt w:val="lowerRoman"/>
      <w:lvlText w:val="%3."/>
      <w:lvlJc w:val="right"/>
      <w:pPr>
        <w:ind w:left="3285" w:hanging="180"/>
      </w:pPr>
    </w:lvl>
    <w:lvl w:ilvl="3" w:tplc="040E000F">
      <w:start w:val="1"/>
      <w:numFmt w:val="decimal"/>
      <w:lvlText w:val="%4."/>
      <w:lvlJc w:val="left"/>
      <w:pPr>
        <w:ind w:left="4005" w:hanging="360"/>
      </w:pPr>
    </w:lvl>
    <w:lvl w:ilvl="4" w:tplc="040E0019">
      <w:start w:val="1"/>
      <w:numFmt w:val="lowerLetter"/>
      <w:lvlText w:val="%5."/>
      <w:lvlJc w:val="left"/>
      <w:pPr>
        <w:ind w:left="4725" w:hanging="360"/>
      </w:pPr>
    </w:lvl>
    <w:lvl w:ilvl="5" w:tplc="040E001B">
      <w:start w:val="1"/>
      <w:numFmt w:val="lowerRoman"/>
      <w:lvlText w:val="%6."/>
      <w:lvlJc w:val="right"/>
      <w:pPr>
        <w:ind w:left="5445" w:hanging="180"/>
      </w:pPr>
    </w:lvl>
    <w:lvl w:ilvl="6" w:tplc="040E000F">
      <w:start w:val="1"/>
      <w:numFmt w:val="decimal"/>
      <w:lvlText w:val="%7."/>
      <w:lvlJc w:val="left"/>
      <w:pPr>
        <w:ind w:left="6165" w:hanging="360"/>
      </w:pPr>
    </w:lvl>
    <w:lvl w:ilvl="7" w:tplc="040E0019">
      <w:start w:val="1"/>
      <w:numFmt w:val="lowerLetter"/>
      <w:lvlText w:val="%8."/>
      <w:lvlJc w:val="left"/>
      <w:pPr>
        <w:ind w:left="6885" w:hanging="360"/>
      </w:pPr>
    </w:lvl>
    <w:lvl w:ilvl="8" w:tplc="040E001B">
      <w:start w:val="1"/>
      <w:numFmt w:val="lowerRoman"/>
      <w:lvlText w:val="%9."/>
      <w:lvlJc w:val="right"/>
      <w:pPr>
        <w:ind w:left="7605" w:hanging="180"/>
      </w:pPr>
    </w:lvl>
  </w:abstractNum>
  <w:abstractNum w:abstractNumId="5" w15:restartNumberingAfterBreak="0">
    <w:nsid w:val="57C86A72"/>
    <w:multiLevelType w:val="hybridMultilevel"/>
    <w:tmpl w:val="781EA1E2"/>
    <w:lvl w:ilvl="0" w:tplc="61DE0B80">
      <w:start w:val="1"/>
      <w:numFmt w:val="lowerLetter"/>
      <w:lvlText w:val="%1)"/>
      <w:lvlJc w:val="left"/>
      <w:pPr>
        <w:ind w:left="1040" w:hanging="360"/>
      </w:pPr>
    </w:lvl>
    <w:lvl w:ilvl="1" w:tplc="040E0019">
      <w:start w:val="1"/>
      <w:numFmt w:val="lowerLetter"/>
      <w:lvlText w:val="%2."/>
      <w:lvlJc w:val="left"/>
      <w:pPr>
        <w:ind w:left="1760" w:hanging="360"/>
      </w:pPr>
    </w:lvl>
    <w:lvl w:ilvl="2" w:tplc="040E001B">
      <w:start w:val="1"/>
      <w:numFmt w:val="lowerRoman"/>
      <w:lvlText w:val="%3."/>
      <w:lvlJc w:val="right"/>
      <w:pPr>
        <w:ind w:left="2480" w:hanging="180"/>
      </w:pPr>
    </w:lvl>
    <w:lvl w:ilvl="3" w:tplc="040E000F">
      <w:start w:val="1"/>
      <w:numFmt w:val="decimal"/>
      <w:lvlText w:val="%4."/>
      <w:lvlJc w:val="left"/>
      <w:pPr>
        <w:ind w:left="3200" w:hanging="360"/>
      </w:pPr>
    </w:lvl>
    <w:lvl w:ilvl="4" w:tplc="040E0019">
      <w:start w:val="1"/>
      <w:numFmt w:val="lowerLetter"/>
      <w:lvlText w:val="%5."/>
      <w:lvlJc w:val="left"/>
      <w:pPr>
        <w:ind w:left="3920" w:hanging="360"/>
      </w:pPr>
    </w:lvl>
    <w:lvl w:ilvl="5" w:tplc="040E001B">
      <w:start w:val="1"/>
      <w:numFmt w:val="lowerRoman"/>
      <w:lvlText w:val="%6."/>
      <w:lvlJc w:val="right"/>
      <w:pPr>
        <w:ind w:left="4640" w:hanging="180"/>
      </w:pPr>
    </w:lvl>
    <w:lvl w:ilvl="6" w:tplc="040E000F">
      <w:start w:val="1"/>
      <w:numFmt w:val="decimal"/>
      <w:lvlText w:val="%7."/>
      <w:lvlJc w:val="left"/>
      <w:pPr>
        <w:ind w:left="5360" w:hanging="360"/>
      </w:pPr>
    </w:lvl>
    <w:lvl w:ilvl="7" w:tplc="040E0019">
      <w:start w:val="1"/>
      <w:numFmt w:val="lowerLetter"/>
      <w:lvlText w:val="%8."/>
      <w:lvlJc w:val="left"/>
      <w:pPr>
        <w:ind w:left="6080" w:hanging="360"/>
      </w:pPr>
    </w:lvl>
    <w:lvl w:ilvl="8" w:tplc="040E001B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77FD7BF1"/>
    <w:multiLevelType w:val="hybridMultilevel"/>
    <w:tmpl w:val="78A4C092"/>
    <w:lvl w:ilvl="0" w:tplc="F754FB9E">
      <w:start w:val="1"/>
      <w:numFmt w:val="decimal"/>
      <w:lvlText w:val="(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0D"/>
    <w:rsid w:val="000F4B0D"/>
    <w:rsid w:val="002D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9314"/>
  <w15:chartTrackingRefBased/>
  <w15:docId w15:val="{562E5327-A93A-4578-813D-13FD6AC8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F4B0D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4B0D"/>
    <w:pPr>
      <w:spacing w:after="200" w:line="276" w:lineRule="auto"/>
      <w:ind w:left="720"/>
      <w:contextualSpacing/>
    </w:pPr>
  </w:style>
  <w:style w:type="paragraph" w:styleId="Nincstrkz">
    <w:name w:val="No Spacing"/>
    <w:uiPriority w:val="1"/>
    <w:qFormat/>
    <w:rsid w:val="000F4B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0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6392</Characters>
  <Application>Microsoft Office Word</Application>
  <DocSecurity>0</DocSecurity>
  <Lines>53</Lines>
  <Paragraphs>14</Paragraphs>
  <ScaleCrop>false</ScaleCrop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1</cp:revision>
  <dcterms:created xsi:type="dcterms:W3CDTF">2020-02-06T07:00:00Z</dcterms:created>
  <dcterms:modified xsi:type="dcterms:W3CDTF">2020-02-06T07:01:00Z</dcterms:modified>
</cp:coreProperties>
</file>