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9C" w:rsidRPr="00930342" w:rsidRDefault="008D649C" w:rsidP="008D649C">
      <w:pPr>
        <w:jc w:val="center"/>
        <w:rPr>
          <w:rFonts w:ascii="Book Antiqua" w:hAnsi="Book Antiqua"/>
          <w:b/>
          <w:bCs/>
          <w:sz w:val="20"/>
        </w:rPr>
      </w:pPr>
      <w:r w:rsidRPr="00930342">
        <w:rPr>
          <w:rFonts w:ascii="Book Antiqua" w:hAnsi="Book Antiqua"/>
          <w:b/>
          <w:sz w:val="20"/>
        </w:rPr>
        <w:t xml:space="preserve">3. </w:t>
      </w:r>
      <w:r w:rsidRPr="00930342">
        <w:rPr>
          <w:rFonts w:ascii="Book Antiqua" w:hAnsi="Book Antiqua"/>
          <w:b/>
          <w:bCs/>
          <w:sz w:val="20"/>
        </w:rPr>
        <w:t>számú függelék</w:t>
      </w:r>
    </w:p>
    <w:p w:rsidR="008D649C" w:rsidRPr="00930342" w:rsidRDefault="008D649C" w:rsidP="008D649C">
      <w:pPr>
        <w:rPr>
          <w:rFonts w:ascii="Book Antiqua" w:hAnsi="Book Antiqua"/>
          <w:sz w:val="20"/>
        </w:rPr>
      </w:pPr>
    </w:p>
    <w:p w:rsidR="008D649C" w:rsidRDefault="008D649C" w:rsidP="008D649C">
      <w:pPr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Kérelem</w:t>
      </w:r>
    </w:p>
    <w:p w:rsidR="008D649C" w:rsidRPr="00930342" w:rsidRDefault="008D649C" w:rsidP="008D649C">
      <w:pPr>
        <w:jc w:val="center"/>
        <w:rPr>
          <w:rFonts w:ascii="Book Antiqua" w:hAnsi="Book Antiqua"/>
          <w:b/>
          <w:sz w:val="20"/>
        </w:rPr>
      </w:pPr>
      <w:proofErr w:type="gramStart"/>
      <w:r>
        <w:rPr>
          <w:rFonts w:ascii="Book Antiqua" w:hAnsi="Book Antiqua"/>
          <w:b/>
          <w:sz w:val="20"/>
        </w:rPr>
        <w:t>a</w:t>
      </w:r>
      <w:proofErr w:type="gramEnd"/>
      <w:r>
        <w:rPr>
          <w:rFonts w:ascii="Book Antiqua" w:hAnsi="Book Antiqua"/>
          <w:b/>
          <w:sz w:val="20"/>
        </w:rPr>
        <w:t xml:space="preserve"> r</w:t>
      </w:r>
      <w:r w:rsidRPr="00930342">
        <w:rPr>
          <w:rFonts w:ascii="Book Antiqua" w:hAnsi="Book Antiqua"/>
          <w:b/>
          <w:sz w:val="20"/>
        </w:rPr>
        <w:t xml:space="preserve">endkívüli települési támogatás </w:t>
      </w:r>
      <w:r>
        <w:rPr>
          <w:rFonts w:ascii="Book Antiqua" w:hAnsi="Book Antiqua"/>
          <w:b/>
          <w:sz w:val="20"/>
        </w:rPr>
        <w:t>megállapítására</w:t>
      </w:r>
    </w:p>
    <w:p w:rsidR="008D649C" w:rsidRPr="00930342" w:rsidRDefault="008D649C" w:rsidP="008D649C">
      <w:pPr>
        <w:jc w:val="center"/>
        <w:rPr>
          <w:rFonts w:ascii="Book Antiqua" w:hAnsi="Book Antiqua"/>
          <w:sz w:val="20"/>
        </w:rPr>
      </w:pPr>
    </w:p>
    <w:p w:rsidR="008D649C" w:rsidRPr="00930342" w:rsidRDefault="008D649C" w:rsidP="008D649C">
      <w:pPr>
        <w:tabs>
          <w:tab w:val="left" w:leader="underscore" w:pos="9072"/>
        </w:tabs>
        <w:spacing w:line="360" w:lineRule="auto"/>
        <w:jc w:val="both"/>
        <w:rPr>
          <w:rFonts w:ascii="Book Antiqua" w:hAnsi="Book Antiqua"/>
          <w:sz w:val="20"/>
          <w:u w:val="single"/>
        </w:rPr>
      </w:pPr>
      <w:r w:rsidRPr="00930342">
        <w:rPr>
          <w:rFonts w:ascii="Book Antiqua" w:hAnsi="Book Antiqua"/>
          <w:sz w:val="20"/>
          <w:u w:val="single"/>
        </w:rPr>
        <w:t>Személyi adataim:</w:t>
      </w:r>
    </w:p>
    <w:p w:rsidR="008D649C" w:rsidRPr="00930342" w:rsidRDefault="008D649C" w:rsidP="008D649C">
      <w:pPr>
        <w:tabs>
          <w:tab w:val="left" w:leader="underscore" w:pos="9072"/>
        </w:tabs>
        <w:spacing w:line="360" w:lineRule="auto"/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Név (leánykori név is):</w:t>
      </w:r>
      <w:r w:rsidRPr="00930342">
        <w:rPr>
          <w:rFonts w:ascii="Book Antiqua" w:hAnsi="Book Antiqua"/>
          <w:sz w:val="20"/>
        </w:rPr>
        <w:tab/>
      </w:r>
    </w:p>
    <w:p w:rsidR="008D649C" w:rsidRPr="00930342" w:rsidRDefault="008D649C" w:rsidP="008D649C">
      <w:pPr>
        <w:tabs>
          <w:tab w:val="left" w:leader="underscore" w:pos="9072"/>
        </w:tabs>
        <w:spacing w:line="360" w:lineRule="auto"/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Anyja neve:</w:t>
      </w:r>
      <w:r w:rsidRPr="00930342">
        <w:rPr>
          <w:rFonts w:ascii="Book Antiqua" w:hAnsi="Book Antiqua"/>
          <w:sz w:val="20"/>
        </w:rPr>
        <w:tab/>
      </w:r>
    </w:p>
    <w:p w:rsidR="008D649C" w:rsidRPr="00930342" w:rsidRDefault="008D649C" w:rsidP="008D649C">
      <w:pPr>
        <w:tabs>
          <w:tab w:val="left" w:leader="underscore" w:pos="9072"/>
        </w:tabs>
        <w:spacing w:line="360" w:lineRule="auto"/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Születési hely, időpont:</w:t>
      </w:r>
      <w:r w:rsidRPr="00930342">
        <w:rPr>
          <w:rFonts w:ascii="Book Antiqua" w:hAnsi="Book Antiqua"/>
          <w:sz w:val="20"/>
        </w:rPr>
        <w:tab/>
      </w:r>
    </w:p>
    <w:p w:rsidR="008D649C" w:rsidRPr="00930342" w:rsidRDefault="008D649C" w:rsidP="008D649C">
      <w:pPr>
        <w:tabs>
          <w:tab w:val="left" w:leader="underscore" w:pos="9072"/>
        </w:tabs>
        <w:spacing w:line="360" w:lineRule="auto"/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Bejelentett állandó lakcím:</w:t>
      </w:r>
      <w:r w:rsidRPr="00930342">
        <w:rPr>
          <w:rFonts w:ascii="Book Antiqua" w:hAnsi="Book Antiqua"/>
          <w:sz w:val="20"/>
        </w:rPr>
        <w:tab/>
      </w:r>
    </w:p>
    <w:p w:rsidR="008D649C" w:rsidRPr="00930342" w:rsidRDefault="008D649C" w:rsidP="008D649C">
      <w:pPr>
        <w:tabs>
          <w:tab w:val="left" w:leader="underscore" w:pos="9072"/>
        </w:tabs>
        <w:spacing w:line="360" w:lineRule="auto"/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Tartózkodási hely címe:</w:t>
      </w:r>
      <w:r w:rsidRPr="00930342">
        <w:rPr>
          <w:rFonts w:ascii="Book Antiqua" w:hAnsi="Book Antiqua"/>
          <w:sz w:val="20"/>
        </w:rPr>
        <w:tab/>
      </w:r>
    </w:p>
    <w:p w:rsidR="008D649C" w:rsidRPr="00930342" w:rsidRDefault="008D649C" w:rsidP="008D649C">
      <w:pPr>
        <w:tabs>
          <w:tab w:val="left" w:leader="underscore" w:pos="9072"/>
        </w:tabs>
        <w:spacing w:line="360" w:lineRule="auto"/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 xml:space="preserve">TAJ száma: </w:t>
      </w:r>
      <w:r w:rsidRPr="00930342">
        <w:rPr>
          <w:rFonts w:ascii="Book Antiqua" w:hAnsi="Book Antiqua"/>
          <w:sz w:val="20"/>
        </w:rPr>
        <w:tab/>
      </w:r>
    </w:p>
    <w:p w:rsidR="008D649C" w:rsidRPr="00930342" w:rsidRDefault="008D649C" w:rsidP="008D649C">
      <w:pPr>
        <w:pStyle w:val="WW-Szvegtrzs2"/>
        <w:tabs>
          <w:tab w:val="left" w:leader="underscore" w:pos="9072"/>
        </w:tabs>
        <w:rPr>
          <w:rFonts w:ascii="Book Antiqua" w:hAnsi="Book Antiqua"/>
          <w:i w:val="0"/>
          <w:sz w:val="20"/>
        </w:rPr>
      </w:pPr>
    </w:p>
    <w:p w:rsidR="008D649C" w:rsidRPr="00930342" w:rsidRDefault="008D649C" w:rsidP="008D649C">
      <w:pPr>
        <w:tabs>
          <w:tab w:val="left" w:leader="underscore" w:pos="9072"/>
        </w:tabs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Kérem, hogy részemre önkormányzati segélyt szíveskedjen megállapítani. Hozzájárulok ahhoz, hogy személyes adataimat az eljárás során felhasználják.</w:t>
      </w:r>
    </w:p>
    <w:p w:rsidR="008D649C" w:rsidRPr="00930342" w:rsidRDefault="008D649C" w:rsidP="008D649C">
      <w:pPr>
        <w:pStyle w:val="WW-Szvegtrzs2"/>
        <w:tabs>
          <w:tab w:val="left" w:leader="underscore" w:pos="9072"/>
        </w:tabs>
        <w:rPr>
          <w:rFonts w:ascii="Book Antiqua" w:hAnsi="Book Antiqua"/>
          <w:i w:val="0"/>
          <w:sz w:val="20"/>
        </w:rPr>
      </w:pPr>
    </w:p>
    <w:p w:rsidR="008D649C" w:rsidRPr="00930342" w:rsidRDefault="008D649C" w:rsidP="008D649C">
      <w:pPr>
        <w:pStyle w:val="WW-Szvegtrzs2"/>
        <w:tabs>
          <w:tab w:val="left" w:leader="underscore" w:pos="9072"/>
        </w:tabs>
        <w:rPr>
          <w:rFonts w:ascii="Book Antiqua" w:hAnsi="Book Antiqua"/>
          <w:i w:val="0"/>
          <w:sz w:val="20"/>
        </w:rPr>
      </w:pPr>
      <w:r>
        <w:rPr>
          <w:rFonts w:ascii="Book Antiqua" w:hAnsi="Book Antiqua"/>
          <w:i w:val="0"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7"/>
      <w:r>
        <w:rPr>
          <w:rFonts w:ascii="Book Antiqua" w:hAnsi="Book Antiqua"/>
          <w:i w:val="0"/>
          <w:sz w:val="20"/>
        </w:rPr>
        <w:instrText xml:space="preserve"> FORMCHECKBOX </w:instrText>
      </w:r>
      <w:r>
        <w:rPr>
          <w:rFonts w:ascii="Book Antiqua" w:hAnsi="Book Antiqua"/>
          <w:i w:val="0"/>
          <w:sz w:val="20"/>
        </w:rPr>
      </w:r>
      <w:r>
        <w:rPr>
          <w:rFonts w:ascii="Book Antiqua" w:hAnsi="Book Antiqua"/>
          <w:i w:val="0"/>
          <w:sz w:val="20"/>
        </w:rPr>
        <w:fldChar w:fldCharType="end"/>
      </w:r>
      <w:bookmarkEnd w:id="0"/>
      <w:r>
        <w:rPr>
          <w:rFonts w:ascii="Book Antiqua" w:hAnsi="Book Antiqua"/>
          <w:i w:val="0"/>
          <w:sz w:val="20"/>
        </w:rPr>
        <w:t xml:space="preserve"> </w:t>
      </w:r>
      <w:proofErr w:type="gramStart"/>
      <w:r w:rsidRPr="00930342">
        <w:rPr>
          <w:rFonts w:ascii="Book Antiqua" w:hAnsi="Book Antiqua"/>
          <w:i w:val="0"/>
          <w:sz w:val="20"/>
        </w:rPr>
        <w:t>egyedül</w:t>
      </w:r>
      <w:proofErr w:type="gramEnd"/>
      <w:r w:rsidRPr="00930342">
        <w:rPr>
          <w:rFonts w:ascii="Book Antiqua" w:hAnsi="Book Antiqua"/>
          <w:i w:val="0"/>
          <w:sz w:val="20"/>
        </w:rPr>
        <w:t xml:space="preserve"> élő</w:t>
      </w:r>
    </w:p>
    <w:p w:rsidR="008D649C" w:rsidRPr="00930342" w:rsidRDefault="008D649C" w:rsidP="008D649C">
      <w:pPr>
        <w:pStyle w:val="WW-Szvegtrzs2"/>
        <w:tabs>
          <w:tab w:val="left" w:leader="underscore" w:pos="9072"/>
        </w:tabs>
        <w:rPr>
          <w:rFonts w:ascii="Book Antiqua" w:hAnsi="Book Antiqua"/>
          <w:i w:val="0"/>
          <w:sz w:val="20"/>
        </w:rPr>
      </w:pPr>
      <w:r>
        <w:rPr>
          <w:rFonts w:ascii="Book Antiqua" w:hAnsi="Book Antiqua"/>
          <w:i w:val="0"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 w:val="0"/>
          <w:sz w:val="20"/>
        </w:rPr>
        <w:instrText xml:space="preserve"> FORMCHECKBOX </w:instrText>
      </w:r>
      <w:r>
        <w:rPr>
          <w:rFonts w:ascii="Book Antiqua" w:hAnsi="Book Antiqua"/>
          <w:i w:val="0"/>
          <w:sz w:val="20"/>
        </w:rPr>
      </w:r>
      <w:r>
        <w:rPr>
          <w:rFonts w:ascii="Book Antiqua" w:hAnsi="Book Antiqua"/>
          <w:i w:val="0"/>
          <w:sz w:val="20"/>
        </w:rPr>
        <w:fldChar w:fldCharType="end"/>
      </w:r>
      <w:r>
        <w:rPr>
          <w:rFonts w:ascii="Book Antiqua" w:hAnsi="Book Antiqua"/>
          <w:i w:val="0"/>
          <w:sz w:val="20"/>
        </w:rPr>
        <w:t xml:space="preserve"> </w:t>
      </w:r>
      <w:proofErr w:type="gramStart"/>
      <w:r w:rsidRPr="00930342">
        <w:rPr>
          <w:rFonts w:ascii="Book Antiqua" w:hAnsi="Book Antiqua"/>
          <w:i w:val="0"/>
          <w:sz w:val="20"/>
        </w:rPr>
        <w:t>nem</w:t>
      </w:r>
      <w:proofErr w:type="gramEnd"/>
      <w:r w:rsidRPr="00930342">
        <w:rPr>
          <w:rFonts w:ascii="Book Antiqua" w:hAnsi="Book Antiqua"/>
          <w:i w:val="0"/>
          <w:sz w:val="20"/>
        </w:rPr>
        <w:t xml:space="preserve"> egyedül élő (a megfelelő jelölendő)</w:t>
      </w:r>
    </w:p>
    <w:p w:rsidR="008D649C" w:rsidRPr="00930342" w:rsidRDefault="008D649C" w:rsidP="008D649C">
      <w:pPr>
        <w:pStyle w:val="WW-Szvegtrzs2"/>
        <w:tabs>
          <w:tab w:val="left" w:leader="underscore" w:pos="9072"/>
        </w:tabs>
        <w:rPr>
          <w:rFonts w:ascii="Book Antiqua" w:hAnsi="Book Antiqua"/>
          <w:i w:val="0"/>
          <w:sz w:val="20"/>
        </w:rPr>
      </w:pPr>
    </w:p>
    <w:p w:rsidR="008D649C" w:rsidRPr="00930342" w:rsidRDefault="008D649C" w:rsidP="008D649C">
      <w:pPr>
        <w:pStyle w:val="WW-Szvegtrzs2"/>
        <w:tabs>
          <w:tab w:val="left" w:leader="underscore" w:pos="9072"/>
        </w:tabs>
        <w:rPr>
          <w:rFonts w:ascii="Book Antiqua" w:hAnsi="Book Antiqua"/>
          <w:b/>
          <w:i w:val="0"/>
          <w:sz w:val="20"/>
          <w:u w:val="single"/>
        </w:rPr>
      </w:pPr>
      <w:r w:rsidRPr="00930342">
        <w:rPr>
          <w:rFonts w:ascii="Book Antiqua" w:hAnsi="Book Antiqua"/>
          <w:b/>
          <w:i w:val="0"/>
          <w:sz w:val="20"/>
          <w:u w:val="single"/>
        </w:rPr>
        <w:t>A kérelmezővel közös háztartásban élő közeli hozzátartozók:</w:t>
      </w:r>
    </w:p>
    <w:p w:rsidR="008D649C" w:rsidRPr="00930342" w:rsidRDefault="008D649C" w:rsidP="008D649C">
      <w:pPr>
        <w:pStyle w:val="WW-Szvegtrzs2"/>
        <w:tabs>
          <w:tab w:val="left" w:leader="underscore" w:pos="9072"/>
        </w:tabs>
        <w:rPr>
          <w:rFonts w:ascii="Book Antiqua" w:hAnsi="Book Antiqua"/>
          <w:b/>
          <w:i w:val="0"/>
          <w:sz w:val="20"/>
          <w:u w:val="singl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10"/>
        <w:gridCol w:w="1888"/>
        <w:gridCol w:w="1677"/>
        <w:gridCol w:w="1763"/>
        <w:gridCol w:w="1774"/>
      </w:tblGrid>
      <w:tr w:rsidR="008D649C" w:rsidRPr="00930342" w:rsidTr="0053686D">
        <w:trPr>
          <w:trHeight w:val="968"/>
        </w:trPr>
        <w:tc>
          <w:tcPr>
            <w:tcW w:w="114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Név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Rokonsági kapcsolat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Szül. hely, idő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Anyja neve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TAJ száma</w:t>
            </w:r>
          </w:p>
        </w:tc>
      </w:tr>
      <w:tr w:rsidR="008D649C" w:rsidRPr="00930342" w:rsidTr="0053686D">
        <w:trPr>
          <w:trHeight w:val="585"/>
        </w:trPr>
        <w:tc>
          <w:tcPr>
            <w:tcW w:w="114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Cs/>
                <w:color w:val="000000"/>
                <w:sz w:val="20"/>
              </w:rPr>
              <w:t>Kérelmező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</w:tr>
      <w:tr w:rsidR="008D649C" w:rsidRPr="00930342" w:rsidTr="0053686D">
        <w:trPr>
          <w:trHeight w:val="650"/>
        </w:trPr>
        <w:tc>
          <w:tcPr>
            <w:tcW w:w="114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Cs/>
                <w:color w:val="000000"/>
                <w:sz w:val="20"/>
              </w:rPr>
              <w:t>Házastárs / élettárs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</w:tr>
      <w:tr w:rsidR="008D649C" w:rsidRPr="00930342" w:rsidTr="0053686D">
        <w:trPr>
          <w:trHeight w:val="607"/>
        </w:trPr>
        <w:tc>
          <w:tcPr>
            <w:tcW w:w="114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</w:tr>
      <w:tr w:rsidR="008D649C" w:rsidRPr="00930342" w:rsidTr="0053686D">
        <w:trPr>
          <w:trHeight w:val="542"/>
        </w:trPr>
        <w:tc>
          <w:tcPr>
            <w:tcW w:w="114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</w:tr>
      <w:tr w:rsidR="008D649C" w:rsidRPr="00930342" w:rsidTr="0053686D">
        <w:trPr>
          <w:trHeight w:val="553"/>
        </w:trPr>
        <w:tc>
          <w:tcPr>
            <w:tcW w:w="114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</w:tr>
      <w:tr w:rsidR="008D649C" w:rsidRPr="00930342" w:rsidTr="0053686D">
        <w:trPr>
          <w:trHeight w:val="547"/>
        </w:trPr>
        <w:tc>
          <w:tcPr>
            <w:tcW w:w="114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930342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</w:tr>
      <w:tr w:rsidR="008D649C" w:rsidRPr="00930342" w:rsidTr="0053686D">
        <w:trPr>
          <w:trHeight w:val="555"/>
        </w:trPr>
        <w:tc>
          <w:tcPr>
            <w:tcW w:w="1145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</w:tr>
      <w:tr w:rsidR="008D649C" w:rsidRPr="00930342" w:rsidTr="0053686D">
        <w:trPr>
          <w:trHeight w:val="535"/>
        </w:trPr>
        <w:tc>
          <w:tcPr>
            <w:tcW w:w="1145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8D649C" w:rsidRPr="00930342" w:rsidRDefault="008D649C" w:rsidP="0053686D">
            <w:pPr>
              <w:rPr>
                <w:rFonts w:ascii="Book Antiqua" w:hAnsi="Book Antiqua"/>
                <w:b/>
                <w:bCs/>
                <w:color w:val="000000"/>
                <w:sz w:val="20"/>
              </w:rPr>
            </w:pPr>
          </w:p>
        </w:tc>
      </w:tr>
    </w:tbl>
    <w:p w:rsidR="008D649C" w:rsidRDefault="008D649C" w:rsidP="008D649C">
      <w:pPr>
        <w:tabs>
          <w:tab w:val="left" w:leader="underscore" w:pos="9072"/>
        </w:tabs>
        <w:jc w:val="both"/>
        <w:rPr>
          <w:rFonts w:ascii="Book Antiqua" w:hAnsi="Book Antiqua"/>
          <w:b/>
          <w:sz w:val="20"/>
        </w:rPr>
      </w:pPr>
    </w:p>
    <w:p w:rsidR="008D649C" w:rsidRPr="00930342" w:rsidRDefault="008D649C" w:rsidP="008D649C">
      <w:pPr>
        <w:tabs>
          <w:tab w:val="left" w:leader="underscore" w:pos="9072"/>
        </w:tabs>
        <w:jc w:val="both"/>
        <w:rPr>
          <w:rFonts w:ascii="Book Antiqua" w:hAnsi="Book Antiqua"/>
          <w:b/>
          <w:sz w:val="20"/>
        </w:rPr>
      </w:pPr>
      <w:r w:rsidRPr="00930342">
        <w:rPr>
          <w:rFonts w:ascii="Book Antiqua" w:hAnsi="Book Antiqua"/>
          <w:b/>
          <w:sz w:val="20"/>
        </w:rPr>
        <w:t>A kérelemben foglaltakat megalapozó indokaim (a megfelelő jelölendő):</w:t>
      </w:r>
    </w:p>
    <w:p w:rsidR="008D649C" w:rsidRPr="00930342" w:rsidRDefault="008D649C" w:rsidP="008D649C">
      <w:pPr>
        <w:tabs>
          <w:tab w:val="left" w:leader="underscore" w:pos="9072"/>
        </w:tabs>
        <w:jc w:val="both"/>
        <w:rPr>
          <w:rFonts w:ascii="Book Antiqua" w:hAnsi="Book Antiqua"/>
          <w:b/>
          <w:sz w:val="20"/>
        </w:rPr>
      </w:pP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A hirtelen fellépő, illetve krónikus betegség, továbbá súlyos vagy életveszélyes sérüléssel járó baleset miatt bekövetkezett kórházi-, szanatóriumi ápolás.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A munkáltató rendes felmondása miatt bekövetkezett munkanélküliség, amennyiben a kérelmező nem részesül álláskeresési támogatásban.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i/>
          <w:sz w:val="20"/>
        </w:rPr>
        <w:lastRenderedPageBreak/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Lakáshasználat jogának tényleges elvesztése, hajléktalanná válás.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Bűncselekmény vagy szabálysértés következtében (pl.: rablás, lopás, betörés) elszenvedett létfenntartást veszélyeztető élethelyzet.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Egyedülálló személynek nyugdíjminimum alatti pénzösszeggel büntetés-végrehajtási intézetből történő elbocsátása.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2 000 forint térítési díjat meghaladó gyógyászati segédeszköz beszerzése.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Szociális válsághelyzetben lévő várandós anya gyermekének megtartása, és a gyermek fogadásának előkészítése érdekében felmerült kiadások következtében elszenvedett létfenntartást veszélyeztető élethelyzet.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A nevelésbe vett gyermek családjával való kapcsolattartás, illetve a gyermek családba való visszakerülése érdekében felmerült kiadások következtében kialakult létfenntartást veszélyeztető élethelyzet.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Nevelési év- és tanévkezdés. (augusztus-szeptember hónapban)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 xml:space="preserve">A </w:t>
      </w:r>
      <w:proofErr w:type="gramStart"/>
      <w:r w:rsidRPr="00930342">
        <w:rPr>
          <w:rFonts w:ascii="Book Antiqua" w:hAnsi="Book Antiqua"/>
          <w:sz w:val="20"/>
        </w:rPr>
        <w:t>gyermek kórházi</w:t>
      </w:r>
      <w:proofErr w:type="gramEnd"/>
      <w:r w:rsidRPr="00930342">
        <w:rPr>
          <w:rFonts w:ascii="Book Antiqua" w:hAnsi="Book Antiqua"/>
          <w:sz w:val="20"/>
        </w:rPr>
        <w:t xml:space="preserve"> ápolása.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A gyermek betegsége esetén 3000 Ft összeget meghaladó, igazolt gyógyszerköltség.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Elemi kár.</w:t>
      </w:r>
    </w:p>
    <w:p w:rsidR="008D649C" w:rsidRPr="00930342" w:rsidRDefault="008D649C" w:rsidP="008D649C">
      <w:pPr>
        <w:tabs>
          <w:tab w:val="left" w:leader="underscore" w:pos="9072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Book Antiqua" w:hAnsi="Book Antiqua"/>
          <w:sz w:val="20"/>
        </w:rPr>
      </w:pPr>
      <w:r>
        <w:rPr>
          <w:rFonts w:ascii="Book Antiqua" w:hAnsi="Book Antiqua"/>
          <w:i/>
          <w:sz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ook Antiqua" w:hAnsi="Book Antiqua"/>
          <w:i/>
          <w:sz w:val="20"/>
        </w:rPr>
        <w:instrText xml:space="preserve"> FORMCHECKBOX </w:instrText>
      </w:r>
      <w:r>
        <w:rPr>
          <w:rFonts w:ascii="Book Antiqua" w:hAnsi="Book Antiqua"/>
          <w:i/>
          <w:sz w:val="20"/>
        </w:rPr>
      </w:r>
      <w:r>
        <w:rPr>
          <w:rFonts w:ascii="Book Antiqua" w:hAnsi="Book Antiqua"/>
          <w:i/>
          <w:sz w:val="20"/>
        </w:rPr>
        <w:fldChar w:fldCharType="end"/>
      </w:r>
      <w:r>
        <w:rPr>
          <w:rFonts w:ascii="Book Antiqua" w:hAnsi="Book Antiqua"/>
          <w:i/>
          <w:sz w:val="20"/>
        </w:rPr>
        <w:t xml:space="preserve"> </w:t>
      </w:r>
      <w:r w:rsidRPr="00930342">
        <w:rPr>
          <w:rFonts w:ascii="Book Antiqua" w:hAnsi="Book Antiqua"/>
          <w:sz w:val="20"/>
        </w:rPr>
        <w:t>Temetési kötelezettséggel járó közvetlen hozzátartozó halála.</w:t>
      </w:r>
    </w:p>
    <w:p w:rsidR="008D649C" w:rsidRPr="00930342" w:rsidRDefault="008D649C" w:rsidP="008D649C">
      <w:pPr>
        <w:tabs>
          <w:tab w:val="left" w:leader="underscore" w:pos="9072"/>
        </w:tabs>
        <w:spacing w:line="360" w:lineRule="auto"/>
        <w:ind w:left="720"/>
        <w:jc w:val="both"/>
        <w:rPr>
          <w:rFonts w:ascii="Book Antiqua" w:hAnsi="Book Antiqua"/>
          <w:sz w:val="20"/>
        </w:rPr>
      </w:pPr>
    </w:p>
    <w:p w:rsidR="008D649C" w:rsidRPr="00930342" w:rsidRDefault="008D649C" w:rsidP="008D649C">
      <w:pPr>
        <w:tabs>
          <w:tab w:val="left" w:leader="underscore" w:pos="9072"/>
        </w:tabs>
        <w:spacing w:line="360" w:lineRule="auto"/>
        <w:ind w:left="567"/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Valamely létfenntartást veszélyeztető élethelyzeten túl a gyógyszerköltség átvállalása a kérelmező akut megbetegedése vagy krónikus betegsége esetén. ____________</w:t>
      </w:r>
    </w:p>
    <w:p w:rsidR="008D649C" w:rsidRPr="00A1335B" w:rsidRDefault="008D649C" w:rsidP="008D649C">
      <w:pPr>
        <w:pStyle w:val="WW-Szvegtrzs2"/>
        <w:tabs>
          <w:tab w:val="left" w:leader="underscore" w:pos="9072"/>
        </w:tabs>
        <w:spacing w:before="120"/>
        <w:jc w:val="both"/>
        <w:rPr>
          <w:rFonts w:ascii="Book Antiqua" w:hAnsi="Book Antiqua"/>
          <w:b/>
          <w:i w:val="0"/>
          <w:sz w:val="20"/>
        </w:rPr>
      </w:pPr>
      <w:r w:rsidRPr="00A1335B">
        <w:rPr>
          <w:rFonts w:ascii="Book Antiqua" w:hAnsi="Book Antiqua"/>
          <w:b/>
          <w:i w:val="0"/>
          <w:sz w:val="20"/>
        </w:rPr>
        <w:t xml:space="preserve">A megjelölt létfenntartást veszélyeztető élethelyzetet, továbbá kérelmező, valamint a vele közös családban </w:t>
      </w:r>
      <w:proofErr w:type="gramStart"/>
      <w:r w:rsidRPr="00A1335B">
        <w:rPr>
          <w:rFonts w:ascii="Book Antiqua" w:hAnsi="Book Antiqua"/>
          <w:b/>
          <w:i w:val="0"/>
          <w:sz w:val="20"/>
        </w:rPr>
        <w:t>élő(</w:t>
      </w:r>
      <w:proofErr w:type="gramEnd"/>
      <w:r w:rsidRPr="00A1335B">
        <w:rPr>
          <w:rFonts w:ascii="Book Antiqua" w:hAnsi="Book Antiqua"/>
          <w:b/>
          <w:i w:val="0"/>
          <w:sz w:val="20"/>
        </w:rPr>
        <w:t>k) jövedelmét igazolni kell!</w:t>
      </w:r>
    </w:p>
    <w:p w:rsidR="008D649C" w:rsidRPr="00930342" w:rsidRDefault="008D649C" w:rsidP="008D649C">
      <w:pPr>
        <w:tabs>
          <w:tab w:val="left" w:leader="underscore" w:pos="9072"/>
        </w:tabs>
        <w:jc w:val="center"/>
        <w:rPr>
          <w:rFonts w:ascii="Book Antiqua" w:hAnsi="Book Antiqua"/>
          <w:sz w:val="20"/>
        </w:rPr>
      </w:pPr>
    </w:p>
    <w:p w:rsidR="008D649C" w:rsidRPr="00930342" w:rsidRDefault="008D649C" w:rsidP="008D649C">
      <w:pPr>
        <w:tabs>
          <w:tab w:val="left" w:leader="underscore" w:pos="9072"/>
        </w:tabs>
        <w:jc w:val="center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Jövedelemnyilatkozat</w:t>
      </w:r>
    </w:p>
    <w:p w:rsidR="008D649C" w:rsidRPr="00930342" w:rsidRDefault="008D649C" w:rsidP="008D649C">
      <w:pPr>
        <w:tabs>
          <w:tab w:val="left" w:leader="underscore" w:pos="9072"/>
        </w:tabs>
        <w:jc w:val="center"/>
        <w:rPr>
          <w:rFonts w:ascii="Book Antiqua" w:hAnsi="Book Antiqua"/>
          <w:sz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20"/>
        <w:gridCol w:w="1978"/>
        <w:gridCol w:w="1112"/>
        <w:gridCol w:w="1027"/>
        <w:gridCol w:w="1023"/>
        <w:gridCol w:w="1020"/>
        <w:gridCol w:w="1017"/>
        <w:gridCol w:w="1015"/>
      </w:tblGrid>
      <w:tr w:rsidR="008D649C" w:rsidRPr="00930342" w:rsidTr="0053686D">
        <w:trPr>
          <w:trHeight w:val="300"/>
        </w:trPr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A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B</w:t>
            </w:r>
          </w:p>
        </w:tc>
        <w:tc>
          <w:tcPr>
            <w:tcW w:w="2777" w:type="pct"/>
            <w:gridSpan w:val="5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C</w:t>
            </w:r>
          </w:p>
        </w:tc>
      </w:tr>
      <w:tr w:rsidR="008D649C" w:rsidRPr="00930342" w:rsidTr="0053686D">
        <w:trPr>
          <w:trHeight w:val="675"/>
        </w:trPr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1.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A jövedelem típusa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Kérelmező</w:t>
            </w:r>
          </w:p>
        </w:tc>
        <w:tc>
          <w:tcPr>
            <w:tcW w:w="2777" w:type="pct"/>
            <w:gridSpan w:val="5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A családban élő közeli hozzátartozók</w:t>
            </w:r>
          </w:p>
        </w:tc>
      </w:tr>
      <w:tr w:rsidR="008D649C" w:rsidRPr="00930342" w:rsidTr="0053686D">
        <w:trPr>
          <w:trHeight w:val="1765"/>
        </w:trPr>
        <w:tc>
          <w:tcPr>
            <w:tcW w:w="555" w:type="pct"/>
            <w:vMerge w:val="restar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2.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Munkaviszonyból és más foglalkoztatási jogviszonyból származó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8D649C" w:rsidRPr="00930342" w:rsidTr="0053686D">
        <w:trPr>
          <w:trHeight w:val="1124"/>
        </w:trPr>
        <w:tc>
          <w:tcPr>
            <w:tcW w:w="555" w:type="pct"/>
            <w:vMerge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 xml:space="preserve">ebből közfoglalkoztatásból származó: 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8D649C" w:rsidRPr="00930342" w:rsidTr="0053686D">
        <w:trPr>
          <w:trHeight w:val="2387"/>
        </w:trPr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8D649C" w:rsidRPr="00930342" w:rsidTr="0053686D">
        <w:trPr>
          <w:trHeight w:val="1200"/>
        </w:trPr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4.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Táppénz, gyermekgondozási támogatások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8D649C" w:rsidRPr="00930342" w:rsidTr="0053686D">
        <w:trPr>
          <w:trHeight w:val="1462"/>
        </w:trPr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5.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Nyugellátás és egyéb nyugdíjszerű rendszeres szociális ellátások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8D649C" w:rsidRPr="00930342" w:rsidTr="0053686D">
        <w:trPr>
          <w:trHeight w:val="1910"/>
        </w:trPr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6.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Önkormányzat, járási hivatal és munkaügyi szervek által folyósított ellátások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8D649C" w:rsidRPr="00930342" w:rsidTr="0053686D">
        <w:trPr>
          <w:trHeight w:val="480"/>
        </w:trPr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7.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Egyéb jövedelem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8D649C" w:rsidRPr="00930342" w:rsidTr="0053686D">
        <w:trPr>
          <w:trHeight w:val="480"/>
        </w:trPr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8.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  <w:r w:rsidRPr="00930342">
              <w:rPr>
                <w:rFonts w:ascii="Book Antiqua" w:hAnsi="Book Antiqua"/>
                <w:color w:val="000000"/>
                <w:sz w:val="20"/>
              </w:rPr>
              <w:t>Összes jövedelem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8D649C" w:rsidRPr="00930342" w:rsidRDefault="008D649C" w:rsidP="0053686D">
            <w:pPr>
              <w:rPr>
                <w:rFonts w:ascii="Book Antiqua" w:hAnsi="Book Antiqua"/>
                <w:color w:val="000000"/>
                <w:sz w:val="20"/>
              </w:rPr>
            </w:pPr>
          </w:p>
        </w:tc>
      </w:tr>
    </w:tbl>
    <w:p w:rsidR="008D649C" w:rsidRPr="00930342" w:rsidRDefault="008D649C" w:rsidP="008D649C">
      <w:pPr>
        <w:tabs>
          <w:tab w:val="left" w:leader="underscore" w:pos="9072"/>
        </w:tabs>
        <w:rPr>
          <w:rFonts w:ascii="Book Antiqua" w:hAnsi="Book Antiqua"/>
          <w:sz w:val="20"/>
        </w:rPr>
      </w:pPr>
    </w:p>
    <w:p w:rsidR="008D649C" w:rsidRPr="00930342" w:rsidRDefault="008D649C" w:rsidP="008D649C">
      <w:pPr>
        <w:tabs>
          <w:tab w:val="left" w:leader="underscore" w:pos="9072"/>
        </w:tabs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Egy főre jutó havi családi nettó jövedelemhatár: __________________ Ft/hó. (Az ügyintéző tölti ki.)</w:t>
      </w:r>
    </w:p>
    <w:p w:rsidR="008D649C" w:rsidRPr="00930342" w:rsidRDefault="008D649C" w:rsidP="008D649C">
      <w:pPr>
        <w:tabs>
          <w:tab w:val="left" w:leader="underscore" w:pos="9072"/>
        </w:tabs>
        <w:rPr>
          <w:rFonts w:ascii="Book Antiqua" w:hAnsi="Book Antiqua"/>
          <w:sz w:val="20"/>
        </w:rPr>
      </w:pPr>
    </w:p>
    <w:p w:rsidR="008D649C" w:rsidRPr="00930342" w:rsidRDefault="008D649C" w:rsidP="008D649C">
      <w:pPr>
        <w:tabs>
          <w:tab w:val="left" w:leader="underscore" w:pos="1701"/>
          <w:tab w:val="left" w:leader="underscore" w:pos="3402"/>
          <w:tab w:val="left" w:leader="underscore" w:pos="4500"/>
        </w:tabs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 xml:space="preserve">Perkáta, </w:t>
      </w:r>
      <w:r w:rsidRPr="00930342">
        <w:rPr>
          <w:rFonts w:ascii="Book Antiqua" w:hAnsi="Book Antiqua"/>
          <w:sz w:val="20"/>
        </w:rPr>
        <w:tab/>
        <w:t>év</w:t>
      </w:r>
      <w:r w:rsidRPr="00930342">
        <w:rPr>
          <w:rFonts w:ascii="Book Antiqua" w:hAnsi="Book Antiqua"/>
          <w:sz w:val="20"/>
        </w:rPr>
        <w:tab/>
        <w:t>hó</w:t>
      </w:r>
      <w:r w:rsidRPr="00930342">
        <w:rPr>
          <w:rFonts w:ascii="Book Antiqua" w:hAnsi="Book Antiqua"/>
          <w:sz w:val="20"/>
        </w:rPr>
        <w:tab/>
        <w:t>nap.</w:t>
      </w:r>
    </w:p>
    <w:p w:rsidR="008D649C" w:rsidRPr="00930342" w:rsidRDefault="008D649C" w:rsidP="008D649C">
      <w:pPr>
        <w:tabs>
          <w:tab w:val="left" w:leader="underscore" w:pos="1701"/>
          <w:tab w:val="left" w:leader="underscore" w:pos="3402"/>
          <w:tab w:val="left" w:leader="underscore" w:pos="4500"/>
        </w:tabs>
        <w:jc w:val="both"/>
        <w:rPr>
          <w:rFonts w:ascii="Book Antiqua" w:hAnsi="Book Antiqua"/>
          <w:sz w:val="20"/>
        </w:rPr>
      </w:pPr>
    </w:p>
    <w:p w:rsidR="008D649C" w:rsidRPr="00930342" w:rsidRDefault="008D649C" w:rsidP="008D649C">
      <w:pPr>
        <w:tabs>
          <w:tab w:val="left" w:leader="underscore" w:pos="9072"/>
        </w:tabs>
        <w:ind w:left="5580"/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ab/>
      </w:r>
    </w:p>
    <w:p w:rsidR="008D649C" w:rsidRPr="00930342" w:rsidRDefault="008D649C" w:rsidP="008D649C">
      <w:pPr>
        <w:tabs>
          <w:tab w:val="left" w:leader="underscore" w:pos="9072"/>
        </w:tabs>
        <w:ind w:left="5580"/>
        <w:jc w:val="center"/>
        <w:rPr>
          <w:rFonts w:ascii="Book Antiqua" w:hAnsi="Book Antiqua"/>
          <w:sz w:val="20"/>
        </w:rPr>
      </w:pPr>
      <w:proofErr w:type="gramStart"/>
      <w:r w:rsidRPr="00930342">
        <w:rPr>
          <w:rFonts w:ascii="Book Antiqua" w:hAnsi="Book Antiqua"/>
          <w:sz w:val="20"/>
        </w:rPr>
        <w:t>kérelmező</w:t>
      </w:r>
      <w:proofErr w:type="gramEnd"/>
      <w:r w:rsidRPr="00930342">
        <w:rPr>
          <w:rFonts w:ascii="Book Antiqua" w:hAnsi="Book Antiqua"/>
          <w:sz w:val="20"/>
        </w:rPr>
        <w:t xml:space="preserve"> aláírása</w:t>
      </w:r>
    </w:p>
    <w:p w:rsidR="003E6F92" w:rsidRPr="008D649C" w:rsidRDefault="003E6F92" w:rsidP="008D649C"/>
    <w:sectPr w:rsidR="003E6F92" w:rsidRPr="008D649C" w:rsidSect="003E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387F"/>
    <w:multiLevelType w:val="hybridMultilevel"/>
    <w:tmpl w:val="21A04460"/>
    <w:lvl w:ilvl="0" w:tplc="15862254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436F"/>
    <w:multiLevelType w:val="hybridMultilevel"/>
    <w:tmpl w:val="D1A0836A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>
      <w:start w:val="1"/>
      <w:numFmt w:val="lowerLetter"/>
      <w:lvlText w:val="%2."/>
      <w:lvlJc w:val="left"/>
      <w:pPr>
        <w:ind w:left="1830" w:hanging="360"/>
      </w:pPr>
    </w:lvl>
    <w:lvl w:ilvl="2" w:tplc="BF2206A8">
      <w:start w:val="1"/>
      <w:numFmt w:val="lowerRoman"/>
      <w:lvlText w:val="%3."/>
      <w:lvlJc w:val="right"/>
      <w:pPr>
        <w:ind w:left="255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4B4222"/>
    <w:rsid w:val="003E6F92"/>
    <w:rsid w:val="004B4222"/>
    <w:rsid w:val="008D649C"/>
    <w:rsid w:val="009B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42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B7E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WW-Szvegtrzs2">
    <w:name w:val="WW-Szövegtörzs 2"/>
    <w:basedOn w:val="Norml"/>
    <w:rsid w:val="008D649C"/>
    <w:pPr>
      <w:widowControl w:val="0"/>
      <w:suppressAutoHyphens/>
      <w:overflowPunct/>
      <w:autoSpaceDE/>
      <w:autoSpaceDN/>
      <w:adjustRightInd/>
      <w:textAlignment w:val="auto"/>
    </w:pPr>
    <w:rPr>
      <w:rFonts w:ascii="Thorndale" w:eastAsia="HG Mincho Light J" w:hAnsi="Thorndale"/>
      <w:i/>
      <w:color w:val="000000"/>
      <w:sz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Iroda256</dc:creator>
  <cp:lastModifiedBy>Iroda256</cp:lastModifiedBy>
  <cp:revision>2</cp:revision>
  <dcterms:created xsi:type="dcterms:W3CDTF">2015-04-24T06:51:00Z</dcterms:created>
  <dcterms:modified xsi:type="dcterms:W3CDTF">2015-04-24T06:51:00Z</dcterms:modified>
</cp:coreProperties>
</file>