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A1" w:rsidRDefault="00A972A1" w:rsidP="00A972A1">
      <w:pPr>
        <w:autoSpaceDE w:val="0"/>
        <w:autoSpaceDN w:val="0"/>
        <w:adjustRightInd w:val="0"/>
        <w:jc w:val="both"/>
      </w:pPr>
      <w:r>
        <w:t>1. függelék</w:t>
      </w:r>
    </w:p>
    <w:p w:rsidR="00A972A1" w:rsidRDefault="00A972A1" w:rsidP="00A972A1">
      <w:pPr>
        <w:autoSpaceDE w:val="0"/>
        <w:autoSpaceDN w:val="0"/>
        <w:adjustRightInd w:val="0"/>
        <w:jc w:val="right"/>
      </w:pPr>
    </w:p>
    <w:p w:rsidR="00A972A1" w:rsidRPr="00FF02D1" w:rsidRDefault="00A972A1" w:rsidP="00A972A1">
      <w:pPr>
        <w:autoSpaceDE w:val="0"/>
        <w:autoSpaceDN w:val="0"/>
        <w:adjustRightInd w:val="0"/>
        <w:jc w:val="center"/>
        <w:rPr>
          <w:b/>
        </w:rPr>
      </w:pPr>
      <w:r w:rsidRPr="00FF02D1">
        <w:rPr>
          <w:b/>
        </w:rPr>
        <w:t>Vagyonnyilatkozat-tételre kötelezettek</w:t>
      </w:r>
    </w:p>
    <w:p w:rsidR="00A972A1" w:rsidRDefault="00A972A1" w:rsidP="00A972A1">
      <w:pPr>
        <w:autoSpaceDE w:val="0"/>
        <w:autoSpaceDN w:val="0"/>
        <w:adjustRightInd w:val="0"/>
        <w:jc w:val="center"/>
      </w:pPr>
    </w:p>
    <w:p w:rsidR="00A972A1" w:rsidRDefault="00A972A1" w:rsidP="00A972A1">
      <w:pPr>
        <w:autoSpaceDE w:val="0"/>
        <w:autoSpaceDN w:val="0"/>
        <w:adjustRightInd w:val="0"/>
        <w:jc w:val="center"/>
      </w:pPr>
    </w:p>
    <w:p w:rsidR="00A972A1" w:rsidRDefault="00A972A1" w:rsidP="00A972A1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8"/>
      </w:tblGrid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85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47843">
              <w:rPr>
                <w:b/>
              </w:rPr>
              <w:t>A.</w:t>
            </w:r>
            <w:proofErr w:type="gramEnd"/>
            <w:r w:rsidRPr="00147843">
              <w:rPr>
                <w:b/>
              </w:rPr>
              <w:t xml:space="preserve"> Beosztás, tisztség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1.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2.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3.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4.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5.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közszolgálati főtanácsadó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6.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közszolgálati tanácsadó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polgármesteri biztos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jegyző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aljegyző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képviselő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bizottság nem képviselő tagja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településrészi önkormányzat testületének tagjai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tanácsnok</w:t>
            </w:r>
          </w:p>
        </w:tc>
      </w:tr>
    </w:tbl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A1"/>
    <w:rsid w:val="008B43CC"/>
    <w:rsid w:val="00A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2A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2A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2015-09-15T08:35:00Z</dcterms:created>
  <dcterms:modified xsi:type="dcterms:W3CDTF">2015-09-15T08:36:00Z</dcterms:modified>
</cp:coreProperties>
</file>