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69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98"/>
        <w:gridCol w:w="722"/>
        <w:gridCol w:w="196"/>
        <w:gridCol w:w="1562"/>
        <w:gridCol w:w="950"/>
        <w:gridCol w:w="3278"/>
        <w:gridCol w:w="645"/>
        <w:gridCol w:w="196"/>
        <w:gridCol w:w="1362"/>
        <w:gridCol w:w="960"/>
      </w:tblGrid>
      <w:tr w:rsidR="00FD1606" w:rsidRPr="00FA3AE4">
        <w:trPr>
          <w:trHeight w:val="645"/>
        </w:trPr>
        <w:tc>
          <w:tcPr>
            <w:tcW w:w="13969" w:type="dxa"/>
            <w:gridSpan w:val="10"/>
            <w:tcBorders>
              <w:top w:val="nil"/>
              <w:left w:val="nil"/>
              <w:bottom w:val="nil"/>
            </w:tcBorders>
            <w:noWrap/>
          </w:tcPr>
          <w:p w:rsidR="00FD1606" w:rsidRPr="00FA3AE4" w:rsidRDefault="00FD1606" w:rsidP="00453E45">
            <w:r w:rsidRPr="00FA3AE4">
              <w:rPr>
                <w:b/>
                <w:bCs/>
              </w:rPr>
              <w:t xml:space="preserve">11. melléklet Nagybarca Községi Önkormányzat 2014. évi költségvetéséről szóló </w:t>
            </w:r>
            <w:r w:rsidR="00453E45">
              <w:rPr>
                <w:b/>
                <w:bCs/>
              </w:rPr>
              <w:t>6</w:t>
            </w:r>
            <w:r w:rsidRPr="00FA3AE4">
              <w:rPr>
                <w:b/>
                <w:bCs/>
              </w:rPr>
              <w:t>/2014. (</w:t>
            </w:r>
            <w:r w:rsidR="00453E45">
              <w:rPr>
                <w:b/>
                <w:bCs/>
              </w:rPr>
              <w:t xml:space="preserve">III. </w:t>
            </w:r>
            <w:bookmarkStart w:id="0" w:name="_GoBack"/>
            <w:bookmarkEnd w:id="0"/>
            <w:r w:rsidR="00453E45">
              <w:rPr>
                <w:b/>
                <w:bCs/>
              </w:rPr>
              <w:t>13</w:t>
            </w:r>
            <w:r w:rsidRPr="00FA3AE4">
              <w:rPr>
                <w:b/>
                <w:bCs/>
              </w:rPr>
              <w:t>.) önkormányzati rendeletéhez</w:t>
            </w:r>
          </w:p>
        </w:tc>
      </w:tr>
      <w:tr w:rsidR="00FD1606" w:rsidRPr="00FA3AE4">
        <w:trPr>
          <w:trHeight w:val="450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  <w:t>Óvoda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  <w:t>Összesen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3516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52169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55685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Intézményi működési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532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2096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2628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és szociális hozzájárulási adó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765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7946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8711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Dologi kiadások és egyéb folyó kiadások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3481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28482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33095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Működési célú pénzeszköz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 xml:space="preserve">átvételek </w:t>
            </w:r>
            <w:proofErr w:type="spellStart"/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államh</w:t>
            </w:r>
            <w:proofErr w:type="spellEnd"/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. Kívülről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Helyi adók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5000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Illetékek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irányító szerv alá tartozó költségvetési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szervnek folyósított működési támogatás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Pótlékok, bírságok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támogatásértékű működési kiadások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Átengedett központi adók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előző évi működési célú előirányzat-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Önkormányzatok sajátos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 xml:space="preserve">maradvány, </w:t>
            </w:r>
            <w:proofErr w:type="spellStart"/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pénzmaradv</w:t>
            </w:r>
            <w:proofErr w:type="spellEnd"/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 xml:space="preserve">. átadás </w:t>
            </w:r>
            <w:proofErr w:type="spellStart"/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össz</w:t>
            </w:r>
            <w:proofErr w:type="spellEnd"/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működési bevételei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532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7096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7628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működési célú pénzeszközátadások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Önkormányzat költségvetési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23506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24638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támogatása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társadalom-</w:t>
            </w:r>
            <w:proofErr w:type="gramStart"/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,szociálpolitikai</w:t>
            </w:r>
            <w:proofErr w:type="gramEnd"/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 xml:space="preserve"> és egyéb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Előző évi működési célú előirányzat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5465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5465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juttatás, támogatás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maradvány</w:t>
            </w:r>
            <w:proofErr w:type="gramStart"/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,</w:t>
            </w:r>
            <w:proofErr w:type="spellStart"/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pénzmaradv</w:t>
            </w:r>
            <w:proofErr w:type="gramEnd"/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.átv.összesen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 xml:space="preserve">Egyéb pénzforgalom nélküli </w:t>
            </w:r>
            <w:proofErr w:type="spellStart"/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kiadások-Tartalék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Támogatásértékű működési bevételek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Irányító szervtől kapott működési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célú támogatás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Támogatási kölcsönök visszatérülése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államháztartáson belülről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Támogatási kölcsönök visszatérülése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államháztartáson kívülről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proofErr w:type="gramStart"/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Támogatási  igénybevétele</w:t>
            </w:r>
            <w:proofErr w:type="gram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3500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államháztartáson belülről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 xml:space="preserve">államháztartáson </w:t>
            </w:r>
            <w:proofErr w:type="spellStart"/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kívülra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proofErr w:type="spellStart"/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államháztatáson</w:t>
            </w:r>
            <w:proofErr w:type="spellEnd"/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kiadások összesen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7762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88597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97491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bevételek összesen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532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39567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40099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FD1606" w:rsidRPr="00FA3AE4">
        <w:trPr>
          <w:trHeight w:val="120"/>
        </w:trPr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Intézményi beruházások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2525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2525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Önkormányzatok sajátos felhalmozási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és tőke bevételei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Önkormányzat költségvetési támogatása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58785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58785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Kormányzati beruházások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Irányító szervtől kapott felhalmozási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célú támogatás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Felhalmozási célú saját bevétel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Lakásépítés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Támogatásértékű felhalmozási bevételek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Előző évi felhalmozási célú előirányzat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maradvány pénzmaradvány átvétel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 xml:space="preserve">irányító szerv alá tartozó költségvetési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Felhalmozási célú pénzeszköz-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szervnek folyósított felhalmozási támogatás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átvételek államháztartáson kívülről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befektetési célú részesedések vásárlása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támogatásértékű felhalmozási kiadások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államháztartáson kívülről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előző évi felhalmozási célú előirányzat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Támogatási kölcsönök igénybevétele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maradvány, pénzmaradvány átadás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felhalmozási célú pénzeszközátadások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Egyéb pénzforgalom nélküli kiadások-tartalékok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célú kiadások összesen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2525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2525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4"/>
                <w:szCs w:val="14"/>
                <w:lang w:eastAsia="hu-HU"/>
              </w:rPr>
              <w:t>Felhalmozási célú bevételek összesen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7762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lang w:eastAsia="hu-HU"/>
              </w:rPr>
            </w:pPr>
            <w:r w:rsidRPr="00BA275F">
              <w:rPr>
                <w:rFonts w:ascii="Arial" w:hAnsi="Arial"/>
                <w:sz w:val="20"/>
                <w:szCs w:val="20"/>
                <w:lang w:eastAsia="hu-HU"/>
              </w:rPr>
              <w:t>91122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100016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532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98352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100016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  <w:lastRenderedPageBreak/>
              <w:t>Finanszírozási kiadások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Előző évek előirányzat-maradványának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pénzmaradványának és előző évek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4"/>
                <w:szCs w:val="14"/>
                <w:lang w:eastAsia="hu-HU"/>
              </w:rPr>
            </w:pPr>
            <w:r w:rsidRPr="00BA275F">
              <w:rPr>
                <w:rFonts w:ascii="Arial" w:hAnsi="Arial"/>
                <w:sz w:val="14"/>
                <w:szCs w:val="14"/>
                <w:lang w:eastAsia="hu-HU"/>
              </w:rPr>
              <w:t>vállalkozási maradványának igénybevétele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sz w:val="16"/>
                <w:szCs w:val="16"/>
                <w:lang w:eastAsia="hu-HU"/>
              </w:rPr>
            </w:pPr>
            <w:r w:rsidRPr="00BA275F">
              <w:rPr>
                <w:rFonts w:ascii="Arial" w:hAnsi="Arial"/>
                <w:sz w:val="16"/>
                <w:szCs w:val="16"/>
                <w:lang w:eastAsia="hu-HU"/>
              </w:rPr>
              <w:t> 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7762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91122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100016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532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 w:rsidRPr="00BA275F"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98352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  <w:t>100016</w:t>
            </w:r>
          </w:p>
        </w:tc>
      </w:tr>
      <w:tr w:rsidR="00FD1606" w:rsidRPr="00FA3AE4">
        <w:trPr>
          <w:trHeight w:val="255"/>
        </w:trPr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1606" w:rsidRPr="00BA275F" w:rsidRDefault="00FD1606" w:rsidP="00BA275F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</w:tbl>
    <w:p w:rsidR="00FD1606" w:rsidRDefault="00FD1606"/>
    <w:sectPr w:rsidR="00FD1606" w:rsidSect="00BA27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5F"/>
    <w:rsid w:val="00043595"/>
    <w:rsid w:val="003457C0"/>
    <w:rsid w:val="0036668F"/>
    <w:rsid w:val="00453E45"/>
    <w:rsid w:val="004B7804"/>
    <w:rsid w:val="004F5083"/>
    <w:rsid w:val="007671DA"/>
    <w:rsid w:val="0091644C"/>
    <w:rsid w:val="00A65DAF"/>
    <w:rsid w:val="00BA275F"/>
    <w:rsid w:val="00CE6356"/>
    <w:rsid w:val="00DB78E0"/>
    <w:rsid w:val="00DF3B18"/>
    <w:rsid w:val="00EA1C0A"/>
    <w:rsid w:val="00F056CC"/>
    <w:rsid w:val="00FA3AE4"/>
    <w:rsid w:val="00FD1606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52F8B3-8E4D-4F3B-877F-65D25BA6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3B18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3911</Characters>
  <Application>Microsoft Office Word</Application>
  <DocSecurity>0</DocSecurity>
  <Lines>32</Lines>
  <Paragraphs>8</Paragraphs>
  <ScaleCrop>false</ScaleCrop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Banhorvati hivatal</dc:creator>
  <cp:keywords/>
  <dc:description/>
  <cp:lastModifiedBy>Banhorvati hivatal</cp:lastModifiedBy>
  <cp:revision>4</cp:revision>
  <dcterms:created xsi:type="dcterms:W3CDTF">2014-03-13T09:47:00Z</dcterms:created>
  <dcterms:modified xsi:type="dcterms:W3CDTF">2014-03-13T10:03:00Z</dcterms:modified>
</cp:coreProperties>
</file>