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78" w:rsidRPr="00732F94" w:rsidRDefault="00E45E78" w:rsidP="00E45E78">
      <w:pPr>
        <w:rPr>
          <w:rFonts w:ascii="Times New Roman" w:hAnsi="Times New Roman"/>
          <w:b/>
        </w:rPr>
      </w:pPr>
      <w:r w:rsidRPr="00732F94">
        <w:rPr>
          <w:rFonts w:ascii="Times New Roman" w:hAnsi="Times New Roman"/>
          <w:b/>
        </w:rPr>
        <w:t>3. melléklet Nagybarca Községi Önkormányzat Képviselő-testületének az önkormányzat vagyonáról és a vagyongazdálkodásáról</w:t>
      </w:r>
      <w:r>
        <w:rPr>
          <w:rFonts w:ascii="Times New Roman" w:hAnsi="Times New Roman"/>
          <w:b/>
        </w:rPr>
        <w:t xml:space="preserve"> </w:t>
      </w:r>
      <w:r w:rsidRPr="00732F94">
        <w:rPr>
          <w:rFonts w:ascii="Times New Roman" w:hAnsi="Times New Roman"/>
          <w:b/>
        </w:rPr>
        <w:t>szóló 7/2013. ( VIII. 29.) önkormányzati rendeletéhez</w:t>
      </w:r>
    </w:p>
    <w:p w:rsidR="00E45E78" w:rsidRPr="00732F94" w:rsidRDefault="00E45E78" w:rsidP="00E45E78">
      <w:pPr>
        <w:rPr>
          <w:rFonts w:ascii="Times New Roman" w:hAnsi="Times New Roman"/>
          <w:b/>
          <w:sz w:val="28"/>
          <w:szCs w:val="28"/>
          <w:u w:val="single"/>
        </w:rPr>
      </w:pPr>
      <w:r w:rsidRPr="00732F94">
        <w:rPr>
          <w:rFonts w:ascii="Times New Roman" w:hAnsi="Times New Roman"/>
        </w:rPr>
        <w:t>Üzleti vagyonba tarozó vagyontárgyak</w:t>
      </w:r>
    </w:p>
    <w:tbl>
      <w:tblPr>
        <w:tblStyle w:val="Rcsostblzat"/>
        <w:tblW w:w="10191" w:type="dxa"/>
        <w:tblInd w:w="-727" w:type="dxa"/>
        <w:tblLook w:val="04A0" w:firstRow="1" w:lastRow="0" w:firstColumn="1" w:lastColumn="0" w:noHBand="0" w:noVBand="1"/>
      </w:tblPr>
      <w:tblGrid>
        <w:gridCol w:w="636"/>
        <w:gridCol w:w="1342"/>
        <w:gridCol w:w="1003"/>
        <w:gridCol w:w="553"/>
        <w:gridCol w:w="43"/>
        <w:gridCol w:w="816"/>
        <w:gridCol w:w="3044"/>
        <w:gridCol w:w="2754"/>
      </w:tblGrid>
      <w:tr w:rsidR="00E45E78" w:rsidRPr="00732F94" w:rsidTr="000D56E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b/>
                <w:szCs w:val="24"/>
              </w:rPr>
              <w:t>Ssz</w:t>
            </w:r>
            <w:proofErr w:type="spellEnd"/>
            <w:r w:rsidRPr="00732F9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Napló sorszám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Hrsz.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Területe</w:t>
            </w:r>
          </w:p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Művelési ága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Fekvése</w:t>
            </w:r>
          </w:p>
        </w:tc>
      </w:tr>
      <w:tr w:rsidR="00E45E78" w:rsidRPr="00732F94" w:rsidTr="000D56E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Ha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m</w:t>
            </w:r>
            <w:r w:rsidRPr="00732F94">
              <w:rPr>
                <w:rFonts w:ascii="Times New Roman" w:hAnsi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40/9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Nincs név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52/7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gyep (rét)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2384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Lakóház, udvar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Kossuth u. 9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Présház, borpince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426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345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Név nélküli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429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1162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8424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391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446/6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731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446/7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467/1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467/2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467/3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467/4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485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601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486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659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508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509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522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1260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1380/1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2495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Szántó, 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lastRenderedPageBreak/>
              <w:t>24.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1380/2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1560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1380/3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1035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1380/4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1910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1380/5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2932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1380/6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8841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1385/8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1395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1404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378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1771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647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gyep (rét)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1773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gyep-rét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1837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370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1844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erdő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1845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gyep-rét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1846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1111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1849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417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gyep-rét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1869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654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1878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745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gyep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1889/3</w:t>
            </w:r>
          </w:p>
        </w:tc>
        <w:tc>
          <w:tcPr>
            <w:tcW w:w="55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9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5032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1903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1922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2241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  <w:proofErr w:type="gramStart"/>
            <w:r w:rsidRPr="00732F94">
              <w:rPr>
                <w:rFonts w:ascii="Times New Roman" w:hAnsi="Times New Roman"/>
                <w:szCs w:val="24"/>
              </w:rPr>
              <w:t>,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gyümülcs</w:t>
            </w:r>
            <w:proofErr w:type="spellEnd"/>
            <w:proofErr w:type="gramEnd"/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1937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1385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szőlő, kert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1944/1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. gyep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-rét</w:t>
            </w:r>
            <w:proofErr w:type="spellEnd"/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1972/2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1973/2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842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1988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1713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2320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1050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2036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1244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lastRenderedPageBreak/>
              <w:t>53.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2040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587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2041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Kült</w:t>
            </w:r>
            <w:proofErr w:type="gramStart"/>
            <w:r w:rsidRPr="00732F94">
              <w:rPr>
                <w:rFonts w:ascii="Times New Roman" w:hAnsi="Times New Roman"/>
                <w:szCs w:val="24"/>
              </w:rPr>
              <w:t>.rét</w:t>
            </w:r>
            <w:proofErr w:type="spellEnd"/>
            <w:proofErr w:type="gramEnd"/>
            <w:r w:rsidRPr="00732F94">
              <w:rPr>
                <w:rFonts w:ascii="Times New Roman" w:hAnsi="Times New Roman"/>
                <w:szCs w:val="24"/>
              </w:rPr>
              <w:t xml:space="preserve"> gyep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2108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17254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Szántó,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gyüm</w:t>
            </w:r>
            <w:proofErr w:type="spellEnd"/>
            <w:proofErr w:type="gramStart"/>
            <w:r w:rsidRPr="00732F94">
              <w:rPr>
                <w:rFonts w:ascii="Times New Roman" w:hAnsi="Times New Roman"/>
                <w:szCs w:val="24"/>
              </w:rPr>
              <w:t>.,</w:t>
            </w:r>
            <w:proofErr w:type="gramEnd"/>
            <w:r w:rsidRPr="00732F94">
              <w:rPr>
                <w:rFonts w:ascii="Times New Roman" w:hAnsi="Times New Roman"/>
                <w:szCs w:val="24"/>
              </w:rPr>
              <w:t xml:space="preserve"> gyep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2112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1266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2110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2615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Szántó 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2197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1809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2211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1752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2212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2217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1907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Erdő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Cigányhegy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2221/1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550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 (rét)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Cigányhegy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2270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4884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Erdő, 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2274/3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566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Kert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2297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651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Erdő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oldal,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2298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525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Erdő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2306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3985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2309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2093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 (rét)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2310/3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1859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2325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3291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Szőlő, gyep, gyümölcs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2343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762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2365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1281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Hosszú oldal és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nyirjes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2726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4753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010/8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2532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3442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052/13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352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059/1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1637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Sóstőke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059/3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3294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Sóstőke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059/9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1807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Sóstőke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059/14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1398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Sóstőke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059/15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7467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lastRenderedPageBreak/>
              <w:t>82.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083/2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4753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Kisbarcai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0163/1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2467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0189/2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3862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legelő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Ref.Tem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mellett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0189/25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4596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Ref.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Tem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mellett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0189/28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4965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legelő, erdő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Ref.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Tem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mellett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0189/29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4252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Ref.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Tem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 mellett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0212/11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9713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Anyagbánya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0212/12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35567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legelő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482/5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17340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Kivett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uraosztott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1093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Kisbarcán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található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255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519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1283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Beépítetlen </w:t>
            </w:r>
            <w:proofErr w:type="spellStart"/>
            <w:r w:rsidRPr="00732F94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utca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1402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2075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732F94">
              <w:rPr>
                <w:rFonts w:ascii="Times New Roman" w:hAnsi="Times New Roman"/>
                <w:szCs w:val="24"/>
              </w:rPr>
              <w:t>Szőlő(</w:t>
            </w:r>
            <w:proofErr w:type="gramEnd"/>
            <w:r w:rsidRPr="00732F94">
              <w:rPr>
                <w:rFonts w:ascii="Times New Roman" w:hAnsi="Times New Roman"/>
                <w:szCs w:val="24"/>
              </w:rPr>
              <w:t>gyep)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Rakoncás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1403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1824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593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1825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478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1826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2460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1839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1618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1864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999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1769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 (gyep)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155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1868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1140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Kis havas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1872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1873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1773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1901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1807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Szőlő, gyümölcsös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1926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2971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Szántó, 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1928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885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204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2005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662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267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2013/1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493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lastRenderedPageBreak/>
              <w:t>111.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2013/2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489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 xml:space="preserve">Szőlő 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2048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1636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Szilas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113.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2137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114.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158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2138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1295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115.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159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2139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116.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2196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471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117.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160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2214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1367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Kurittyán</w:t>
            </w:r>
            <w:proofErr w:type="spellEnd"/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118.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2340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1316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Zártkert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119.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203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2704/2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504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Név nélküli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120.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2808/2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1194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Gyep, rét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Szántótelek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121.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261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0163/2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4848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Szőlő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E45E78" w:rsidRPr="00732F94" w:rsidTr="000D56E8">
        <w:tc>
          <w:tcPr>
            <w:tcW w:w="63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122.</w:t>
            </w:r>
          </w:p>
        </w:tc>
        <w:tc>
          <w:tcPr>
            <w:tcW w:w="1342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232</w:t>
            </w:r>
          </w:p>
        </w:tc>
        <w:tc>
          <w:tcPr>
            <w:tcW w:w="1003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446/8</w:t>
            </w:r>
          </w:p>
        </w:tc>
        <w:tc>
          <w:tcPr>
            <w:tcW w:w="596" w:type="dxa"/>
            <w:gridSpan w:val="2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13757</w:t>
            </w:r>
          </w:p>
        </w:tc>
        <w:tc>
          <w:tcPr>
            <w:tcW w:w="304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Kultúrház</w:t>
            </w:r>
          </w:p>
        </w:tc>
        <w:tc>
          <w:tcPr>
            <w:tcW w:w="2754" w:type="dxa"/>
          </w:tcPr>
          <w:p w:rsidR="00E45E78" w:rsidRPr="00732F94" w:rsidRDefault="00E45E78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Rákóczi u. 126</w:t>
            </w:r>
          </w:p>
        </w:tc>
      </w:tr>
    </w:tbl>
    <w:p w:rsidR="00E45E78" w:rsidRPr="00732F94" w:rsidRDefault="00E45E78" w:rsidP="00E45E78">
      <w:pPr>
        <w:rPr>
          <w:rFonts w:ascii="Times New Roman" w:hAnsi="Times New Roman"/>
        </w:rPr>
      </w:pPr>
    </w:p>
    <w:p w:rsidR="00A65DAF" w:rsidRDefault="00E45E7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78"/>
    <w:rsid w:val="00043595"/>
    <w:rsid w:val="00E45E7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E7C5-54E3-43B1-80A0-F2852F18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5E78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E45E78"/>
    <w:pPr>
      <w:keepNext/>
      <w:keepLines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5E7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E4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E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2014-01-24T08:15:00Z</dcterms:created>
  <dcterms:modified xsi:type="dcterms:W3CDTF">2014-01-24T08:15:00Z</dcterms:modified>
</cp:coreProperties>
</file>