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7E" w:rsidRPr="007E3052" w:rsidRDefault="00647A7E" w:rsidP="00647A7E">
      <w:pPr>
        <w:ind w:left="360"/>
        <w:jc w:val="center"/>
        <w:rPr>
          <w:b/>
          <w:sz w:val="22"/>
          <w:szCs w:val="22"/>
        </w:rPr>
      </w:pPr>
      <w:bookmarkStart w:id="0" w:name="_GoBack"/>
      <w:bookmarkEnd w:id="0"/>
      <w:r w:rsidRPr="007E3052">
        <w:rPr>
          <w:b/>
          <w:sz w:val="22"/>
          <w:szCs w:val="22"/>
        </w:rPr>
        <w:t>4. függelék</w:t>
      </w:r>
    </w:p>
    <w:p w:rsidR="00647A7E" w:rsidRPr="007E3052" w:rsidRDefault="00647A7E" w:rsidP="00647A7E">
      <w:pPr>
        <w:ind w:left="360"/>
        <w:rPr>
          <w:sz w:val="22"/>
          <w:szCs w:val="22"/>
        </w:rPr>
      </w:pPr>
    </w:p>
    <w:p w:rsidR="00647A7E" w:rsidRPr="007E3052" w:rsidRDefault="00647A7E" w:rsidP="00647A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Hangács </w:t>
      </w:r>
      <w:r w:rsidRPr="007E3052">
        <w:rPr>
          <w:b/>
          <w:sz w:val="22"/>
          <w:szCs w:val="22"/>
        </w:rPr>
        <w:t>Község Önkormányzata Képviselő-testületének</w:t>
      </w:r>
    </w:p>
    <w:p w:rsidR="00647A7E" w:rsidRPr="007E3052" w:rsidRDefault="00647A7E" w:rsidP="00647A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7E3052">
        <w:rPr>
          <w:b/>
          <w:sz w:val="22"/>
          <w:szCs w:val="22"/>
        </w:rPr>
        <w:t>/2015.(I</w:t>
      </w:r>
      <w:r>
        <w:rPr>
          <w:b/>
          <w:sz w:val="22"/>
          <w:szCs w:val="22"/>
        </w:rPr>
        <w:t>II.06</w:t>
      </w:r>
      <w:r w:rsidRPr="007E3052">
        <w:rPr>
          <w:b/>
          <w:sz w:val="22"/>
          <w:szCs w:val="22"/>
        </w:rPr>
        <w:t>.) önkormányzati rendelete</w:t>
      </w:r>
    </w:p>
    <w:p w:rsidR="00647A7E" w:rsidRPr="007E3052" w:rsidRDefault="00647A7E" w:rsidP="00647A7E">
      <w:pPr>
        <w:jc w:val="center"/>
        <w:rPr>
          <w:b/>
          <w:sz w:val="22"/>
          <w:szCs w:val="22"/>
        </w:rPr>
      </w:pPr>
    </w:p>
    <w:p w:rsidR="00647A7E" w:rsidRPr="007E3052" w:rsidRDefault="00647A7E" w:rsidP="00647A7E">
      <w:pPr>
        <w:pStyle w:val="Bekezds"/>
        <w:spacing w:after="0"/>
        <w:ind w:firstLine="204"/>
        <w:jc w:val="center"/>
        <w:rPr>
          <w:b/>
          <w:sz w:val="22"/>
          <w:szCs w:val="22"/>
        </w:rPr>
      </w:pPr>
      <w:r w:rsidRPr="007E3052">
        <w:rPr>
          <w:b/>
          <w:sz w:val="22"/>
          <w:szCs w:val="22"/>
        </w:rPr>
        <w:t>A szervezeti és működési szabályzatról szóló rendeletéhez</w:t>
      </w:r>
    </w:p>
    <w:p w:rsidR="00647A7E" w:rsidRPr="007E3052" w:rsidRDefault="00647A7E" w:rsidP="00647A7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7A7E" w:rsidRPr="007E3052" w:rsidRDefault="00647A7E" w:rsidP="00647A7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Hangács </w:t>
      </w:r>
      <w:r w:rsidRPr="007E3052">
        <w:rPr>
          <w:b/>
          <w:bCs/>
          <w:sz w:val="22"/>
          <w:szCs w:val="22"/>
        </w:rPr>
        <w:t xml:space="preserve">községi Önkormányzat </w:t>
      </w:r>
    </w:p>
    <w:p w:rsidR="00647A7E" w:rsidRPr="007E3052" w:rsidRDefault="00647A7E" w:rsidP="00647A7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E3052">
        <w:rPr>
          <w:b/>
          <w:bCs/>
          <w:sz w:val="22"/>
          <w:szCs w:val="22"/>
        </w:rPr>
        <w:t xml:space="preserve">kormányzati </w:t>
      </w:r>
      <w:proofErr w:type="gramStart"/>
      <w:r w:rsidRPr="007E3052">
        <w:rPr>
          <w:b/>
          <w:bCs/>
          <w:sz w:val="22"/>
          <w:szCs w:val="22"/>
        </w:rPr>
        <w:t>funkciói</w:t>
      </w:r>
      <w:proofErr w:type="gramEnd"/>
      <w:r w:rsidRPr="007E3052">
        <w:rPr>
          <w:b/>
          <w:bCs/>
          <w:sz w:val="22"/>
          <w:szCs w:val="22"/>
        </w:rPr>
        <w:t xml:space="preserve"> </w:t>
      </w:r>
    </w:p>
    <w:p w:rsidR="00647A7E" w:rsidRPr="007E3052" w:rsidRDefault="00647A7E" w:rsidP="00647A7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5330"/>
      </w:tblGrid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 xml:space="preserve">Kormányzati </w:t>
            </w:r>
            <w:proofErr w:type="gramStart"/>
            <w:r w:rsidRPr="007E3052">
              <w:rPr>
                <w:sz w:val="22"/>
                <w:szCs w:val="22"/>
              </w:rPr>
              <w:t>funkció</w:t>
            </w:r>
            <w:proofErr w:type="gramEnd"/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Megnevezés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011130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011220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Adó-, vám-, és jövedéki igazgatás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013210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Átfogó tervezési és statisztikai szolgáltatások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013320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Köztemető -fenntartás és -működtetés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013340</w:t>
            </w:r>
          </w:p>
        </w:tc>
        <w:tc>
          <w:tcPr>
            <w:tcW w:w="5418" w:type="dxa"/>
            <w:shd w:val="clear" w:color="auto" w:fill="auto"/>
          </w:tcPr>
          <w:p w:rsidR="00647A7E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állami vagyonnal való gazdálkodással kapcsolatos feladatok</w:t>
            </w:r>
          </w:p>
          <w:p w:rsidR="00647A7E" w:rsidRPr="007E3052" w:rsidRDefault="00647A7E" w:rsidP="00824DCF">
            <w:pPr>
              <w:rPr>
                <w:sz w:val="22"/>
                <w:szCs w:val="22"/>
              </w:rPr>
            </w:pP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022010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Polgári honvédelem ágazati feladatai, a lakosság felkészítése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032020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Tű</w:t>
            </w:r>
            <w:r>
              <w:rPr>
                <w:sz w:val="22"/>
                <w:szCs w:val="22"/>
              </w:rPr>
              <w:t>z</w:t>
            </w:r>
            <w:r w:rsidRPr="007E3052">
              <w:rPr>
                <w:sz w:val="22"/>
                <w:szCs w:val="22"/>
              </w:rPr>
              <w:t>- és katasztrófavédelmi tevékenységek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041231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Rövid időtartamú közfoglalkoztatás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041232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 xml:space="preserve">Start- </w:t>
            </w:r>
            <w:proofErr w:type="gramStart"/>
            <w:r w:rsidRPr="007E3052">
              <w:rPr>
                <w:sz w:val="22"/>
                <w:szCs w:val="22"/>
              </w:rPr>
              <w:t>munka program-</w:t>
            </w:r>
            <w:proofErr w:type="gramEnd"/>
            <w:r w:rsidRPr="007E3052">
              <w:rPr>
                <w:sz w:val="22"/>
                <w:szCs w:val="22"/>
              </w:rPr>
              <w:t xml:space="preserve"> Téli közfoglalkoztatás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041233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Hosszabb időtartamú közfoglalkoztatás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041236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Országos közfoglalkoztatási mintaprogram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041237</w:t>
            </w:r>
          </w:p>
        </w:tc>
        <w:tc>
          <w:tcPr>
            <w:tcW w:w="5418" w:type="dxa"/>
            <w:shd w:val="clear" w:color="auto" w:fill="auto"/>
          </w:tcPr>
          <w:p w:rsidR="00647A7E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Közfoglalkoztatási mintaprogram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042180</w:t>
            </w:r>
          </w:p>
        </w:tc>
        <w:tc>
          <w:tcPr>
            <w:tcW w:w="5418" w:type="dxa"/>
            <w:shd w:val="clear" w:color="auto" w:fill="auto"/>
          </w:tcPr>
          <w:p w:rsidR="00647A7E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Állat-egészségügy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045120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Út, autópálya építése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045130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Híd, alagút építése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045160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Közutak, hidak, alagutak üzemeltetése, fenntartása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045220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Vízi létesítmény építése (kivéve: árvízvédelmi létesítmények)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047410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Ár- és belvízvédelemmel összefüggő tevékenységek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051040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 veszélyes hulladék kezelése, ártalmatlanítása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051060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Veszélyes hulladék kezelése, ártalmatlanítása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052020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Szennyvíz gyűjtése, tisztítása, elhelyezése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063020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Víztermelés, -kezelés, -ellátás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064010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Közvilágítás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066020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Város-</w:t>
            </w:r>
            <w:proofErr w:type="gramStart"/>
            <w:r w:rsidRPr="007E3052">
              <w:rPr>
                <w:sz w:val="22"/>
                <w:szCs w:val="22"/>
              </w:rPr>
              <w:t>,  községgazdálkodási</w:t>
            </w:r>
            <w:proofErr w:type="gramEnd"/>
            <w:r w:rsidRPr="007E3052">
              <w:rPr>
                <w:sz w:val="22"/>
                <w:szCs w:val="22"/>
              </w:rPr>
              <w:t xml:space="preserve"> egyéb szolgáltatások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072111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Háziorvosi alapellátás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072112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Háziorvosi ügyeleti ellátás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074031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Család- és nővédelmi egészségügyi gondozás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6E2A0F" w:rsidRDefault="00647A7E" w:rsidP="00824DCF">
            <w:pPr>
              <w:rPr>
                <w:color w:val="000000"/>
                <w:sz w:val="22"/>
                <w:szCs w:val="22"/>
              </w:rPr>
            </w:pPr>
            <w:r w:rsidRPr="006E2A0F">
              <w:rPr>
                <w:color w:val="000000"/>
                <w:sz w:val="22"/>
                <w:szCs w:val="22"/>
              </w:rPr>
              <w:t>074032</w:t>
            </w:r>
          </w:p>
        </w:tc>
        <w:tc>
          <w:tcPr>
            <w:tcW w:w="5418" w:type="dxa"/>
            <w:shd w:val="clear" w:color="auto" w:fill="auto"/>
          </w:tcPr>
          <w:p w:rsidR="00647A7E" w:rsidRPr="006E2A0F" w:rsidRDefault="00647A7E" w:rsidP="00824DCF">
            <w:pPr>
              <w:rPr>
                <w:color w:val="000000"/>
                <w:sz w:val="22"/>
                <w:szCs w:val="22"/>
              </w:rPr>
            </w:pPr>
            <w:proofErr w:type="gramStart"/>
            <w:r w:rsidRPr="006E2A0F">
              <w:rPr>
                <w:color w:val="000000"/>
                <w:sz w:val="22"/>
                <w:szCs w:val="22"/>
              </w:rPr>
              <w:t>Ifjúság-egészségügyi gondozás</w:t>
            </w:r>
            <w:proofErr w:type="gramEnd"/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082042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Könyvtári állomány gyarapítása, nyilvántartása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082043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Könyvtári állomány feltárása, megőrzése, védelme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082044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Könyvtári szolgáltatások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082091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Közművelődés – közösségi és társadalmi részvétel fejlesztése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084070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fiatalok társadalmi integrációját segítő </w:t>
            </w:r>
            <w:proofErr w:type="gramStart"/>
            <w:r>
              <w:rPr>
                <w:sz w:val="22"/>
                <w:szCs w:val="22"/>
              </w:rPr>
              <w:t>struktúra</w:t>
            </w:r>
            <w:proofErr w:type="gramEnd"/>
            <w:r>
              <w:rPr>
                <w:sz w:val="22"/>
                <w:szCs w:val="22"/>
              </w:rPr>
              <w:t>, szakmai szolgáltatások fejlesztése, működtetése</w:t>
            </w:r>
          </w:p>
        </w:tc>
      </w:tr>
      <w:tr w:rsidR="00647A7E" w:rsidRPr="006E2A0F" w:rsidTr="00824DCF">
        <w:tc>
          <w:tcPr>
            <w:tcW w:w="3794" w:type="dxa"/>
            <w:shd w:val="clear" w:color="auto" w:fill="auto"/>
          </w:tcPr>
          <w:p w:rsidR="00647A7E" w:rsidRPr="006E2A0F" w:rsidRDefault="00647A7E" w:rsidP="00824DCF">
            <w:pPr>
              <w:rPr>
                <w:color w:val="000000"/>
                <w:sz w:val="22"/>
                <w:szCs w:val="22"/>
              </w:rPr>
            </w:pPr>
            <w:r w:rsidRPr="006E2A0F">
              <w:rPr>
                <w:color w:val="000000"/>
                <w:sz w:val="22"/>
                <w:szCs w:val="22"/>
              </w:rPr>
              <w:t xml:space="preserve">104037     </w:t>
            </w:r>
          </w:p>
        </w:tc>
        <w:tc>
          <w:tcPr>
            <w:tcW w:w="5418" w:type="dxa"/>
            <w:shd w:val="clear" w:color="auto" w:fill="auto"/>
          </w:tcPr>
          <w:p w:rsidR="00647A7E" w:rsidRPr="006E2A0F" w:rsidRDefault="00647A7E" w:rsidP="00824DCF">
            <w:pPr>
              <w:rPr>
                <w:color w:val="000000"/>
                <w:sz w:val="22"/>
                <w:szCs w:val="22"/>
              </w:rPr>
            </w:pPr>
            <w:r w:rsidRPr="006E2A0F">
              <w:rPr>
                <w:color w:val="000000"/>
                <w:sz w:val="22"/>
                <w:szCs w:val="22"/>
              </w:rPr>
              <w:t>Intézményen kívüli gyermekétkeztetés</w:t>
            </w:r>
          </w:p>
        </w:tc>
      </w:tr>
      <w:tr w:rsidR="00647A7E" w:rsidRPr="007E3052" w:rsidTr="00824DCF"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107051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Szociális étkeztetés</w:t>
            </w:r>
          </w:p>
        </w:tc>
      </w:tr>
      <w:tr w:rsidR="00647A7E" w:rsidRPr="007E3052" w:rsidTr="00824DCF">
        <w:trPr>
          <w:trHeight w:val="70"/>
        </w:trPr>
        <w:tc>
          <w:tcPr>
            <w:tcW w:w="3794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107052</w:t>
            </w:r>
          </w:p>
        </w:tc>
        <w:tc>
          <w:tcPr>
            <w:tcW w:w="5418" w:type="dxa"/>
            <w:shd w:val="clear" w:color="auto" w:fill="auto"/>
          </w:tcPr>
          <w:p w:rsidR="00647A7E" w:rsidRPr="007E3052" w:rsidRDefault="00647A7E" w:rsidP="00824DCF">
            <w:pPr>
              <w:rPr>
                <w:sz w:val="22"/>
                <w:szCs w:val="22"/>
              </w:rPr>
            </w:pPr>
            <w:r w:rsidRPr="007E3052">
              <w:rPr>
                <w:sz w:val="22"/>
                <w:szCs w:val="22"/>
              </w:rPr>
              <w:t>Házi segítségnyújtás</w:t>
            </w:r>
          </w:p>
        </w:tc>
      </w:tr>
    </w:tbl>
    <w:p w:rsidR="003E4B40" w:rsidRDefault="003E4B40"/>
    <w:sectPr w:rsidR="003E4B40" w:rsidSect="00647A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7E"/>
    <w:rsid w:val="003E4B40"/>
    <w:rsid w:val="0064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0EF6D-0C1C-436C-884E-04F48053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64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647A7E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2016-03-22T08:55:00Z</dcterms:created>
  <dcterms:modified xsi:type="dcterms:W3CDTF">2016-03-22T08:56:00Z</dcterms:modified>
</cp:coreProperties>
</file>