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B8" w:rsidRPr="00D42DBB" w:rsidRDefault="00C66CB8" w:rsidP="00C66CB8">
      <w:pPr>
        <w:pStyle w:val="Cmsor1"/>
        <w:numPr>
          <w:ilvl w:val="0"/>
          <w:numId w:val="2"/>
        </w:numPr>
        <w:tabs>
          <w:tab w:val="left" w:pos="426"/>
        </w:tabs>
        <w:rPr>
          <w:b w:val="0"/>
          <w:sz w:val="22"/>
          <w:szCs w:val="22"/>
        </w:rPr>
      </w:pPr>
      <w:bookmarkStart w:id="0" w:name="_Toc498840124"/>
      <w:bookmarkStart w:id="1" w:name="_Toc498927432"/>
      <w:bookmarkStart w:id="2" w:name="_GoBack"/>
      <w:bookmarkEnd w:id="2"/>
      <w:r w:rsidRPr="00D42DBB">
        <w:rPr>
          <w:sz w:val="22"/>
          <w:szCs w:val="22"/>
        </w:rPr>
        <w:t xml:space="preserve">Melléklet </w:t>
      </w:r>
      <w:proofErr w:type="gramStart"/>
      <w:r w:rsidRPr="00D42DBB">
        <w:rPr>
          <w:sz w:val="22"/>
          <w:szCs w:val="22"/>
        </w:rPr>
        <w:t xml:space="preserve">a  </w:t>
      </w:r>
      <w:r>
        <w:rPr>
          <w:sz w:val="22"/>
          <w:szCs w:val="22"/>
        </w:rPr>
        <w:t>13</w:t>
      </w:r>
      <w:proofErr w:type="gramEnd"/>
      <w:r w:rsidRPr="00D42DBB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D42DBB">
        <w:rPr>
          <w:sz w:val="22"/>
          <w:szCs w:val="22"/>
        </w:rPr>
        <w:t>) önkormányzati rendelethez</w:t>
      </w:r>
      <w:bookmarkEnd w:id="0"/>
      <w:bookmarkEnd w:id="1"/>
    </w:p>
    <w:p w:rsidR="00C66CB8" w:rsidRPr="00C06CD5" w:rsidRDefault="00C66CB8" w:rsidP="00C66CB8">
      <w:pPr>
        <w:pStyle w:val="Cmsor1"/>
        <w:ind w:left="-426"/>
        <w:rPr>
          <w:b w:val="0"/>
          <w:sz w:val="22"/>
          <w:szCs w:val="22"/>
        </w:rPr>
      </w:pPr>
      <w:bookmarkStart w:id="3" w:name="_Toc498840125"/>
      <w:bookmarkStart w:id="4" w:name="_Toc498927433"/>
      <w:r w:rsidRPr="00C06CD5">
        <w:rPr>
          <w:sz w:val="22"/>
          <w:szCs w:val="22"/>
        </w:rPr>
        <w:t>Településképi véleményezési eljárás alá eső tevékenységek</w:t>
      </w:r>
      <w:bookmarkEnd w:id="3"/>
      <w:bookmarkEnd w:id="4"/>
    </w:p>
    <w:p w:rsidR="00C66CB8" w:rsidRDefault="00C66CB8" w:rsidP="00C66CB8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119"/>
        <w:gridCol w:w="465"/>
        <w:gridCol w:w="28"/>
        <w:gridCol w:w="3221"/>
        <w:gridCol w:w="2608"/>
      </w:tblGrid>
      <w:tr w:rsidR="00C66CB8" w:rsidRPr="00D41639" w:rsidTr="00D02730">
        <w:trPr>
          <w:trHeight w:val="389"/>
          <w:jc w:val="center"/>
        </w:trPr>
        <w:tc>
          <w:tcPr>
            <w:tcW w:w="9906" w:type="dxa"/>
            <w:gridSpan w:val="6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i/>
              </w:rPr>
            </w:pPr>
            <w:r w:rsidRPr="00D41639">
              <w:rPr>
                <w:rFonts w:ascii="Calibri" w:eastAsia="Calibri" w:hAnsi="Calibri" w:cs="Times New Roman"/>
                <w:b/>
              </w:rPr>
              <w:t>Településképi véleményezési eljárás</w:t>
            </w:r>
          </w:p>
        </w:tc>
      </w:tr>
      <w:tr w:rsidR="00C66CB8" w:rsidRPr="00D41639" w:rsidTr="00D02730">
        <w:trPr>
          <w:trHeight w:val="804"/>
          <w:jc w:val="center"/>
        </w:trPr>
        <w:tc>
          <w:tcPr>
            <w:tcW w:w="7298" w:type="dxa"/>
            <w:gridSpan w:val="5"/>
            <w:shd w:val="clear" w:color="auto" w:fill="auto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sz w:val="20"/>
              </w:rPr>
              <w:t xml:space="preserve">ESETEI </w:t>
            </w:r>
            <w:r w:rsidRPr="00D41639">
              <w:rPr>
                <w:rFonts w:ascii="Calibri" w:eastAsia="Calibri" w:hAnsi="Calibri" w:cs="Times New Roman"/>
                <w:sz w:val="20"/>
              </w:rPr>
              <w:t>- építmény építésére, bővítésére irányuló építési, összevont, fennmaradási engedélyezési eljárásokat megelőzően,</w:t>
            </w:r>
            <w:r w:rsidRPr="00D41639">
              <w:rPr>
                <w:rFonts w:ascii="Calibri" w:eastAsia="Calibri" w:hAnsi="Calibri" w:cs="Times New Roman"/>
                <w:b/>
                <w:sz w:val="20"/>
              </w:rPr>
              <w:t xml:space="preserve"> amennyiben az építési tevékenység településképet érint</w:t>
            </w:r>
            <w:r w:rsidRPr="00D41639">
              <w:rPr>
                <w:rFonts w:ascii="Calibri" w:eastAsia="Calibri" w:hAnsi="Calibri" w:cs="Times New Roman"/>
                <w:sz w:val="20"/>
              </w:rPr>
              <w:t xml:space="preserve"> -</w:t>
            </w:r>
          </w:p>
        </w:tc>
        <w:tc>
          <w:tcPr>
            <w:tcW w:w="2608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A polgármesteri </w:t>
            </w:r>
            <w:r w:rsidRPr="00D41639">
              <w:rPr>
                <w:rFonts w:ascii="Calibri" w:eastAsia="Calibri" w:hAnsi="Calibri" w:cs="Times New Roman"/>
                <w:b/>
                <w:caps/>
                <w:sz w:val="20"/>
              </w:rPr>
              <w:t xml:space="preserve">vélemény </w:t>
            </w:r>
            <w:r w:rsidRPr="00D41639">
              <w:rPr>
                <w:rFonts w:ascii="Calibri" w:eastAsia="Calibri" w:hAnsi="Calibri" w:cs="Times New Roman"/>
                <w:sz w:val="20"/>
              </w:rPr>
              <w:t>megalapozásának</w:t>
            </w:r>
          </w:p>
        </w:tc>
      </w:tr>
      <w:tr w:rsidR="00C66CB8" w:rsidRPr="00D41639" w:rsidTr="00D02730">
        <w:trPr>
          <w:trHeight w:val="284"/>
          <w:jc w:val="center"/>
        </w:trPr>
        <w:tc>
          <w:tcPr>
            <w:tcW w:w="465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19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D41639">
              <w:rPr>
                <w:rFonts w:ascii="Calibri" w:eastAsia="Calibri" w:hAnsi="Calibri" w:cs="Times New Roman"/>
                <w:b/>
                <w:caps/>
              </w:rPr>
              <w:t>terület</w:t>
            </w:r>
          </w:p>
        </w:tc>
        <w:tc>
          <w:tcPr>
            <w:tcW w:w="465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249" w:type="dxa"/>
            <w:gridSpan w:val="2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D41639">
              <w:rPr>
                <w:rFonts w:ascii="Calibri" w:eastAsia="Calibri" w:hAnsi="Calibri" w:cs="Times New Roman"/>
                <w:b/>
                <w:caps/>
              </w:rPr>
              <w:t>létesítmény</w:t>
            </w:r>
          </w:p>
        </w:tc>
        <w:tc>
          <w:tcPr>
            <w:tcW w:w="2608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aps/>
              </w:rPr>
            </w:pPr>
            <w:r w:rsidRPr="00D41639">
              <w:rPr>
                <w:rFonts w:ascii="Calibri" w:eastAsia="Calibri" w:hAnsi="Calibri" w:cs="Times New Roman"/>
                <w:b/>
                <w:caps/>
              </w:rPr>
              <w:t>MÓDJA:</w:t>
            </w:r>
          </w:p>
        </w:tc>
      </w:tr>
      <w:tr w:rsidR="00C66CB8" w:rsidRPr="00D41639" w:rsidTr="00D02730">
        <w:trPr>
          <w:trHeight w:val="284"/>
          <w:jc w:val="center"/>
        </w:trPr>
        <w:tc>
          <w:tcPr>
            <w:tcW w:w="465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119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sz w:val="20"/>
              </w:rPr>
              <w:t>I.</w:t>
            </w:r>
          </w:p>
        </w:tc>
        <w:tc>
          <w:tcPr>
            <w:tcW w:w="465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249" w:type="dxa"/>
            <w:gridSpan w:val="2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sz w:val="20"/>
              </w:rPr>
              <w:t>II.</w:t>
            </w:r>
          </w:p>
        </w:tc>
        <w:tc>
          <w:tcPr>
            <w:tcW w:w="2608" w:type="dxa"/>
            <w:shd w:val="clear" w:color="auto" w:fill="EEECE1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sz w:val="20"/>
              </w:rPr>
              <w:t>III.</w:t>
            </w:r>
          </w:p>
        </w:tc>
      </w:tr>
      <w:tr w:rsidR="00C66CB8" w:rsidRPr="00D41639" w:rsidTr="00D02730">
        <w:trPr>
          <w:trHeight w:val="343"/>
          <w:jc w:val="center"/>
        </w:trPr>
        <w:tc>
          <w:tcPr>
            <w:tcW w:w="465" w:type="dxa"/>
            <w:shd w:val="clear" w:color="auto" w:fill="FFE599"/>
            <w:vAlign w:val="center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i/>
                <w:sz w:val="20"/>
              </w:rPr>
              <w:t>A</w:t>
            </w:r>
          </w:p>
        </w:tc>
        <w:tc>
          <w:tcPr>
            <w:tcW w:w="9441" w:type="dxa"/>
            <w:gridSpan w:val="5"/>
            <w:shd w:val="clear" w:color="auto" w:fill="FFE599"/>
            <w:vAlign w:val="center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i/>
                <w:sz w:val="20"/>
              </w:rPr>
              <w:t>A település egyes- alábbiakban felsorolt - területeihez kötődő településképi véleményezési eljárás</w:t>
            </w:r>
          </w:p>
        </w:tc>
      </w:tr>
      <w:tr w:rsidR="00C66CB8" w:rsidRPr="00D41639" w:rsidTr="00D02730">
        <w:trPr>
          <w:trHeight w:val="1446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40"/>
              <w:jc w:val="both"/>
              <w:rPr>
                <w:rFonts w:ascii="Calibri" w:eastAsia="Calibri" w:hAnsi="Calibri" w:cs="Times New Roman"/>
                <w:strike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Védett helyi művi értékkel érintett vagy azzal szomszédos ingatlan esetén, helyi értékvédelemmel érintett területen, műemléki környezetben, műemléki jelentőségű területen</w:t>
            </w:r>
            <w:r w:rsidRPr="00D41639">
              <w:rPr>
                <w:rFonts w:ascii="Calibri" w:eastAsia="Calibri" w:hAnsi="Calibri" w:cs="Times New Roman"/>
                <w:i/>
                <w:sz w:val="20"/>
              </w:rPr>
              <w:t xml:space="preserve"> </w:t>
            </w:r>
          </w:p>
        </w:tc>
        <w:tc>
          <w:tcPr>
            <w:tcW w:w="3714" w:type="dxa"/>
            <w:gridSpan w:val="3"/>
            <w:vMerge w:val="restart"/>
            <w:vAlign w:val="center"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építmények</w:t>
            </w:r>
          </w:p>
        </w:tc>
        <w:tc>
          <w:tcPr>
            <w:tcW w:w="2608" w:type="dxa"/>
            <w:vMerge w:val="restart"/>
          </w:tcPr>
          <w:p w:rsidR="00C66CB8" w:rsidRPr="00D41639" w:rsidRDefault="00C66CB8" w:rsidP="00D02730">
            <w:pPr>
              <w:tabs>
                <w:tab w:val="left" w:pos="62"/>
              </w:tabs>
              <w:spacing w:after="0" w:line="240" w:lineRule="auto"/>
              <w:ind w:left="-8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önkormányzati </w:t>
            </w: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főépítész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 xml:space="preserve"> közreműködésével.</w:t>
            </w:r>
          </w:p>
          <w:p w:rsidR="00C66CB8" w:rsidRPr="00D41639" w:rsidRDefault="00C66CB8" w:rsidP="00D02730">
            <w:pPr>
              <w:tabs>
                <w:tab w:val="left" w:pos="62"/>
              </w:tabs>
              <w:spacing w:after="0" w:line="240" w:lineRule="auto"/>
              <w:ind w:left="-8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20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3119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40"/>
              <w:jc w:val="both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Településképi jelentőségű meghatározó területek esetében</w:t>
            </w:r>
          </w:p>
        </w:tc>
        <w:tc>
          <w:tcPr>
            <w:tcW w:w="3714" w:type="dxa"/>
            <w:gridSpan w:val="3"/>
            <w:vMerge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20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4.</w:t>
            </w:r>
          </w:p>
        </w:tc>
        <w:tc>
          <w:tcPr>
            <w:tcW w:w="3119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40"/>
              <w:jc w:val="both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A SZT szerinti településközpont vegyes területen </w:t>
            </w:r>
          </w:p>
        </w:tc>
        <w:tc>
          <w:tcPr>
            <w:tcW w:w="3714" w:type="dxa"/>
            <w:gridSpan w:val="3"/>
            <w:vMerge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20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5.</w:t>
            </w:r>
          </w:p>
        </w:tc>
        <w:tc>
          <w:tcPr>
            <w:tcW w:w="3119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40"/>
              <w:jc w:val="both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Az országos közutak mentén elhelyezkedő - SZT -ben - közlekedési, közműépítési területnek jelölt telkeken és a vele szomszédos telkeken/építési telkeken</w:t>
            </w:r>
          </w:p>
        </w:tc>
        <w:tc>
          <w:tcPr>
            <w:tcW w:w="3714" w:type="dxa"/>
            <w:gridSpan w:val="3"/>
            <w:vMerge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70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6.</w:t>
            </w:r>
          </w:p>
        </w:tc>
        <w:tc>
          <w:tcPr>
            <w:tcW w:w="3119" w:type="dxa"/>
            <w:vAlign w:val="center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A SZT szerinti különleges területen</w:t>
            </w:r>
          </w:p>
        </w:tc>
        <w:tc>
          <w:tcPr>
            <w:tcW w:w="3714" w:type="dxa"/>
            <w:gridSpan w:val="3"/>
            <w:vMerge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1144"/>
          <w:jc w:val="center"/>
        </w:trPr>
        <w:tc>
          <w:tcPr>
            <w:tcW w:w="465" w:type="dxa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7</w:t>
            </w:r>
          </w:p>
        </w:tc>
        <w:tc>
          <w:tcPr>
            <w:tcW w:w="3119" w:type="dxa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A SZT szerinti </w:t>
            </w:r>
            <w:r w:rsidRPr="00D41639">
              <w:rPr>
                <w:rFonts w:ascii="Calibri" w:eastAsia="Calibri" w:hAnsi="Calibri" w:cs="Calibri"/>
                <w:sz w:val="20"/>
                <w:szCs w:val="20"/>
              </w:rPr>
              <w:t>gazdasági területen településképi szempontból jelentős utak melletti, ahhoz csatlakozó teleksor területén</w:t>
            </w:r>
          </w:p>
        </w:tc>
        <w:tc>
          <w:tcPr>
            <w:tcW w:w="3714" w:type="dxa"/>
            <w:gridSpan w:val="3"/>
            <w:vMerge/>
          </w:tcPr>
          <w:p w:rsidR="00C66CB8" w:rsidRPr="00D41639" w:rsidRDefault="00C66CB8" w:rsidP="00D02730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608" w:type="dxa"/>
          </w:tcPr>
          <w:p w:rsidR="00C66CB8" w:rsidRPr="00D41639" w:rsidRDefault="00C66CB8" w:rsidP="00D02730">
            <w:pPr>
              <w:tabs>
                <w:tab w:val="left" w:pos="62"/>
              </w:tabs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önkormányzati </w:t>
            </w: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főépítész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 xml:space="preserve"> közreműködésével.</w:t>
            </w:r>
          </w:p>
          <w:p w:rsidR="00C66CB8" w:rsidRPr="00D41639" w:rsidRDefault="00C66CB8" w:rsidP="00D02730">
            <w:pPr>
              <w:tabs>
                <w:tab w:val="left" w:pos="62"/>
              </w:tabs>
              <w:spacing w:after="0" w:line="240" w:lineRule="auto"/>
              <w:ind w:left="-80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C66CB8" w:rsidRPr="00D41639" w:rsidTr="00D02730">
        <w:trPr>
          <w:trHeight w:val="340"/>
          <w:jc w:val="center"/>
        </w:trPr>
        <w:tc>
          <w:tcPr>
            <w:tcW w:w="465" w:type="dxa"/>
            <w:shd w:val="clear" w:color="auto" w:fill="FFE599"/>
            <w:vAlign w:val="center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i/>
                <w:sz w:val="20"/>
              </w:rPr>
              <w:t>B</w:t>
            </w:r>
          </w:p>
        </w:tc>
        <w:tc>
          <w:tcPr>
            <w:tcW w:w="9441" w:type="dxa"/>
            <w:gridSpan w:val="5"/>
            <w:shd w:val="clear" w:color="auto" w:fill="FFE599"/>
            <w:vAlign w:val="center"/>
          </w:tcPr>
          <w:p w:rsidR="00C66CB8" w:rsidRPr="00D41639" w:rsidRDefault="00C66CB8" w:rsidP="00D02730">
            <w:pPr>
              <w:spacing w:after="0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b/>
                <w:i/>
                <w:sz w:val="20"/>
              </w:rPr>
              <w:t>Az egész település területén egyes - alábbiakban felsorolt - építményekhez kötődő településképi eljárás</w:t>
            </w:r>
          </w:p>
        </w:tc>
      </w:tr>
      <w:tr w:rsidR="00C66CB8" w:rsidRPr="00D41639" w:rsidTr="00D02730">
        <w:trPr>
          <w:trHeight w:val="20"/>
          <w:jc w:val="center"/>
        </w:trPr>
        <w:tc>
          <w:tcPr>
            <w:tcW w:w="465" w:type="dxa"/>
            <w:vMerge w:val="restart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i/>
                <w:sz w:val="20"/>
              </w:rPr>
              <w:t>1.</w:t>
            </w:r>
          </w:p>
        </w:tc>
        <w:tc>
          <w:tcPr>
            <w:tcW w:w="3119" w:type="dxa"/>
            <w:vMerge w:val="restart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493" w:type="dxa"/>
            <w:gridSpan w:val="2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a./</w:t>
            </w:r>
          </w:p>
        </w:tc>
        <w:tc>
          <w:tcPr>
            <w:tcW w:w="3221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kettő vagy annál több rendeltetési egységet magába foglaló épület, továbbá ikerház, csoportház (sorház, láncház, átriumház) - településképet érintő - homlokzatának megváltoztatása</w:t>
            </w:r>
          </w:p>
        </w:tc>
        <w:tc>
          <w:tcPr>
            <w:tcW w:w="2608" w:type="dxa"/>
            <w:vMerge w:val="restart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8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önkormányzati </w:t>
            </w: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főépítész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 xml:space="preserve"> közreműködésével</w:t>
            </w:r>
          </w:p>
        </w:tc>
      </w:tr>
      <w:tr w:rsidR="00C66CB8" w:rsidRPr="00D41639" w:rsidTr="00D02730">
        <w:trPr>
          <w:trHeight w:val="851"/>
          <w:jc w:val="center"/>
        </w:trPr>
        <w:tc>
          <w:tcPr>
            <w:tcW w:w="465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119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493" w:type="dxa"/>
            <w:gridSpan w:val="2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b.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>/</w:t>
            </w:r>
          </w:p>
        </w:tc>
        <w:tc>
          <w:tcPr>
            <w:tcW w:w="3221" w:type="dxa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az OTÉK vagy a </w:t>
            </w: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HÉSz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 xml:space="preserve"> szerint csak kivételesen engedélyezhető építmények</w:t>
            </w:r>
          </w:p>
        </w:tc>
        <w:tc>
          <w:tcPr>
            <w:tcW w:w="2608" w:type="dxa"/>
            <w:vMerge/>
            <w:vAlign w:val="center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</w:tr>
      <w:tr w:rsidR="00C66CB8" w:rsidRPr="00D41639" w:rsidTr="00D02730">
        <w:trPr>
          <w:trHeight w:val="851"/>
          <w:jc w:val="center"/>
        </w:trPr>
        <w:tc>
          <w:tcPr>
            <w:tcW w:w="465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119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493" w:type="dxa"/>
            <w:gridSpan w:val="2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c./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szobor, emlékmű, kereszt, </w:t>
            </w:r>
            <w:proofErr w:type="gramStart"/>
            <w:r w:rsidRPr="00D41639">
              <w:rPr>
                <w:rFonts w:ascii="Calibri" w:eastAsia="Calibri" w:hAnsi="Calibri" w:cs="Times New Roman"/>
                <w:sz w:val="20"/>
              </w:rPr>
              <w:t>emlékjel</w:t>
            </w:r>
            <w:proofErr w:type="gramEnd"/>
            <w:r w:rsidRPr="00D41639">
              <w:rPr>
                <w:rFonts w:ascii="Calibri" w:eastAsia="Calibri" w:hAnsi="Calibri" w:cs="Times New Roman"/>
                <w:sz w:val="20"/>
              </w:rPr>
              <w:t xml:space="preserve"> ha annak a talapzatával együtt mért magassága meghaladja a 6,0 m-t</w:t>
            </w:r>
          </w:p>
        </w:tc>
        <w:tc>
          <w:tcPr>
            <w:tcW w:w="2608" w:type="dxa"/>
            <w:vMerge w:val="restart"/>
            <w:vAlign w:val="center"/>
          </w:tcPr>
          <w:p w:rsidR="00C66CB8" w:rsidRPr="00D41639" w:rsidRDefault="00C66CB8" w:rsidP="00D02730">
            <w:pPr>
              <w:spacing w:after="0" w:line="240" w:lineRule="auto"/>
              <w:ind w:left="-80"/>
              <w:jc w:val="center"/>
              <w:rPr>
                <w:rFonts w:ascii="Calibri" w:eastAsia="Calibri" w:hAnsi="Calibri" w:cs="Times New Roman"/>
                <w:i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 xml:space="preserve">önkormányzati </w:t>
            </w:r>
            <w:proofErr w:type="spellStart"/>
            <w:r w:rsidRPr="00D41639">
              <w:rPr>
                <w:rFonts w:ascii="Calibri" w:eastAsia="Calibri" w:hAnsi="Calibri" w:cs="Times New Roman"/>
                <w:sz w:val="20"/>
              </w:rPr>
              <w:t>főépítész</w:t>
            </w:r>
            <w:proofErr w:type="spellEnd"/>
            <w:r w:rsidRPr="00D41639">
              <w:rPr>
                <w:rFonts w:ascii="Calibri" w:eastAsia="Calibri" w:hAnsi="Calibri" w:cs="Times New Roman"/>
                <w:sz w:val="20"/>
              </w:rPr>
              <w:t xml:space="preserve"> közreműködésével</w:t>
            </w:r>
          </w:p>
        </w:tc>
      </w:tr>
      <w:tr w:rsidR="00C66CB8" w:rsidRPr="00D41639" w:rsidTr="00D02730">
        <w:trPr>
          <w:trHeight w:val="851"/>
          <w:jc w:val="center"/>
        </w:trPr>
        <w:tc>
          <w:tcPr>
            <w:tcW w:w="465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119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493" w:type="dxa"/>
            <w:gridSpan w:val="2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d./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emlékfal építése, amelynek talapzatával együtt mért magassága meghaladja a 3,0 m-t</w:t>
            </w: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</w:tr>
      <w:tr w:rsidR="00C66CB8" w:rsidRPr="00D41639" w:rsidTr="00D02730">
        <w:trPr>
          <w:trHeight w:val="851"/>
          <w:jc w:val="center"/>
        </w:trPr>
        <w:tc>
          <w:tcPr>
            <w:tcW w:w="465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3119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  <w:tc>
          <w:tcPr>
            <w:tcW w:w="493" w:type="dxa"/>
            <w:gridSpan w:val="2"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e./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C66CB8" w:rsidRPr="00D41639" w:rsidRDefault="00C66CB8" w:rsidP="00D027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41639">
              <w:rPr>
                <w:rFonts w:ascii="Calibri" w:eastAsia="Calibri" w:hAnsi="Calibri" w:cs="Times New Roman"/>
                <w:sz w:val="20"/>
              </w:rPr>
              <w:t>10 méternél nagyobb teljes magasságú, önálló antennatartó szerkezet és csatlakozó műtárgy</w:t>
            </w:r>
          </w:p>
        </w:tc>
        <w:tc>
          <w:tcPr>
            <w:tcW w:w="2608" w:type="dxa"/>
            <w:vMerge/>
          </w:tcPr>
          <w:p w:rsidR="00C66CB8" w:rsidRPr="00D41639" w:rsidRDefault="00C66CB8" w:rsidP="00D0273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</w:p>
        </w:tc>
      </w:tr>
    </w:tbl>
    <w:p w:rsidR="00C66CB8" w:rsidRDefault="00C66CB8" w:rsidP="00C66CB8">
      <w:r>
        <w:br w:type="page"/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119"/>
        <w:gridCol w:w="465"/>
        <w:gridCol w:w="3365"/>
        <w:gridCol w:w="2469"/>
      </w:tblGrid>
      <w:tr w:rsidR="00C66CB8" w:rsidRPr="00C97778" w:rsidTr="00D02730">
        <w:trPr>
          <w:trHeight w:val="389"/>
          <w:jc w:val="center"/>
        </w:trPr>
        <w:tc>
          <w:tcPr>
            <w:tcW w:w="9882" w:type="dxa"/>
            <w:gridSpan w:val="5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/>
              <w:jc w:val="center"/>
              <w:rPr>
                <w:i/>
              </w:rPr>
            </w:pPr>
            <w:r w:rsidRPr="00C97778">
              <w:rPr>
                <w:b/>
              </w:rPr>
              <w:lastRenderedPageBreak/>
              <w:t>Településképi véleményezési eljárás</w:t>
            </w:r>
          </w:p>
        </w:tc>
      </w:tr>
      <w:tr w:rsidR="00C66CB8" w:rsidRPr="00C97778" w:rsidTr="00D02730">
        <w:trPr>
          <w:trHeight w:val="804"/>
          <w:jc w:val="center"/>
        </w:trPr>
        <w:tc>
          <w:tcPr>
            <w:tcW w:w="7413" w:type="dxa"/>
            <w:gridSpan w:val="4"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C97778">
              <w:rPr>
                <w:b/>
                <w:sz w:val="20"/>
              </w:rPr>
              <w:t xml:space="preserve">ESETEI </w:t>
            </w:r>
            <w:r w:rsidRPr="00C97778">
              <w:rPr>
                <w:sz w:val="20"/>
              </w:rPr>
              <w:t>- építmény építésére, bővítésére irányuló építési, összevont, fennmaradási engedélyezési eljárásokat megelőzően,</w:t>
            </w:r>
            <w:r w:rsidRPr="00C97778">
              <w:rPr>
                <w:b/>
                <w:sz w:val="20"/>
              </w:rPr>
              <w:t xml:space="preserve"> amennyiben az építési tevékenység településképet érint</w:t>
            </w:r>
            <w:r w:rsidRPr="00C97778">
              <w:rPr>
                <w:sz w:val="20"/>
              </w:rPr>
              <w:t xml:space="preserve"> -</w:t>
            </w:r>
          </w:p>
        </w:tc>
        <w:tc>
          <w:tcPr>
            <w:tcW w:w="2469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C97778">
              <w:rPr>
                <w:sz w:val="20"/>
              </w:rPr>
              <w:t xml:space="preserve">A polgármesteri </w:t>
            </w:r>
            <w:r w:rsidRPr="00C97778">
              <w:rPr>
                <w:b/>
                <w:caps/>
                <w:sz w:val="20"/>
              </w:rPr>
              <w:t xml:space="preserve">vélemény </w:t>
            </w:r>
            <w:r w:rsidRPr="00C97778">
              <w:rPr>
                <w:sz w:val="20"/>
              </w:rPr>
              <w:t>megalapozásának</w:t>
            </w:r>
          </w:p>
        </w:tc>
      </w:tr>
      <w:tr w:rsidR="00C66CB8" w:rsidRPr="00C97778" w:rsidTr="00D02730">
        <w:trPr>
          <w:trHeight w:val="284"/>
          <w:jc w:val="center"/>
        </w:trPr>
        <w:tc>
          <w:tcPr>
            <w:tcW w:w="464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119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caps/>
              </w:rPr>
            </w:pPr>
            <w:r w:rsidRPr="00C97778">
              <w:rPr>
                <w:b/>
                <w:caps/>
              </w:rPr>
              <w:t>terület</w:t>
            </w:r>
          </w:p>
        </w:tc>
        <w:tc>
          <w:tcPr>
            <w:tcW w:w="465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365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caps/>
              </w:rPr>
            </w:pPr>
            <w:r w:rsidRPr="00C97778">
              <w:rPr>
                <w:b/>
                <w:caps/>
              </w:rPr>
              <w:t>létesítmény</w:t>
            </w:r>
          </w:p>
        </w:tc>
        <w:tc>
          <w:tcPr>
            <w:tcW w:w="2469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caps/>
              </w:rPr>
            </w:pPr>
            <w:r w:rsidRPr="00C97778">
              <w:rPr>
                <w:b/>
                <w:caps/>
              </w:rPr>
              <w:t>MÓDJA:</w:t>
            </w:r>
          </w:p>
        </w:tc>
      </w:tr>
      <w:tr w:rsidR="00C66CB8" w:rsidRPr="00C97778" w:rsidTr="00D02730">
        <w:trPr>
          <w:trHeight w:val="284"/>
          <w:jc w:val="center"/>
        </w:trPr>
        <w:tc>
          <w:tcPr>
            <w:tcW w:w="464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19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7778">
              <w:rPr>
                <w:b/>
                <w:sz w:val="20"/>
              </w:rPr>
              <w:t>I.</w:t>
            </w:r>
          </w:p>
        </w:tc>
        <w:tc>
          <w:tcPr>
            <w:tcW w:w="465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365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7778">
              <w:rPr>
                <w:b/>
                <w:sz w:val="20"/>
              </w:rPr>
              <w:t>II.</w:t>
            </w:r>
          </w:p>
        </w:tc>
        <w:tc>
          <w:tcPr>
            <w:tcW w:w="2469" w:type="dxa"/>
            <w:shd w:val="clear" w:color="auto" w:fill="EEECE1"/>
            <w:vAlign w:val="center"/>
          </w:tcPr>
          <w:p w:rsidR="00C66CB8" w:rsidRPr="00C97778" w:rsidRDefault="00C66CB8" w:rsidP="00D0273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7778">
              <w:rPr>
                <w:b/>
                <w:sz w:val="20"/>
              </w:rPr>
              <w:t>III.</w:t>
            </w:r>
          </w:p>
        </w:tc>
      </w:tr>
      <w:tr w:rsidR="00C66CB8" w:rsidRPr="00C97778" w:rsidTr="00D02730">
        <w:trPr>
          <w:trHeight w:val="340"/>
          <w:jc w:val="center"/>
        </w:trPr>
        <w:tc>
          <w:tcPr>
            <w:tcW w:w="464" w:type="dxa"/>
            <w:shd w:val="clear" w:color="auto" w:fill="FFE599" w:themeFill="accent4" w:themeFillTint="66"/>
            <w:vAlign w:val="center"/>
          </w:tcPr>
          <w:p w:rsidR="00C66CB8" w:rsidRPr="00C97778" w:rsidRDefault="00C66CB8" w:rsidP="00D02730">
            <w:pPr>
              <w:spacing w:after="0" w:line="240" w:lineRule="auto"/>
              <w:rPr>
                <w:b/>
                <w:i/>
                <w:sz w:val="20"/>
              </w:rPr>
            </w:pPr>
            <w:r w:rsidRPr="00C97778">
              <w:rPr>
                <w:b/>
                <w:sz w:val="20"/>
              </w:rPr>
              <w:t>C</w:t>
            </w:r>
          </w:p>
        </w:tc>
        <w:tc>
          <w:tcPr>
            <w:tcW w:w="9418" w:type="dxa"/>
            <w:gridSpan w:val="4"/>
            <w:shd w:val="clear" w:color="auto" w:fill="FFE599" w:themeFill="accent4" w:themeFillTint="66"/>
            <w:vAlign w:val="center"/>
          </w:tcPr>
          <w:p w:rsidR="00C66CB8" w:rsidRPr="00C97778" w:rsidRDefault="00C66CB8" w:rsidP="00D02730">
            <w:pPr>
              <w:spacing w:after="0" w:line="240" w:lineRule="auto"/>
              <w:rPr>
                <w:b/>
                <w:i/>
                <w:sz w:val="20"/>
              </w:rPr>
            </w:pPr>
            <w:r w:rsidRPr="00C97778">
              <w:rPr>
                <w:b/>
                <w:i/>
                <w:sz w:val="20"/>
              </w:rPr>
              <w:t xml:space="preserve">A település egyes területein, egyes építményekhez kötődő településképi véleményezési eljárás </w:t>
            </w:r>
          </w:p>
        </w:tc>
      </w:tr>
      <w:tr w:rsidR="00C66CB8" w:rsidRPr="00C97778" w:rsidTr="00D02730">
        <w:trPr>
          <w:trHeight w:val="20"/>
          <w:jc w:val="center"/>
        </w:trPr>
        <w:tc>
          <w:tcPr>
            <w:tcW w:w="464" w:type="dxa"/>
            <w:vMerge w:val="restart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r w:rsidRPr="00C97778">
              <w:rPr>
                <w:sz w:val="20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66CB8" w:rsidRPr="00C97778" w:rsidRDefault="00C66CB8" w:rsidP="00D02730">
            <w:pPr>
              <w:spacing w:after="0" w:line="240" w:lineRule="auto"/>
              <w:ind w:left="-55"/>
              <w:rPr>
                <w:i/>
                <w:sz w:val="20"/>
              </w:rPr>
            </w:pPr>
            <w:r w:rsidRPr="00C97778">
              <w:rPr>
                <w:sz w:val="20"/>
              </w:rPr>
              <w:t>A kertes mezőgazdasági jelű övezetek területén</w:t>
            </w:r>
          </w:p>
        </w:tc>
        <w:tc>
          <w:tcPr>
            <w:tcW w:w="465" w:type="dxa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r w:rsidRPr="00C97778">
              <w:rPr>
                <w:sz w:val="20"/>
              </w:rPr>
              <w:t>a./</w:t>
            </w:r>
          </w:p>
        </w:tc>
        <w:tc>
          <w:tcPr>
            <w:tcW w:w="3365" w:type="dxa"/>
          </w:tcPr>
          <w:p w:rsidR="00C66CB8" w:rsidRPr="00C97778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90 m² szintterület fölötti építmények és</w:t>
            </w:r>
          </w:p>
        </w:tc>
        <w:tc>
          <w:tcPr>
            <w:tcW w:w="2469" w:type="dxa"/>
            <w:vMerge w:val="restart"/>
            <w:vAlign w:val="center"/>
          </w:tcPr>
          <w:p w:rsidR="00C66CB8" w:rsidRPr="00C97778" w:rsidRDefault="00C66CB8" w:rsidP="00D02730">
            <w:pPr>
              <w:spacing w:after="0" w:line="240" w:lineRule="auto"/>
              <w:ind w:left="-80"/>
              <w:jc w:val="center"/>
              <w:rPr>
                <w:sz w:val="20"/>
              </w:rPr>
            </w:pPr>
            <w:r w:rsidRPr="00C97778">
              <w:rPr>
                <w:sz w:val="20"/>
              </w:rPr>
              <w:t xml:space="preserve">önkormányzati </w:t>
            </w:r>
            <w:proofErr w:type="spellStart"/>
            <w:r w:rsidRPr="00C97778">
              <w:rPr>
                <w:sz w:val="20"/>
              </w:rPr>
              <w:t>főépítész</w:t>
            </w:r>
            <w:proofErr w:type="spellEnd"/>
            <w:r w:rsidRPr="00C97778">
              <w:rPr>
                <w:sz w:val="20"/>
              </w:rPr>
              <w:t xml:space="preserve"> közreműködésével</w:t>
            </w:r>
          </w:p>
        </w:tc>
      </w:tr>
      <w:tr w:rsidR="00C66CB8" w:rsidRPr="00C97778" w:rsidTr="00D02730">
        <w:trPr>
          <w:jc w:val="center"/>
        </w:trPr>
        <w:tc>
          <w:tcPr>
            <w:tcW w:w="464" w:type="dxa"/>
            <w:vMerge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C66CB8" w:rsidRPr="00C97778" w:rsidRDefault="00C66CB8" w:rsidP="00D02730">
            <w:pPr>
              <w:spacing w:after="0"/>
              <w:ind w:left="-55"/>
              <w:rPr>
                <w:sz w:val="20"/>
              </w:rPr>
            </w:pPr>
          </w:p>
        </w:tc>
        <w:tc>
          <w:tcPr>
            <w:tcW w:w="465" w:type="dxa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proofErr w:type="spellStart"/>
            <w:r w:rsidRPr="00C97778">
              <w:rPr>
                <w:sz w:val="20"/>
              </w:rPr>
              <w:t>b.</w:t>
            </w:r>
            <w:proofErr w:type="spellEnd"/>
            <w:r w:rsidRPr="00C97778">
              <w:rPr>
                <w:sz w:val="20"/>
              </w:rPr>
              <w:t>/</w:t>
            </w:r>
          </w:p>
        </w:tc>
        <w:tc>
          <w:tcPr>
            <w:tcW w:w="3365" w:type="dxa"/>
          </w:tcPr>
          <w:p w:rsidR="00C66CB8" w:rsidRPr="00C97778" w:rsidRDefault="00C66CB8" w:rsidP="00D02730">
            <w:pPr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a lakó funkciót is magukba foglaló épületek</w:t>
            </w:r>
          </w:p>
        </w:tc>
        <w:tc>
          <w:tcPr>
            <w:tcW w:w="2469" w:type="dxa"/>
            <w:vMerge/>
            <w:vAlign w:val="center"/>
          </w:tcPr>
          <w:p w:rsidR="00C66CB8" w:rsidRPr="00C97778" w:rsidRDefault="00C66CB8" w:rsidP="00D02730">
            <w:pPr>
              <w:spacing w:after="0"/>
              <w:jc w:val="center"/>
              <w:rPr>
                <w:i/>
                <w:sz w:val="20"/>
              </w:rPr>
            </w:pPr>
          </w:p>
        </w:tc>
      </w:tr>
      <w:tr w:rsidR="00C66CB8" w:rsidRPr="00C97778" w:rsidTr="00D02730">
        <w:trPr>
          <w:trHeight w:val="20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r w:rsidRPr="00C97778">
              <w:rPr>
                <w:sz w:val="20"/>
              </w:rPr>
              <w:t>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ind w:left="-55"/>
              <w:rPr>
                <w:sz w:val="20"/>
              </w:rPr>
            </w:pPr>
            <w:r w:rsidRPr="00C97778">
              <w:rPr>
                <w:sz w:val="20"/>
              </w:rPr>
              <w:t>A település látványvédelemmel érintett kiemelt térségi övezeteiben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r w:rsidRPr="00C97778">
              <w:rPr>
                <w:sz w:val="20"/>
              </w:rPr>
              <w:t>a./</w:t>
            </w:r>
          </w:p>
        </w:tc>
        <w:tc>
          <w:tcPr>
            <w:tcW w:w="3365" w:type="dxa"/>
            <w:shd w:val="clear" w:color="auto" w:fill="auto"/>
          </w:tcPr>
          <w:p w:rsidR="00C66CB8" w:rsidRPr="00C97778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90 m² szintterület fölötti építmények és</w:t>
            </w:r>
          </w:p>
        </w:tc>
        <w:tc>
          <w:tcPr>
            <w:tcW w:w="2469" w:type="dxa"/>
            <w:vMerge/>
            <w:vAlign w:val="center"/>
          </w:tcPr>
          <w:p w:rsidR="00C66CB8" w:rsidRPr="00C97778" w:rsidRDefault="00C66CB8" w:rsidP="00D02730">
            <w:pPr>
              <w:spacing w:after="0"/>
              <w:jc w:val="center"/>
              <w:rPr>
                <w:i/>
                <w:sz w:val="20"/>
              </w:rPr>
            </w:pPr>
          </w:p>
        </w:tc>
      </w:tr>
      <w:tr w:rsidR="00C66CB8" w:rsidRPr="00C97778" w:rsidTr="00D02730">
        <w:trPr>
          <w:trHeight w:val="20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ind w:left="-55"/>
              <w:rPr>
                <w:sz w:val="20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proofErr w:type="spellStart"/>
            <w:r w:rsidRPr="00C97778">
              <w:rPr>
                <w:sz w:val="20"/>
              </w:rPr>
              <w:t>b.</w:t>
            </w:r>
            <w:proofErr w:type="spellEnd"/>
            <w:r w:rsidRPr="00C97778">
              <w:rPr>
                <w:sz w:val="20"/>
              </w:rPr>
              <w:t>/</w:t>
            </w:r>
          </w:p>
        </w:tc>
        <w:tc>
          <w:tcPr>
            <w:tcW w:w="3365" w:type="dxa"/>
            <w:shd w:val="clear" w:color="auto" w:fill="auto"/>
          </w:tcPr>
          <w:p w:rsidR="00C66CB8" w:rsidRPr="00C97778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a lakó funkciót is magukba foglaló épületek</w:t>
            </w:r>
          </w:p>
        </w:tc>
        <w:tc>
          <w:tcPr>
            <w:tcW w:w="2469" w:type="dxa"/>
            <w:vMerge/>
            <w:vAlign w:val="center"/>
          </w:tcPr>
          <w:p w:rsidR="00C66CB8" w:rsidRPr="00C97778" w:rsidRDefault="00C66CB8" w:rsidP="00D02730">
            <w:pPr>
              <w:spacing w:after="0"/>
              <w:jc w:val="center"/>
              <w:rPr>
                <w:i/>
                <w:sz w:val="20"/>
              </w:rPr>
            </w:pPr>
          </w:p>
        </w:tc>
      </w:tr>
      <w:tr w:rsidR="00C66CB8" w:rsidRPr="00C97778" w:rsidTr="00D02730">
        <w:trPr>
          <w:trHeight w:val="20"/>
          <w:jc w:val="center"/>
        </w:trPr>
        <w:tc>
          <w:tcPr>
            <w:tcW w:w="464" w:type="dxa"/>
            <w:vMerge w:val="restart"/>
            <w:vAlign w:val="center"/>
          </w:tcPr>
          <w:p w:rsidR="00C66CB8" w:rsidRPr="00C97778" w:rsidRDefault="00C66CB8" w:rsidP="00D02730">
            <w:pPr>
              <w:spacing w:after="0"/>
              <w:rPr>
                <w:i/>
                <w:sz w:val="20"/>
              </w:rPr>
            </w:pPr>
            <w:r w:rsidRPr="00C97778">
              <w:rPr>
                <w:sz w:val="20"/>
              </w:rPr>
              <w:t>3.</w:t>
            </w:r>
          </w:p>
        </w:tc>
        <w:tc>
          <w:tcPr>
            <w:tcW w:w="3119" w:type="dxa"/>
            <w:vMerge w:val="restart"/>
            <w:vAlign w:val="center"/>
          </w:tcPr>
          <w:p w:rsidR="00C66CB8" w:rsidRPr="00C97778" w:rsidRDefault="00C66CB8" w:rsidP="00D02730">
            <w:pPr>
              <w:spacing w:after="0"/>
              <w:ind w:left="-40"/>
              <w:rPr>
                <w:sz w:val="20"/>
              </w:rPr>
            </w:pPr>
            <w:r w:rsidRPr="00C97778">
              <w:rPr>
                <w:sz w:val="20"/>
              </w:rPr>
              <w:t>A település beépítésre nem szánt területein</w:t>
            </w:r>
          </w:p>
        </w:tc>
        <w:tc>
          <w:tcPr>
            <w:tcW w:w="465" w:type="dxa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r w:rsidRPr="00C97778">
              <w:rPr>
                <w:sz w:val="20"/>
              </w:rPr>
              <w:t>a./</w:t>
            </w:r>
          </w:p>
        </w:tc>
        <w:tc>
          <w:tcPr>
            <w:tcW w:w="3365" w:type="dxa"/>
          </w:tcPr>
          <w:p w:rsidR="00C66CB8" w:rsidRPr="00C97778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10 méternél nagyobb beépítési magasságú építmények</w:t>
            </w:r>
          </w:p>
        </w:tc>
        <w:tc>
          <w:tcPr>
            <w:tcW w:w="2469" w:type="dxa"/>
            <w:vMerge w:val="restart"/>
            <w:vAlign w:val="center"/>
          </w:tcPr>
          <w:p w:rsidR="00C66CB8" w:rsidRPr="00C97778" w:rsidRDefault="00C66CB8" w:rsidP="00D02730">
            <w:pPr>
              <w:spacing w:after="0" w:line="240" w:lineRule="auto"/>
              <w:ind w:left="-80"/>
              <w:jc w:val="center"/>
              <w:rPr>
                <w:i/>
                <w:sz w:val="20"/>
              </w:rPr>
            </w:pPr>
            <w:r w:rsidRPr="00C97778">
              <w:rPr>
                <w:sz w:val="20"/>
              </w:rPr>
              <w:t xml:space="preserve">önkormányzati </w:t>
            </w:r>
            <w:proofErr w:type="spellStart"/>
            <w:r w:rsidRPr="00C97778">
              <w:rPr>
                <w:sz w:val="20"/>
              </w:rPr>
              <w:t>főépítész</w:t>
            </w:r>
            <w:proofErr w:type="spellEnd"/>
            <w:r w:rsidRPr="00C97778">
              <w:rPr>
                <w:sz w:val="20"/>
              </w:rPr>
              <w:t xml:space="preserve"> közreműködésével</w:t>
            </w:r>
          </w:p>
        </w:tc>
      </w:tr>
      <w:tr w:rsidR="00C66CB8" w:rsidRPr="00C97778" w:rsidTr="00D02730">
        <w:trPr>
          <w:trHeight w:val="20"/>
          <w:jc w:val="center"/>
        </w:trPr>
        <w:tc>
          <w:tcPr>
            <w:tcW w:w="464" w:type="dxa"/>
            <w:vMerge/>
            <w:vAlign w:val="center"/>
          </w:tcPr>
          <w:p w:rsidR="00C66CB8" w:rsidRPr="00C97778" w:rsidRDefault="00C66CB8" w:rsidP="00D02730">
            <w:pPr>
              <w:spacing w:after="0"/>
              <w:rPr>
                <w:i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C66CB8" w:rsidRPr="00C97778" w:rsidRDefault="00C66CB8" w:rsidP="00D02730">
            <w:pPr>
              <w:spacing w:after="0"/>
              <w:ind w:left="-40"/>
              <w:rPr>
                <w:sz w:val="20"/>
              </w:rPr>
            </w:pPr>
          </w:p>
        </w:tc>
        <w:tc>
          <w:tcPr>
            <w:tcW w:w="465" w:type="dxa"/>
            <w:vAlign w:val="center"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  <w:proofErr w:type="spellStart"/>
            <w:r w:rsidRPr="00C97778">
              <w:rPr>
                <w:sz w:val="20"/>
              </w:rPr>
              <w:t>b.</w:t>
            </w:r>
            <w:proofErr w:type="spellEnd"/>
            <w:r w:rsidRPr="00C97778">
              <w:rPr>
                <w:sz w:val="20"/>
              </w:rPr>
              <w:t>/</w:t>
            </w:r>
          </w:p>
        </w:tc>
        <w:tc>
          <w:tcPr>
            <w:tcW w:w="3365" w:type="dxa"/>
          </w:tcPr>
          <w:p w:rsidR="00C66CB8" w:rsidRPr="00C97778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97778">
              <w:rPr>
                <w:sz w:val="20"/>
              </w:rPr>
              <w:t>250 m</w:t>
            </w:r>
            <w:r w:rsidRPr="00C97778">
              <w:rPr>
                <w:sz w:val="20"/>
                <w:vertAlign w:val="superscript"/>
              </w:rPr>
              <w:t>2</w:t>
            </w:r>
            <w:r w:rsidRPr="00C97778">
              <w:rPr>
                <w:sz w:val="20"/>
              </w:rPr>
              <w:t>-nél nagyobb beépített alapterületű építmények</w:t>
            </w:r>
          </w:p>
        </w:tc>
        <w:tc>
          <w:tcPr>
            <w:tcW w:w="2469" w:type="dxa"/>
            <w:vMerge/>
          </w:tcPr>
          <w:p w:rsidR="00C66CB8" w:rsidRPr="00C97778" w:rsidRDefault="00C66CB8" w:rsidP="00D02730">
            <w:pPr>
              <w:spacing w:after="0"/>
              <w:rPr>
                <w:sz w:val="20"/>
              </w:rPr>
            </w:pPr>
          </w:p>
        </w:tc>
      </w:tr>
      <w:tr w:rsidR="00C66CB8" w:rsidRPr="00C97778" w:rsidTr="00D02730">
        <w:trPr>
          <w:trHeight w:val="547"/>
          <w:jc w:val="center"/>
        </w:trPr>
        <w:tc>
          <w:tcPr>
            <w:tcW w:w="464" w:type="dxa"/>
            <w:vAlign w:val="center"/>
          </w:tcPr>
          <w:p w:rsidR="00C66CB8" w:rsidRPr="00C478B5" w:rsidRDefault="00C66CB8" w:rsidP="00D02730">
            <w:pPr>
              <w:spacing w:after="0" w:line="240" w:lineRule="auto"/>
              <w:rPr>
                <w:i/>
                <w:sz w:val="20"/>
              </w:rPr>
            </w:pPr>
            <w:r w:rsidRPr="00C478B5">
              <w:rPr>
                <w:sz w:val="20"/>
              </w:rPr>
              <w:t>4.</w:t>
            </w:r>
          </w:p>
        </w:tc>
        <w:tc>
          <w:tcPr>
            <w:tcW w:w="3119" w:type="dxa"/>
            <w:vAlign w:val="center"/>
          </w:tcPr>
          <w:p w:rsidR="00C66CB8" w:rsidRPr="00C478B5" w:rsidRDefault="00C66CB8" w:rsidP="00D02730">
            <w:pPr>
              <w:spacing w:after="0" w:line="240" w:lineRule="auto"/>
              <w:rPr>
                <w:i/>
                <w:sz w:val="20"/>
              </w:rPr>
            </w:pPr>
            <w:r w:rsidRPr="00C478B5">
              <w:rPr>
                <w:sz w:val="20"/>
              </w:rPr>
              <w:t>A vasútvonal mentén</w:t>
            </w:r>
          </w:p>
        </w:tc>
        <w:tc>
          <w:tcPr>
            <w:tcW w:w="465" w:type="dxa"/>
            <w:vAlign w:val="center"/>
          </w:tcPr>
          <w:p w:rsidR="00C66CB8" w:rsidRPr="00C478B5" w:rsidRDefault="00C66CB8" w:rsidP="00D02730">
            <w:pPr>
              <w:spacing w:after="0" w:line="240" w:lineRule="auto"/>
              <w:rPr>
                <w:i/>
                <w:sz w:val="20"/>
              </w:rPr>
            </w:pPr>
            <w:r w:rsidRPr="00C478B5">
              <w:rPr>
                <w:sz w:val="20"/>
              </w:rPr>
              <w:t>a./</w:t>
            </w:r>
          </w:p>
        </w:tc>
        <w:tc>
          <w:tcPr>
            <w:tcW w:w="3365" w:type="dxa"/>
            <w:vAlign w:val="center"/>
          </w:tcPr>
          <w:p w:rsidR="00C66CB8" w:rsidRPr="00C478B5" w:rsidRDefault="00C66CB8" w:rsidP="00D02730">
            <w:pPr>
              <w:tabs>
                <w:tab w:val="left" w:pos="204"/>
              </w:tabs>
              <w:spacing w:after="0" w:line="240" w:lineRule="auto"/>
              <w:rPr>
                <w:sz w:val="20"/>
              </w:rPr>
            </w:pPr>
            <w:r w:rsidRPr="00C478B5">
              <w:rPr>
                <w:sz w:val="20"/>
              </w:rPr>
              <w:t>zajgátló építmények</w:t>
            </w:r>
          </w:p>
        </w:tc>
        <w:tc>
          <w:tcPr>
            <w:tcW w:w="2469" w:type="dxa"/>
            <w:vMerge/>
          </w:tcPr>
          <w:p w:rsidR="00C66CB8" w:rsidRPr="00C97778" w:rsidRDefault="00C66CB8" w:rsidP="00D02730">
            <w:pPr>
              <w:spacing w:after="0"/>
              <w:ind w:left="-80"/>
              <w:rPr>
                <w:i/>
                <w:sz w:val="20"/>
              </w:rPr>
            </w:pPr>
          </w:p>
        </w:tc>
      </w:tr>
    </w:tbl>
    <w:p w:rsidR="00C66CB8" w:rsidRPr="003E4A83" w:rsidRDefault="00C66CB8" w:rsidP="00C66CB8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C66CB8" w:rsidRPr="003E4A83" w:rsidRDefault="00C66CB8" w:rsidP="00C66CB8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C66CB8" w:rsidRPr="003E4A83" w:rsidRDefault="00C66CB8" w:rsidP="00C66CB8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596D58" w:rsidRDefault="00596D58"/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60"/>
    <w:multiLevelType w:val="hybridMultilevel"/>
    <w:tmpl w:val="20E8C4E0"/>
    <w:lvl w:ilvl="0" w:tplc="587C1D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33541"/>
    <w:multiLevelType w:val="hybridMultilevel"/>
    <w:tmpl w:val="B074F6C6"/>
    <w:lvl w:ilvl="0" w:tplc="93C43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8"/>
    <w:rsid w:val="00596D58"/>
    <w:rsid w:val="00C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DEA5"/>
  <w15:chartTrackingRefBased/>
  <w15:docId w15:val="{CE9616B6-7C11-4893-9E9F-0230AF37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6CB8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C66CB8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CB8"/>
    <w:rPr>
      <w:rFonts w:eastAsiaTheme="majorEastAsia" w:cstheme="min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2017-12-29T07:51:00Z</dcterms:created>
  <dcterms:modified xsi:type="dcterms:W3CDTF">2017-12-29T07:52:00Z</dcterms:modified>
</cp:coreProperties>
</file>