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8F" w:rsidRPr="00875E86" w:rsidRDefault="00D03F8F" w:rsidP="00D03F8F">
      <w:pPr>
        <w:spacing w:after="0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875E86">
        <w:rPr>
          <w:rFonts w:ascii="Bookman Old Style" w:hAnsi="Bookman Old Style" w:cstheme="minorHAnsi"/>
          <w:b/>
          <w:sz w:val="24"/>
          <w:szCs w:val="24"/>
        </w:rPr>
        <w:t xml:space="preserve">Gulács Község Önkormányzata Képviselő-testületének </w:t>
      </w:r>
    </w:p>
    <w:p w:rsidR="00D03F8F" w:rsidRPr="00875E86" w:rsidRDefault="00D03F8F" w:rsidP="00D03F8F">
      <w:pPr>
        <w:spacing w:after="0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875E86">
        <w:rPr>
          <w:rFonts w:ascii="Bookman Old Style" w:hAnsi="Bookman Old Style" w:cstheme="minorHAnsi"/>
          <w:b/>
          <w:sz w:val="24"/>
          <w:szCs w:val="24"/>
        </w:rPr>
        <w:t xml:space="preserve">6/2016.(III.08.) önkormányzati rendelete </w:t>
      </w:r>
    </w:p>
    <w:p w:rsidR="00D03F8F" w:rsidRPr="00875E86" w:rsidRDefault="00D03F8F" w:rsidP="00D03F8F">
      <w:pPr>
        <w:spacing w:after="0"/>
        <w:jc w:val="center"/>
        <w:rPr>
          <w:rFonts w:ascii="Bookman Old Style" w:hAnsi="Bookman Old Style" w:cstheme="minorHAnsi"/>
          <w:b/>
          <w:sz w:val="24"/>
          <w:szCs w:val="24"/>
        </w:rPr>
      </w:pPr>
      <w:proofErr w:type="gramStart"/>
      <w:r w:rsidRPr="00875E86">
        <w:rPr>
          <w:rFonts w:ascii="Bookman Old Style" w:hAnsi="Bookman Old Style" w:cstheme="minorHAnsi"/>
          <w:b/>
          <w:sz w:val="24"/>
          <w:szCs w:val="24"/>
        </w:rPr>
        <w:t>a</w:t>
      </w:r>
      <w:proofErr w:type="gramEnd"/>
      <w:r w:rsidRPr="00875E86">
        <w:rPr>
          <w:rFonts w:ascii="Bookman Old Style" w:hAnsi="Bookman Old Style" w:cstheme="minorHAnsi"/>
          <w:b/>
          <w:sz w:val="24"/>
          <w:szCs w:val="24"/>
        </w:rPr>
        <w:t xml:space="preserve"> háziorvosi  és védőnői körzetről</w:t>
      </w: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>Gulács Község Önkormányzatának Képviselő-testülete az egészségügyi alapellátásról szóló 2015.évi CXXIII. törvény 6. § (1) bekezdésében kapott felhatalmazás alapján, Magyarország helyi önkormányzatairól szóló 2011. évi CLXXXIX. törvény 13. § (1) bekezdés 4. pontjában foglalt feladatkörében eljárva a következőket rendeli el:</w:t>
      </w: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1. § (1) Önálló orvosi tevékenység területi ellátási kötelezettséggel az e rendeletben meghatározott </w:t>
      </w:r>
      <w:proofErr w:type="gramStart"/>
      <w:r w:rsidRPr="00875E86">
        <w:rPr>
          <w:rFonts w:ascii="Bookman Old Style" w:hAnsi="Bookman Old Style" w:cstheme="minorHAnsi"/>
          <w:sz w:val="24"/>
          <w:szCs w:val="24"/>
        </w:rPr>
        <w:t>háziorvosi  körzetben</w:t>
      </w:r>
      <w:proofErr w:type="gramEnd"/>
      <w:r w:rsidRPr="00875E86">
        <w:rPr>
          <w:rFonts w:ascii="Bookman Old Style" w:hAnsi="Bookman Old Style" w:cstheme="minorHAnsi"/>
          <w:sz w:val="24"/>
          <w:szCs w:val="24"/>
        </w:rPr>
        <w:t xml:space="preserve"> folytatható.</w:t>
      </w: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(2) Gulács </w:t>
      </w:r>
      <w:proofErr w:type="gramStart"/>
      <w:r w:rsidRPr="00875E86">
        <w:rPr>
          <w:rFonts w:ascii="Bookman Old Style" w:hAnsi="Bookman Old Style" w:cstheme="minorHAnsi"/>
          <w:sz w:val="24"/>
          <w:szCs w:val="24"/>
        </w:rPr>
        <w:t>Község  Önkormányzatának</w:t>
      </w:r>
      <w:proofErr w:type="gramEnd"/>
      <w:r w:rsidRPr="00875E86">
        <w:rPr>
          <w:rFonts w:ascii="Bookman Old Style" w:hAnsi="Bookman Old Style" w:cstheme="minorHAnsi"/>
          <w:sz w:val="24"/>
          <w:szCs w:val="24"/>
        </w:rPr>
        <w:t xml:space="preserve"> Képviselő-testülete egy  háziorvosi körzetet hoz létre, mely vegyes körzet . </w:t>
      </w:r>
    </w:p>
    <w:p w:rsidR="00D03F8F" w:rsidRPr="00875E86" w:rsidRDefault="00D03F8F" w:rsidP="00D03F8F">
      <w:pPr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(3) A háziorvosi körzet székhelye: 4842 Gulács, Szabadság u. 24.  </w:t>
      </w:r>
    </w:p>
    <w:p w:rsidR="00D03F8F" w:rsidRPr="00875E86" w:rsidRDefault="00D03F8F" w:rsidP="00D03F8F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                                </w:t>
      </w:r>
      <w:proofErr w:type="gramStart"/>
      <w:r w:rsidRPr="00875E86">
        <w:rPr>
          <w:rFonts w:ascii="Bookman Old Style" w:hAnsi="Bookman Old Style" w:cstheme="minorHAnsi"/>
          <w:sz w:val="24"/>
          <w:szCs w:val="24"/>
        </w:rPr>
        <w:t>telephelye</w:t>
      </w:r>
      <w:proofErr w:type="gramEnd"/>
      <w:r w:rsidRPr="00875E86">
        <w:rPr>
          <w:rFonts w:ascii="Bookman Old Style" w:hAnsi="Bookman Old Style" w:cstheme="minorHAnsi"/>
          <w:sz w:val="24"/>
          <w:szCs w:val="24"/>
        </w:rPr>
        <w:t xml:space="preserve">: </w:t>
      </w:r>
      <w:r w:rsidRPr="00875E86">
        <w:rPr>
          <w:rFonts w:ascii="Bookman Old Style" w:eastAsia="Times New Roman" w:hAnsi="Bookman Old Style" w:cs="Times New Roman"/>
          <w:sz w:val="24"/>
          <w:szCs w:val="24"/>
        </w:rPr>
        <w:t>4921 Tivadar, Petőfi u. 24.</w:t>
      </w:r>
    </w:p>
    <w:p w:rsidR="00D03F8F" w:rsidRPr="00875E86" w:rsidRDefault="00D03F8F" w:rsidP="00D03F8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(4) Gulács </w:t>
      </w:r>
      <w:proofErr w:type="gramStart"/>
      <w:r w:rsidRPr="00875E86">
        <w:rPr>
          <w:rFonts w:ascii="Bookman Old Style" w:hAnsi="Bookman Old Style" w:cstheme="minorHAnsi"/>
          <w:sz w:val="24"/>
          <w:szCs w:val="24"/>
        </w:rPr>
        <w:t>Község  Önkormányzatának</w:t>
      </w:r>
      <w:proofErr w:type="gramEnd"/>
      <w:r w:rsidRPr="00875E86">
        <w:rPr>
          <w:rFonts w:ascii="Bookman Old Style" w:hAnsi="Bookman Old Style" w:cstheme="minorHAnsi"/>
          <w:sz w:val="24"/>
          <w:szCs w:val="24"/>
        </w:rPr>
        <w:t xml:space="preserve"> Képviselő-testülete egy védőnői  körzetet hoz létre. </w:t>
      </w: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>(5)  A körzet székhely: 4842 Gulács, Szabadság u. 24.</w:t>
      </w:r>
    </w:p>
    <w:p w:rsidR="00D03F8F" w:rsidRPr="00875E86" w:rsidRDefault="00D03F8F" w:rsidP="00D03F8F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Bookman Old Style" w:eastAsia="Times New Roman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           </w:t>
      </w:r>
      <w:proofErr w:type="gramStart"/>
      <w:r w:rsidRPr="00875E86">
        <w:rPr>
          <w:rFonts w:ascii="Bookman Old Style" w:hAnsi="Bookman Old Style" w:cstheme="minorHAnsi"/>
          <w:sz w:val="24"/>
          <w:szCs w:val="24"/>
        </w:rPr>
        <w:t>telephelye</w:t>
      </w:r>
      <w:proofErr w:type="gramEnd"/>
      <w:r w:rsidRPr="00875E86">
        <w:rPr>
          <w:rFonts w:ascii="Bookman Old Style" w:hAnsi="Bookman Old Style" w:cstheme="minorHAnsi"/>
          <w:sz w:val="24"/>
          <w:szCs w:val="24"/>
        </w:rPr>
        <w:t xml:space="preserve">:  </w:t>
      </w:r>
      <w:r w:rsidRPr="00875E86">
        <w:rPr>
          <w:rFonts w:ascii="Bookman Old Style" w:eastAsia="Times New Roman" w:hAnsi="Bookman Old Style" w:cstheme="minorHAnsi"/>
          <w:sz w:val="24"/>
          <w:szCs w:val="24"/>
        </w:rPr>
        <w:t>4921 Tivadar, Petőfi u. 24.</w:t>
      </w:r>
    </w:p>
    <w:p w:rsidR="00D03F8F" w:rsidRPr="00875E86" w:rsidRDefault="00D03F8F" w:rsidP="00D03F8F">
      <w:pPr>
        <w:rPr>
          <w:rFonts w:ascii="Bookman Old Style" w:eastAsia="Times New Roman" w:hAnsi="Bookman Old Style" w:cstheme="minorHAnsi"/>
          <w:sz w:val="24"/>
          <w:szCs w:val="24"/>
        </w:rPr>
      </w:pPr>
      <w:r w:rsidRPr="00875E86">
        <w:rPr>
          <w:rFonts w:ascii="Bookman Old Style" w:eastAsia="Times New Roman" w:hAnsi="Bookman Old Style" w:cstheme="minorHAnsi"/>
          <w:sz w:val="24"/>
          <w:szCs w:val="24"/>
        </w:rPr>
        <w:t xml:space="preserve">  (6)Gulács településen iskola-egészségügyi ellátást, a háziorvosi körzet biztosítja</w:t>
      </w:r>
    </w:p>
    <w:p w:rsidR="00D03F8F" w:rsidRPr="00875E86" w:rsidRDefault="00D03F8F" w:rsidP="00D03F8F">
      <w:pPr>
        <w:rPr>
          <w:rFonts w:ascii="Bookman Old Style" w:eastAsia="Times New Roman" w:hAnsi="Bookman Old Style" w:cstheme="minorHAnsi"/>
          <w:sz w:val="24"/>
          <w:szCs w:val="24"/>
        </w:rPr>
      </w:pPr>
      <w:r w:rsidRPr="00875E86">
        <w:rPr>
          <w:rFonts w:ascii="Bookman Old Style" w:eastAsia="Times New Roman" w:hAnsi="Bookman Old Style" w:cstheme="minorHAnsi"/>
          <w:sz w:val="24"/>
          <w:szCs w:val="24"/>
        </w:rPr>
        <w:t xml:space="preserve">        Telephelye: 4842 Gulács, Szabadság u. 24.</w:t>
      </w:r>
    </w:p>
    <w:p w:rsidR="00D03F8F" w:rsidRPr="00875E86" w:rsidRDefault="00D03F8F" w:rsidP="00D03F8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>2. § (1) Ez a rendelet</w:t>
      </w:r>
      <w:r>
        <w:rPr>
          <w:rFonts w:ascii="Bookman Old Style" w:hAnsi="Bookman Old Style" w:cstheme="minorHAnsi"/>
          <w:sz w:val="24"/>
          <w:szCs w:val="24"/>
        </w:rPr>
        <w:t xml:space="preserve"> 2016. március 8. </w:t>
      </w:r>
      <w:r w:rsidRPr="00875E86">
        <w:rPr>
          <w:rFonts w:ascii="Bookman Old Style" w:hAnsi="Bookman Old Style" w:cstheme="minorHAnsi"/>
          <w:sz w:val="24"/>
          <w:szCs w:val="24"/>
        </w:rPr>
        <w:t>napján lép hatályba.</w:t>
      </w: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(2) Hatályát veszti Gulács </w:t>
      </w:r>
      <w:proofErr w:type="gramStart"/>
      <w:r w:rsidRPr="00875E86">
        <w:rPr>
          <w:rFonts w:ascii="Bookman Old Style" w:hAnsi="Bookman Old Style" w:cstheme="minorHAnsi"/>
          <w:sz w:val="24"/>
          <w:szCs w:val="24"/>
        </w:rPr>
        <w:t>Község  Önkormányzata</w:t>
      </w:r>
      <w:proofErr w:type="gramEnd"/>
      <w:r w:rsidRPr="00875E86">
        <w:rPr>
          <w:rFonts w:ascii="Bookman Old Style" w:hAnsi="Bookman Old Style" w:cstheme="minorHAnsi"/>
          <w:sz w:val="24"/>
          <w:szCs w:val="24"/>
        </w:rPr>
        <w:t xml:space="preserve"> Képviselő-testületének a háziorvosi körzetről szóló 6/2012. (III.09.) önkormányzati rendelete.</w:t>
      </w:r>
    </w:p>
    <w:p w:rsidR="00D03F8F" w:rsidRPr="00875E86" w:rsidRDefault="00D03F8F" w:rsidP="00D03F8F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D03F8F" w:rsidRPr="00875E86" w:rsidRDefault="00D03F8F" w:rsidP="00D03F8F">
      <w:pPr>
        <w:spacing w:after="0"/>
        <w:jc w:val="both"/>
        <w:rPr>
          <w:rFonts w:ascii="Bookman Old Style" w:hAnsi="Bookman Old Style" w:cstheme="minorHAnsi"/>
          <w:sz w:val="24"/>
          <w:szCs w:val="24"/>
        </w:rPr>
      </w:pPr>
      <w:r w:rsidRPr="00875E86">
        <w:rPr>
          <w:rFonts w:ascii="Bookman Old Style" w:hAnsi="Bookman Old Style" w:cstheme="minorHAnsi"/>
          <w:sz w:val="24"/>
          <w:szCs w:val="24"/>
        </w:rPr>
        <w:t xml:space="preserve">Ujvári Judit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875E86">
        <w:rPr>
          <w:rFonts w:ascii="Bookman Old Style" w:hAnsi="Bookman Old Style" w:cstheme="minorHAnsi"/>
          <w:sz w:val="24"/>
          <w:szCs w:val="24"/>
        </w:rPr>
        <w:t xml:space="preserve">Vassné Szűcs Róza </w:t>
      </w:r>
    </w:p>
    <w:p w:rsidR="00D03F8F" w:rsidRPr="00875E86" w:rsidRDefault="00D03F8F" w:rsidP="00D03F8F">
      <w:pPr>
        <w:spacing w:after="0"/>
        <w:rPr>
          <w:rFonts w:ascii="Bookman Old Style" w:hAnsi="Bookman Old Style" w:cstheme="minorHAnsi"/>
          <w:sz w:val="24"/>
          <w:szCs w:val="24"/>
        </w:rPr>
      </w:pPr>
      <w:proofErr w:type="gramStart"/>
      <w:r>
        <w:rPr>
          <w:rFonts w:ascii="Bookman Old Style" w:hAnsi="Bookman Old Style" w:cstheme="minorHAnsi"/>
          <w:sz w:val="24"/>
          <w:szCs w:val="24"/>
        </w:rPr>
        <w:t>polgármester</w:t>
      </w:r>
      <w:proofErr w:type="gramEnd"/>
      <w:r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  <w:t xml:space="preserve">jegyző </w:t>
      </w:r>
      <w:r w:rsidRPr="00875E86">
        <w:rPr>
          <w:rFonts w:ascii="Bookman Old Style" w:hAnsi="Bookman Old Style" w:cstheme="minorHAnsi"/>
          <w:sz w:val="24"/>
          <w:szCs w:val="24"/>
        </w:rPr>
        <w:t xml:space="preserve">                                                                                 </w:t>
      </w:r>
      <w:r>
        <w:rPr>
          <w:rFonts w:ascii="Bookman Old Style" w:hAnsi="Bookman Old Style" w:cstheme="minorHAnsi"/>
          <w:sz w:val="24"/>
          <w:szCs w:val="24"/>
        </w:rPr>
        <w:t xml:space="preserve">                </w:t>
      </w:r>
    </w:p>
    <w:p w:rsidR="00D03F8F" w:rsidRPr="00875E86" w:rsidRDefault="00D03F8F" w:rsidP="00D03F8F">
      <w:pPr>
        <w:spacing w:after="0"/>
        <w:jc w:val="both"/>
        <w:rPr>
          <w:rFonts w:ascii="Bookman Old Style" w:hAnsi="Bookman Old Style" w:cstheme="minorHAnsi"/>
          <w:sz w:val="24"/>
          <w:szCs w:val="24"/>
        </w:rPr>
      </w:pPr>
    </w:p>
    <w:p w:rsidR="002944AD" w:rsidRDefault="002944AD"/>
    <w:sectPr w:rsidR="002944AD" w:rsidSect="0029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03F8F"/>
    <w:rsid w:val="002944AD"/>
    <w:rsid w:val="00D0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F8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1</cp:revision>
  <dcterms:created xsi:type="dcterms:W3CDTF">2016-04-19T08:04:00Z</dcterms:created>
  <dcterms:modified xsi:type="dcterms:W3CDTF">2016-04-19T08:05:00Z</dcterms:modified>
</cp:coreProperties>
</file>