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17" w:rsidRDefault="00D13117" w:rsidP="00D1311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1./ napirend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Minősített többség</w:t>
      </w:r>
      <w:r>
        <w:rPr>
          <w:rFonts w:ascii="Book Antiqua" w:hAnsi="Book Antiqua"/>
          <w:b/>
        </w:rPr>
        <w:tab/>
      </w:r>
    </w:p>
    <w:p w:rsidR="00D13117" w:rsidRDefault="00D13117" w:rsidP="00D13117">
      <w:pPr>
        <w:rPr>
          <w:rFonts w:ascii="Book Antiqua" w:hAnsi="Book Antiqua"/>
          <w:b/>
        </w:rPr>
      </w:pPr>
    </w:p>
    <w:p w:rsidR="00D13117" w:rsidRDefault="00D13117" w:rsidP="00D13117">
      <w:pPr>
        <w:rPr>
          <w:rFonts w:ascii="Book Antiqua" w:hAnsi="Book Antiqua"/>
          <w:b/>
        </w:rPr>
      </w:pPr>
    </w:p>
    <w:p w:rsidR="00D13117" w:rsidRDefault="00D13117" w:rsidP="00D13117">
      <w:pPr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Csibrák Község Önkormányzata </w:t>
      </w:r>
      <w:proofErr w:type="gramStart"/>
      <w:r>
        <w:rPr>
          <w:rFonts w:ascii="Book Antiqua" w:hAnsi="Book Antiqua"/>
          <w:b/>
          <w:u w:val="single"/>
        </w:rPr>
        <w:t>Képviselő-testületének   201</w:t>
      </w:r>
      <w:r w:rsidR="003E2749">
        <w:rPr>
          <w:rFonts w:ascii="Book Antiqua" w:hAnsi="Book Antiqua"/>
          <w:b/>
          <w:u w:val="single"/>
        </w:rPr>
        <w:t>9</w:t>
      </w:r>
      <w:r>
        <w:rPr>
          <w:rFonts w:ascii="Book Antiqua" w:hAnsi="Book Antiqua"/>
          <w:b/>
          <w:u w:val="single"/>
        </w:rPr>
        <w:t>.</w:t>
      </w:r>
      <w:proofErr w:type="gramEnd"/>
      <w:r>
        <w:rPr>
          <w:rFonts w:ascii="Book Antiqua" w:hAnsi="Book Antiqua"/>
          <w:b/>
          <w:u w:val="single"/>
        </w:rPr>
        <w:t xml:space="preserve"> évi költségvetéséről szóló  </w:t>
      </w:r>
      <w:r w:rsidR="003F02CC">
        <w:rPr>
          <w:rFonts w:ascii="Book Antiqua" w:hAnsi="Book Antiqua"/>
          <w:b/>
          <w:u w:val="single"/>
        </w:rPr>
        <w:t>2/</w:t>
      </w:r>
      <w:r>
        <w:rPr>
          <w:rFonts w:ascii="Book Antiqua" w:hAnsi="Book Antiqua"/>
          <w:b/>
          <w:u w:val="single"/>
        </w:rPr>
        <w:t>20</w:t>
      </w:r>
      <w:r w:rsidR="003F02CC">
        <w:rPr>
          <w:rFonts w:ascii="Book Antiqua" w:hAnsi="Book Antiqua"/>
          <w:b/>
          <w:u w:val="single"/>
        </w:rPr>
        <w:t>20</w:t>
      </w:r>
      <w:r>
        <w:rPr>
          <w:rFonts w:ascii="Book Antiqua" w:hAnsi="Book Antiqua"/>
          <w:b/>
          <w:u w:val="single"/>
        </w:rPr>
        <w:t>.(II….) önkormányzati rendelete tervezetének megtárgyalása.</w:t>
      </w:r>
    </w:p>
    <w:p w:rsidR="00697C5A" w:rsidRDefault="00697C5A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Készítette: Horváthné Tóth </w:t>
      </w:r>
      <w:proofErr w:type="gramStart"/>
      <w:r>
        <w:rPr>
          <w:rFonts w:ascii="Book Antiqua" w:hAnsi="Book Antiqua"/>
          <w:color w:val="000000"/>
        </w:rPr>
        <w:t>Valéria  jegyző</w:t>
      </w:r>
      <w:proofErr w:type="gramEnd"/>
      <w:r>
        <w:rPr>
          <w:rFonts w:ascii="Book Antiqua" w:hAnsi="Book Antiqua"/>
          <w:color w:val="000000"/>
        </w:rPr>
        <w:t xml:space="preserve"> </w:t>
      </w:r>
    </w:p>
    <w:p w:rsidR="00D13117" w:rsidRDefault="00D13117" w:rsidP="00D13117">
      <w:pPr>
        <w:jc w:val="both"/>
        <w:rPr>
          <w:rFonts w:ascii="Book Antiqua" w:hAnsi="Book Antiqua"/>
          <w:b/>
        </w:rPr>
      </w:pPr>
    </w:p>
    <w:p w:rsidR="00697C5A" w:rsidRDefault="00697C5A" w:rsidP="00D13117">
      <w:pPr>
        <w:jc w:val="both"/>
        <w:rPr>
          <w:rFonts w:ascii="Book Antiqua" w:hAnsi="Book Antiqua"/>
          <w:b/>
        </w:rPr>
      </w:pPr>
    </w:p>
    <w:p w:rsidR="00D13117" w:rsidRDefault="00D13117" w:rsidP="00D13117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Tisztelt Képviselők!</w:t>
      </w:r>
    </w:p>
    <w:p w:rsidR="00D13117" w:rsidRDefault="00D13117" w:rsidP="00D13117">
      <w:pPr>
        <w:jc w:val="both"/>
        <w:rPr>
          <w:rFonts w:ascii="Book Antiqua" w:hAnsi="Book Antiqua"/>
          <w:b/>
        </w:rPr>
      </w:pPr>
    </w:p>
    <w:p w:rsidR="00D13117" w:rsidRDefault="00D13117" w:rsidP="00D13117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 </w:t>
      </w:r>
      <w:r w:rsidR="003F02CC">
        <w:rPr>
          <w:rFonts w:ascii="Book Antiqua" w:hAnsi="Book Antiqua"/>
          <w:b/>
        </w:rPr>
        <w:t>2020</w:t>
      </w:r>
      <w:r>
        <w:rPr>
          <w:rFonts w:ascii="Book Antiqua" w:hAnsi="Book Antiqua"/>
          <w:b/>
        </w:rPr>
        <w:t xml:space="preserve"> évi költségvetési rendelet tervezet előkészítése során az alábbiak figyelembe vételével terveztük meg az önkormányzat 20</w:t>
      </w:r>
      <w:r w:rsidR="007528EB">
        <w:rPr>
          <w:rFonts w:ascii="Book Antiqua" w:hAnsi="Book Antiqua"/>
          <w:b/>
        </w:rPr>
        <w:t>20</w:t>
      </w:r>
      <w:r>
        <w:rPr>
          <w:rFonts w:ascii="Book Antiqua" w:hAnsi="Book Antiqua"/>
          <w:b/>
        </w:rPr>
        <w:t xml:space="preserve"> évi költségvetését. </w:t>
      </w:r>
    </w:p>
    <w:p w:rsidR="00697C5A" w:rsidRDefault="00697C5A" w:rsidP="00697C5A">
      <w:pPr>
        <w:autoSpaceDE w:val="0"/>
        <w:autoSpaceDN w:val="0"/>
        <w:adjustRightInd w:val="0"/>
        <w:jc w:val="both"/>
        <w:rPr>
          <w:rFonts w:ascii="Book Antiqua" w:hAnsi="Book Antiqua"/>
          <w:b/>
          <w:color w:val="000000"/>
          <w:u w:val="single"/>
        </w:rPr>
      </w:pPr>
    </w:p>
    <w:p w:rsidR="00697C5A" w:rsidRDefault="00697C5A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proofErr w:type="gramStart"/>
      <w:r>
        <w:rPr>
          <w:rFonts w:ascii="Book Antiqua" w:hAnsi="Book Antiqua"/>
          <w:color w:val="000000"/>
        </w:rPr>
        <w:t>A  20</w:t>
      </w:r>
      <w:r w:rsidR="003F02CC">
        <w:rPr>
          <w:rFonts w:ascii="Book Antiqua" w:hAnsi="Book Antiqua"/>
          <w:color w:val="000000"/>
        </w:rPr>
        <w:t>20</w:t>
      </w:r>
      <w:proofErr w:type="gramEnd"/>
      <w:r>
        <w:rPr>
          <w:rFonts w:ascii="Book Antiqua" w:hAnsi="Book Antiqua"/>
          <w:color w:val="000000"/>
        </w:rPr>
        <w:t xml:space="preserve"> évre szóló  költségvetési törvény , valamint a többször módosított  az államháztartásról szóló 2011. évi CXCV. törvény 25. §-a (ÁHT,) és a végrehajtásáról szóló </w:t>
      </w:r>
      <w:proofErr w:type="gramStart"/>
      <w:r>
        <w:rPr>
          <w:rFonts w:ascii="Book Antiqua" w:hAnsi="Book Antiqua"/>
          <w:color w:val="000000"/>
        </w:rPr>
        <w:t>szintén  többször</w:t>
      </w:r>
      <w:proofErr w:type="gramEnd"/>
      <w:r>
        <w:rPr>
          <w:rFonts w:ascii="Book Antiqua" w:hAnsi="Book Antiqua"/>
          <w:color w:val="000000"/>
        </w:rPr>
        <w:t xml:space="preserve"> módosított  368/2011. (XII. 31.) Korm. </w:t>
      </w:r>
      <w:proofErr w:type="gramStart"/>
      <w:r>
        <w:rPr>
          <w:rFonts w:ascii="Book Antiqua" w:hAnsi="Book Antiqua"/>
          <w:color w:val="000000"/>
        </w:rPr>
        <w:t>rendelet  előírásai</w:t>
      </w:r>
      <w:proofErr w:type="gramEnd"/>
      <w:r>
        <w:rPr>
          <w:rFonts w:ascii="Book Antiqua" w:hAnsi="Book Antiqua"/>
          <w:color w:val="000000"/>
        </w:rPr>
        <w:t xml:space="preserve">  határozzák meg a költségvetési rendelettel kapcsolatos testületi kötelezettségeket, a rendeletben szükséges bontásokat, tagolásokat, a költségvetési bevételek és kiadások megosztását el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>irányzat-csoportok, kiemelt el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>irányzatok, kötelez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>feladatok, önként vállalt feladatok, állami feladatok szerint.</w:t>
      </w:r>
    </w:p>
    <w:p w:rsidR="00A25FC3" w:rsidRDefault="00A25FC3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</w:p>
    <w:p w:rsidR="00697C5A" w:rsidRDefault="00697C5A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Mötv.10. § (1) bekezdése </w:t>
      </w:r>
      <w:proofErr w:type="gramStart"/>
      <w:r>
        <w:rPr>
          <w:rFonts w:ascii="Book Antiqua" w:hAnsi="Book Antiqua"/>
          <w:color w:val="000000"/>
        </w:rPr>
        <w:t>alapján  látja</w:t>
      </w:r>
      <w:proofErr w:type="gramEnd"/>
      <w:r>
        <w:rPr>
          <w:rFonts w:ascii="Book Antiqua" w:hAnsi="Book Antiqua"/>
          <w:color w:val="000000"/>
        </w:rPr>
        <w:t xml:space="preserve"> el az önkormányzat  a törvényben meghatározott kötelez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 xml:space="preserve">és az általa önként vállalt feladat- és hatásköröket. Az önkormányzat önként vállalhatja minden olyan helyi közügy önálló megoldását, amelyet jogszabály nem utal más szerv kizárólagos hatáskörébe, és pénzügyi fedezetet </w:t>
      </w:r>
      <w:proofErr w:type="gramStart"/>
      <w:r>
        <w:rPr>
          <w:rFonts w:ascii="Book Antiqua" w:hAnsi="Book Antiqua"/>
          <w:color w:val="000000"/>
        </w:rPr>
        <w:t>tud  rá</w:t>
      </w:r>
      <w:proofErr w:type="gramEnd"/>
      <w:r>
        <w:rPr>
          <w:rFonts w:ascii="Book Antiqua" w:hAnsi="Book Antiqua"/>
          <w:color w:val="000000"/>
        </w:rPr>
        <w:t xml:space="preserve"> biztosítani.</w:t>
      </w:r>
    </w:p>
    <w:p w:rsidR="00A25FC3" w:rsidRDefault="00A25FC3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</w:p>
    <w:p w:rsidR="00697C5A" w:rsidRDefault="00697C5A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Az önkormányzat feladat-vállalásait azonban a törvény úgy korlátozza, hogy az önként vállalt helyi közügyek megoldása nem veszélyeztetheti a törvény által kötelez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>en el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 xml:space="preserve">írt önkormányzati feladat- és hatáskörök ellátását, </w:t>
      </w:r>
      <w:proofErr w:type="gramStart"/>
      <w:r>
        <w:rPr>
          <w:rFonts w:ascii="Book Antiqua" w:hAnsi="Book Antiqua"/>
          <w:color w:val="000000"/>
        </w:rPr>
        <w:t>finanszírozása</w:t>
      </w:r>
      <w:proofErr w:type="gramEnd"/>
      <w:r>
        <w:rPr>
          <w:rFonts w:ascii="Book Antiqua" w:hAnsi="Book Antiqua"/>
          <w:color w:val="000000"/>
        </w:rPr>
        <w:t xml:space="preserve"> a saját bevételek, vagy az erre a célra biztosított külön források terhére lehetséges. A fentiek alapján az önkormányzatnak a szükséges feltételek (személyi, technikai) rendelkezésre állása esetén is vizsgálnia kell, hogy a saját bevételekb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>l mennyit kell a kötelez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 xml:space="preserve">feladatokra fordítania.  </w:t>
      </w:r>
    </w:p>
    <w:p w:rsidR="00A25FC3" w:rsidRDefault="00A25FC3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</w:p>
    <w:p w:rsidR="00697C5A" w:rsidRDefault="00697C5A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Az </w:t>
      </w:r>
      <w:proofErr w:type="spellStart"/>
      <w:r>
        <w:rPr>
          <w:rFonts w:ascii="Book Antiqua" w:hAnsi="Book Antiqua"/>
          <w:color w:val="000000"/>
        </w:rPr>
        <w:t>Mötv</w:t>
      </w:r>
      <w:proofErr w:type="spellEnd"/>
      <w:r>
        <w:rPr>
          <w:rFonts w:ascii="Book Antiqua" w:hAnsi="Book Antiqua"/>
          <w:color w:val="000000"/>
        </w:rPr>
        <w:t>. nem határozza meg a kötelező</w:t>
      </w:r>
      <w:r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/>
          <w:color w:val="000000"/>
        </w:rPr>
        <w:t>feladatok pontos körét, a 13. §-ban felsorolt</w:t>
      </w:r>
    </w:p>
    <w:p w:rsidR="00697C5A" w:rsidRDefault="00697C5A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feladatok nem a teljes kört tartalmazzák, illetve az önkormányzatok eltér</w:t>
      </w:r>
      <w:r>
        <w:rPr>
          <w:rFonts w:ascii="Book Antiqua" w:hAnsi="Book Antiqua" w:cs="TimesNewRomanPSMT"/>
          <w:color w:val="000000"/>
        </w:rPr>
        <w:t>ő a</w:t>
      </w:r>
      <w:r>
        <w:rPr>
          <w:rFonts w:ascii="Book Antiqua" w:hAnsi="Book Antiqua"/>
          <w:color w:val="000000"/>
        </w:rPr>
        <w:t>dottságait (lakosság, közigazgatási terület nagysága) nem veszik figyelembe. A kötelez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>feladatellátás körét és mértékét az ágazati jogszabályok tartalmazzák. Az ágazati jogszabályok alapján az önkormányzat rendelkezésére bocsátott, országosan egységes értelmezést el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>segít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>lista nincs. A költségvetés megállapítása és az alapján történ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>gazdálkodás az önkormányzat önálló hatásköre, de a törvény jelent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 xml:space="preserve">sen korlátozza a feltételeket.  </w:t>
      </w:r>
    </w:p>
    <w:p w:rsidR="00A25FC3" w:rsidRDefault="00A25FC3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</w:p>
    <w:p w:rsidR="00697C5A" w:rsidRDefault="00697C5A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Az önkormányzatok által kötelez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>en ellátandó, törvényben meghatározott feladatok</w:t>
      </w:r>
    </w:p>
    <w:p w:rsidR="00697C5A" w:rsidRDefault="00697C5A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ellátása m</w:t>
      </w:r>
      <w:r>
        <w:rPr>
          <w:rFonts w:ascii="Book Antiqua" w:hAnsi="Book Antiqua" w:cs="TimesNewRomanPSMT"/>
          <w:color w:val="000000"/>
        </w:rPr>
        <w:t>ű</w:t>
      </w:r>
      <w:r>
        <w:rPr>
          <w:rFonts w:ascii="Book Antiqua" w:hAnsi="Book Antiqua"/>
          <w:color w:val="000000"/>
        </w:rPr>
        <w:t>ködési kiadásait az Országgy</w:t>
      </w:r>
      <w:r>
        <w:rPr>
          <w:rFonts w:ascii="Book Antiqua" w:hAnsi="Book Antiqua" w:cs="TimesNewRomanPSMT"/>
          <w:color w:val="000000"/>
        </w:rPr>
        <w:t>ű</w:t>
      </w:r>
      <w:r>
        <w:rPr>
          <w:rFonts w:ascii="Book Antiqua" w:hAnsi="Book Antiqua"/>
          <w:color w:val="000000"/>
        </w:rPr>
        <w:t xml:space="preserve">lés által az adott feladathoz jogszabályban meghatározott támogatással biztosítja. E támogatást a helyi önkormányzat éves </w:t>
      </w:r>
      <w:r>
        <w:rPr>
          <w:rFonts w:ascii="Book Antiqua" w:hAnsi="Book Antiqua"/>
          <w:color w:val="000000"/>
        </w:rPr>
        <w:lastRenderedPageBreak/>
        <w:t>szinten kizárólag a kötelez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>en ellátandó feladatainak kiadásaira fordíthatja. Ellenkez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 xml:space="preserve">esetben a támogatás összegét kamatokkal köteles visszafizetni. </w:t>
      </w:r>
      <w:proofErr w:type="gramStart"/>
      <w:r>
        <w:rPr>
          <w:rFonts w:ascii="Book Antiqua" w:hAnsi="Book Antiqua"/>
          <w:color w:val="000000"/>
        </w:rPr>
        <w:t>A  rendszer</w:t>
      </w:r>
      <w:proofErr w:type="gramEnd"/>
      <w:r>
        <w:rPr>
          <w:rFonts w:ascii="Book Antiqua" w:hAnsi="Book Antiqua"/>
          <w:color w:val="000000"/>
        </w:rPr>
        <w:t xml:space="preserve"> célja, hogy álljon rendelkezésre a  feladatellátás fedezete. Az önkormányzati támogatás összegét a </w:t>
      </w:r>
      <w:proofErr w:type="gramStart"/>
      <w:r>
        <w:rPr>
          <w:rFonts w:ascii="Book Antiqua" w:hAnsi="Book Antiqua"/>
          <w:color w:val="000000"/>
        </w:rPr>
        <w:t>központi  költségvetésr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>l</w:t>
      </w:r>
      <w:proofErr w:type="gramEnd"/>
      <w:r>
        <w:rPr>
          <w:rFonts w:ascii="Book Antiqua" w:hAnsi="Book Antiqua"/>
          <w:color w:val="000000"/>
        </w:rPr>
        <w:t xml:space="preserve"> szóló törvény határozza meg. Fontos feladat az önkormányzatok számára, hogy minden helyi önkormányzat törvényben meghatározott módon és határidőig adatot köteles szolgáltatni az állami támogatás következ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 xml:space="preserve">költségvetési évre való meghatározásához. Az </w:t>
      </w:r>
      <w:proofErr w:type="spellStart"/>
      <w:r>
        <w:rPr>
          <w:rFonts w:ascii="Book Antiqua" w:hAnsi="Book Antiqua"/>
          <w:color w:val="000000"/>
        </w:rPr>
        <w:t>Mötv</w:t>
      </w:r>
      <w:proofErr w:type="spellEnd"/>
      <w:r>
        <w:rPr>
          <w:rFonts w:ascii="Book Antiqua" w:hAnsi="Book Antiqua"/>
          <w:color w:val="000000"/>
        </w:rPr>
        <w:t>. 115. §-a szerint a helyi önkormányzat gazdálkodásának biztonságáért a képvisel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>-testület, a gazdálkodás szabályszer</w:t>
      </w:r>
      <w:r>
        <w:rPr>
          <w:rFonts w:ascii="Book Antiqua" w:hAnsi="Book Antiqua" w:cs="TimesNewRomanPSMT"/>
          <w:color w:val="000000"/>
        </w:rPr>
        <w:t>ű</w:t>
      </w:r>
      <w:r>
        <w:rPr>
          <w:rFonts w:ascii="Book Antiqua" w:hAnsi="Book Antiqua"/>
          <w:color w:val="000000"/>
        </w:rPr>
        <w:t>ségéért a polgármester felel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 xml:space="preserve">s.  Az </w:t>
      </w:r>
      <w:proofErr w:type="spellStart"/>
      <w:r>
        <w:rPr>
          <w:rFonts w:ascii="Book Antiqua" w:hAnsi="Book Antiqua"/>
          <w:color w:val="000000"/>
        </w:rPr>
        <w:t>Mötv</w:t>
      </w:r>
      <w:proofErr w:type="spellEnd"/>
      <w:r>
        <w:rPr>
          <w:rFonts w:ascii="Book Antiqua" w:hAnsi="Book Antiqua"/>
          <w:color w:val="000000"/>
        </w:rPr>
        <w:t>. többek közt a költségvetés elfogadásának hiányát is bünteti, az elfogadás határidejét követ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>hónaptól a mulasztás megszüntetését követ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>hónapig a nettó finanszírozás keretében finanszírozott támogatások folyósítását felfüggeszti a Magyar Államkincstár. Továbbá ha a helyi önkormányzatnak a költségvetési évre nincs elfogadott költségvetése, a költségvetési évet megel</w:t>
      </w:r>
      <w:r>
        <w:rPr>
          <w:rFonts w:ascii="Book Antiqua" w:hAnsi="Book Antiqua" w:cs="TimesNewRomanPSMT"/>
          <w:color w:val="000000"/>
        </w:rPr>
        <w:t xml:space="preserve">őző </w:t>
      </w:r>
      <w:r>
        <w:rPr>
          <w:rFonts w:ascii="Book Antiqua" w:hAnsi="Book Antiqua"/>
          <w:color w:val="000000"/>
        </w:rPr>
        <w:t>évi zárszámadása, államháztartási beszámolási kötelezettségének vagy vagyon-nyilvántartási kötelezettségének nem tesz eleget és az el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>bbi kötelezettségek teljesítésére el</w:t>
      </w:r>
      <w:r>
        <w:rPr>
          <w:rFonts w:ascii="Book Antiqua" w:hAnsi="Book Antiqua" w:cs="TimesNewRomanPSMT"/>
          <w:color w:val="000000"/>
        </w:rPr>
        <w:t>ő</w:t>
      </w:r>
      <w:r>
        <w:rPr>
          <w:rFonts w:ascii="Book Antiqua" w:hAnsi="Book Antiqua"/>
          <w:color w:val="000000"/>
        </w:rPr>
        <w:t>írt határid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>leteltét követ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>hónaptól a mulasztás megszüntetését követ</w:t>
      </w:r>
      <w:r>
        <w:rPr>
          <w:rFonts w:ascii="Book Antiqua" w:hAnsi="Book Antiqua" w:cs="TimesNewRomanPSMT"/>
          <w:color w:val="000000"/>
        </w:rPr>
        <w:t xml:space="preserve">ő </w:t>
      </w:r>
      <w:r>
        <w:rPr>
          <w:rFonts w:ascii="Book Antiqua" w:hAnsi="Book Antiqua"/>
          <w:color w:val="000000"/>
        </w:rPr>
        <w:t xml:space="preserve">hónapig a </w:t>
      </w:r>
      <w:proofErr w:type="gramStart"/>
      <w:r>
        <w:rPr>
          <w:rFonts w:ascii="Book Antiqua" w:hAnsi="Book Antiqua"/>
          <w:color w:val="000000"/>
        </w:rPr>
        <w:t>nettó finanszírozást</w:t>
      </w:r>
      <w:proofErr w:type="gramEnd"/>
      <w:r>
        <w:rPr>
          <w:rFonts w:ascii="Book Antiqua" w:hAnsi="Book Antiqua"/>
          <w:color w:val="000000"/>
        </w:rPr>
        <w:t xml:space="preserve"> az Állam felfüggeszti. </w:t>
      </w:r>
    </w:p>
    <w:p w:rsidR="00A25FC3" w:rsidRDefault="00A25FC3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</w:p>
    <w:p w:rsidR="00826886" w:rsidRDefault="00697C5A" w:rsidP="00697C5A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A törvény alapján saját bevételnek minősülnek: </w:t>
      </w:r>
      <w:proofErr w:type="gramStart"/>
      <w:r>
        <w:rPr>
          <w:rFonts w:ascii="Book Antiqua" w:hAnsi="Book Antiqua"/>
          <w:color w:val="000000"/>
        </w:rPr>
        <w:t>a  helyi</w:t>
      </w:r>
      <w:proofErr w:type="gramEnd"/>
      <w:r>
        <w:rPr>
          <w:rFonts w:ascii="Book Antiqua" w:hAnsi="Book Antiqua"/>
          <w:color w:val="000000"/>
        </w:rPr>
        <w:t xml:space="preserve"> adók, - saját tevékenységből, vállalkozásból és az önkormányzati vagyon hasznosításából származó bevétel,  nyereség, osztalék, kamat és bérleti díj,  átvett pénzeszközök,   törvény alapján az önkormányzatot megillető</w:t>
      </w:r>
      <w:r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/>
          <w:color w:val="000000"/>
        </w:rPr>
        <w:t xml:space="preserve">illeték, bírság, díj,   önkormányzat és intézményei egyéb sajátos bevételei.  </w:t>
      </w:r>
    </w:p>
    <w:p w:rsidR="00697C5A" w:rsidRPr="00952B50" w:rsidRDefault="00697C5A" w:rsidP="00D13117">
      <w:pPr>
        <w:rPr>
          <w:rFonts w:ascii="Book Antiqua" w:hAnsi="Book Antiqua"/>
        </w:rPr>
      </w:pPr>
    </w:p>
    <w:p w:rsidR="00D13117" w:rsidRPr="00952B50" w:rsidRDefault="00D13117" w:rsidP="00D13117">
      <w:pPr>
        <w:jc w:val="both"/>
        <w:rPr>
          <w:rFonts w:ascii="Book Antiqua" w:hAnsi="Book Antiqua"/>
          <w:b/>
          <w:u w:val="single"/>
        </w:rPr>
      </w:pPr>
      <w:r w:rsidRPr="00952B50">
        <w:rPr>
          <w:rFonts w:ascii="Book Antiqua" w:hAnsi="Book Antiqua"/>
          <w:b/>
          <w:u w:val="single"/>
        </w:rPr>
        <w:t xml:space="preserve">Csibrák Község </w:t>
      </w:r>
      <w:proofErr w:type="gramStart"/>
      <w:r w:rsidRPr="00952B50">
        <w:rPr>
          <w:rFonts w:ascii="Book Antiqua" w:hAnsi="Book Antiqua"/>
          <w:b/>
          <w:u w:val="single"/>
        </w:rPr>
        <w:t>Önkormányzatának  20</w:t>
      </w:r>
      <w:r w:rsidR="003F02CC">
        <w:rPr>
          <w:rFonts w:ascii="Book Antiqua" w:hAnsi="Book Antiqua"/>
          <w:b/>
          <w:u w:val="single"/>
        </w:rPr>
        <w:t>20</w:t>
      </w:r>
      <w:r w:rsidRPr="00952B50">
        <w:rPr>
          <w:rFonts w:ascii="Book Antiqua" w:hAnsi="Book Antiqua"/>
          <w:b/>
          <w:u w:val="single"/>
        </w:rPr>
        <w:t>.</w:t>
      </w:r>
      <w:proofErr w:type="gramEnd"/>
      <w:r w:rsidRPr="00952B50">
        <w:rPr>
          <w:rFonts w:ascii="Book Antiqua" w:hAnsi="Book Antiqua"/>
          <w:b/>
          <w:u w:val="single"/>
        </w:rPr>
        <w:t xml:space="preserve"> évi költségvetése főbb célkitűzései:</w:t>
      </w:r>
    </w:p>
    <w:p w:rsidR="00D13117" w:rsidRPr="00952B50" w:rsidRDefault="00D13117" w:rsidP="00D13117">
      <w:pPr>
        <w:jc w:val="both"/>
        <w:rPr>
          <w:rFonts w:ascii="Book Antiqua" w:hAnsi="Book Antiqua"/>
        </w:rPr>
      </w:pPr>
    </w:p>
    <w:p w:rsidR="002478EE" w:rsidRPr="00952B50" w:rsidRDefault="002478EE" w:rsidP="002478EE">
      <w:pPr>
        <w:jc w:val="both"/>
        <w:rPr>
          <w:rFonts w:ascii="Book Antiqua" w:hAnsi="Book Antiqua"/>
          <w:u w:val="single"/>
        </w:rPr>
      </w:pPr>
      <w:r w:rsidRPr="00952B50">
        <w:rPr>
          <w:rFonts w:ascii="Book Antiqua" w:hAnsi="Book Antiqua"/>
          <w:u w:val="single"/>
        </w:rPr>
        <w:t xml:space="preserve">A költségvetés </w:t>
      </w:r>
      <w:proofErr w:type="gramStart"/>
      <w:r w:rsidRPr="00952B50">
        <w:rPr>
          <w:rFonts w:ascii="Book Antiqua" w:hAnsi="Book Antiqua"/>
          <w:u w:val="single"/>
        </w:rPr>
        <w:t>általános  összefüggései</w:t>
      </w:r>
      <w:proofErr w:type="gramEnd"/>
    </w:p>
    <w:p w:rsidR="002478EE" w:rsidRPr="00952B50" w:rsidRDefault="002478EE" w:rsidP="002478EE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952B50">
        <w:rPr>
          <w:rFonts w:ascii="Book Antiqua" w:hAnsi="Book Antiqua"/>
        </w:rPr>
        <w:t xml:space="preserve">A költségvetés tervezését az 1. mellékletben felsorolt bevételek figyelembevételével alakítottuk ki a 2. mellékletben felsorolt főbb kiadásokat. </w:t>
      </w:r>
    </w:p>
    <w:p w:rsidR="00D13117" w:rsidRPr="00952B50" w:rsidRDefault="002478EE" w:rsidP="00D13117">
      <w:pPr>
        <w:jc w:val="both"/>
        <w:rPr>
          <w:rFonts w:ascii="Book Antiqua" w:hAnsi="Book Antiqua"/>
          <w:u w:val="single"/>
        </w:rPr>
      </w:pPr>
      <w:r w:rsidRPr="00952B50">
        <w:rPr>
          <w:rFonts w:ascii="Book Antiqua" w:hAnsi="Book Antiqua"/>
          <w:u w:val="single"/>
        </w:rPr>
        <w:t>Cél a</w:t>
      </w:r>
      <w:r w:rsidR="00D13117" w:rsidRPr="00952B50">
        <w:rPr>
          <w:rFonts w:ascii="Book Antiqua" w:hAnsi="Book Antiqua"/>
          <w:u w:val="single"/>
        </w:rPr>
        <w:t xml:space="preserve"> </w:t>
      </w:r>
      <w:proofErr w:type="gramStart"/>
      <w:r w:rsidR="00D13117" w:rsidRPr="00952B50">
        <w:rPr>
          <w:rFonts w:ascii="Book Antiqua" w:hAnsi="Book Antiqua"/>
          <w:u w:val="single"/>
        </w:rPr>
        <w:t>stabil</w:t>
      </w:r>
      <w:proofErr w:type="gramEnd"/>
      <w:r w:rsidR="00D13117" w:rsidRPr="00952B50">
        <w:rPr>
          <w:rFonts w:ascii="Book Antiqua" w:hAnsi="Book Antiqua"/>
          <w:u w:val="single"/>
        </w:rPr>
        <w:t xml:space="preserve"> pénzügyi helyzet megőrzése.</w:t>
      </w:r>
    </w:p>
    <w:p w:rsidR="00D13117" w:rsidRPr="00952B50" w:rsidRDefault="003F02CC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2020</w:t>
      </w:r>
      <w:r w:rsidR="00D13117" w:rsidRPr="00952B50">
        <w:rPr>
          <w:rFonts w:ascii="Book Antiqua" w:hAnsi="Book Antiqua"/>
        </w:rPr>
        <w:t xml:space="preserve"> évben a működés pénzügyi feltételei a költségvetési bevételek keretein belül maradnak, a költségvetési rendeletben hitel felvételé</w:t>
      </w:r>
      <w:r w:rsidR="00B524C3" w:rsidRPr="00952B50">
        <w:rPr>
          <w:rFonts w:ascii="Book Antiqua" w:hAnsi="Book Antiqua"/>
        </w:rPr>
        <w:t>re nincs szükség.</w:t>
      </w:r>
      <w:r w:rsidR="00D13117" w:rsidRPr="00952B50">
        <w:rPr>
          <w:rFonts w:ascii="Book Antiqua" w:hAnsi="Book Antiqua"/>
        </w:rPr>
        <w:t xml:space="preserve"> </w:t>
      </w:r>
    </w:p>
    <w:p w:rsidR="00D13117" w:rsidRPr="00952B50" w:rsidRDefault="00D13117" w:rsidP="00D13117">
      <w:pPr>
        <w:jc w:val="both"/>
        <w:rPr>
          <w:rFonts w:ascii="Book Antiqua" w:hAnsi="Book Antiqua"/>
        </w:rPr>
      </w:pPr>
    </w:p>
    <w:p w:rsidR="007E3F1F" w:rsidRDefault="00D13117" w:rsidP="00D13117">
      <w:pPr>
        <w:jc w:val="both"/>
        <w:rPr>
          <w:rFonts w:ascii="Book Antiqua" w:hAnsi="Book Antiqua"/>
        </w:rPr>
      </w:pPr>
      <w:r w:rsidRPr="00952B50">
        <w:rPr>
          <w:rFonts w:ascii="Book Antiqua" w:hAnsi="Book Antiqua"/>
        </w:rPr>
        <w:t>Az önkormányzat 201</w:t>
      </w:r>
      <w:r w:rsidR="003F02CC">
        <w:rPr>
          <w:rFonts w:ascii="Book Antiqua" w:hAnsi="Book Antiqua"/>
        </w:rPr>
        <w:t>9</w:t>
      </w:r>
      <w:r w:rsidRPr="00952B50">
        <w:rPr>
          <w:rFonts w:ascii="Book Antiqua" w:hAnsi="Book Antiqua"/>
        </w:rPr>
        <w:t xml:space="preserve">. év végi pénzmaradványa </w:t>
      </w:r>
      <w:r w:rsidR="007E3F1F">
        <w:rPr>
          <w:rFonts w:ascii="Book Antiqua" w:hAnsi="Book Antiqua"/>
        </w:rPr>
        <w:t>15.419.926</w:t>
      </w:r>
      <w:r w:rsidR="00952B50" w:rsidRPr="00952B50">
        <w:rPr>
          <w:rFonts w:ascii="Book Antiqua" w:hAnsi="Book Antiqua"/>
        </w:rPr>
        <w:t xml:space="preserve"> Ft, </w:t>
      </w:r>
      <w:proofErr w:type="gramStart"/>
      <w:r w:rsidR="00952B50" w:rsidRPr="00952B50">
        <w:rPr>
          <w:rFonts w:ascii="Book Antiqua" w:hAnsi="Book Antiqua"/>
        </w:rPr>
        <w:t>ebből  működésre</w:t>
      </w:r>
      <w:proofErr w:type="gramEnd"/>
      <w:r w:rsidR="00952B50" w:rsidRPr="00952B50">
        <w:rPr>
          <w:rFonts w:ascii="Book Antiqua" w:hAnsi="Book Antiqua"/>
        </w:rPr>
        <w:t xml:space="preserve"> visszatervezett 1</w:t>
      </w:r>
      <w:r w:rsidR="007E3F1F">
        <w:rPr>
          <w:rFonts w:ascii="Book Antiqua" w:hAnsi="Book Antiqua"/>
        </w:rPr>
        <w:t>1</w:t>
      </w:r>
      <w:r w:rsidR="00952B50" w:rsidRPr="00952B50">
        <w:rPr>
          <w:rFonts w:ascii="Book Antiqua" w:hAnsi="Book Antiqua"/>
        </w:rPr>
        <w:t>.</w:t>
      </w:r>
      <w:r w:rsidR="007E3F1F">
        <w:rPr>
          <w:rFonts w:ascii="Book Antiqua" w:hAnsi="Book Antiqua"/>
        </w:rPr>
        <w:t>459939</w:t>
      </w:r>
      <w:r w:rsidR="00952B50" w:rsidRPr="00952B50">
        <w:rPr>
          <w:rFonts w:ascii="Book Antiqua" w:hAnsi="Book Antiqua"/>
        </w:rPr>
        <w:t xml:space="preserve"> Ft. </w:t>
      </w:r>
      <w:proofErr w:type="gramStart"/>
      <w:r w:rsidR="00952B50" w:rsidRPr="00952B50">
        <w:rPr>
          <w:rFonts w:ascii="Book Antiqua" w:hAnsi="Book Antiqua"/>
        </w:rPr>
        <w:t>felhalmozásra</w:t>
      </w:r>
      <w:proofErr w:type="gramEnd"/>
      <w:r w:rsidR="00952B50" w:rsidRPr="00952B50">
        <w:rPr>
          <w:rFonts w:ascii="Book Antiqua" w:hAnsi="Book Antiqua"/>
        </w:rPr>
        <w:t xml:space="preserve"> </w:t>
      </w:r>
      <w:r w:rsidR="007E3F1F">
        <w:rPr>
          <w:rFonts w:ascii="Book Antiqua" w:hAnsi="Book Antiqua"/>
        </w:rPr>
        <w:t>4.959 939</w:t>
      </w:r>
      <w:r w:rsidR="007E3F1F" w:rsidRPr="00952B50">
        <w:rPr>
          <w:rFonts w:ascii="Book Antiqua" w:hAnsi="Book Antiqua"/>
        </w:rPr>
        <w:t xml:space="preserve"> Ft, </w:t>
      </w:r>
      <w:r w:rsidR="007E3F1F">
        <w:rPr>
          <w:rFonts w:ascii="Book Antiqua" w:hAnsi="Book Antiqua"/>
        </w:rPr>
        <w:t xml:space="preserve">  </w:t>
      </w:r>
      <w:r w:rsidR="00952B50" w:rsidRPr="00952B50">
        <w:rPr>
          <w:rFonts w:ascii="Book Antiqua" w:hAnsi="Book Antiqua"/>
        </w:rPr>
        <w:t>Ft</w:t>
      </w:r>
      <w:r w:rsidR="007E3F1F">
        <w:rPr>
          <w:rFonts w:ascii="Book Antiqua" w:hAnsi="Book Antiqua"/>
        </w:rPr>
        <w:t>.</w:t>
      </w:r>
    </w:p>
    <w:p w:rsidR="008938CD" w:rsidRDefault="008938CD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 állami </w:t>
      </w:r>
      <w:proofErr w:type="gramStart"/>
      <w:r>
        <w:rPr>
          <w:rFonts w:ascii="Book Antiqua" w:hAnsi="Book Antiqua"/>
        </w:rPr>
        <w:t>normatíva  összegeinek</w:t>
      </w:r>
      <w:proofErr w:type="gramEnd"/>
      <w:r>
        <w:rPr>
          <w:rFonts w:ascii="Book Antiqua" w:hAnsi="Book Antiqua"/>
        </w:rPr>
        <w:t xml:space="preserve"> változását a  szöveges indokláshoz csatolt összehasonlító táblázat  mutatja.   Tény, hogy Csibrák lakosságának száma évről évre csökken, így a lakosságszámhoz </w:t>
      </w:r>
      <w:proofErr w:type="gramStart"/>
      <w:r>
        <w:rPr>
          <w:rFonts w:ascii="Book Antiqua" w:hAnsi="Book Antiqua"/>
        </w:rPr>
        <w:t>kötött  állami</w:t>
      </w:r>
      <w:proofErr w:type="gramEnd"/>
      <w:r>
        <w:rPr>
          <w:rFonts w:ascii="Book Antiqua" w:hAnsi="Book Antiqua"/>
        </w:rPr>
        <w:t xml:space="preserve"> normatívák  összege csökken.  </w:t>
      </w:r>
    </w:p>
    <w:p w:rsidR="008938CD" w:rsidRDefault="008938CD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felhalmozási célú bevételek, illetve átvett </w:t>
      </w:r>
      <w:proofErr w:type="gramStart"/>
      <w:r>
        <w:rPr>
          <w:rFonts w:ascii="Book Antiqua" w:hAnsi="Book Antiqua"/>
        </w:rPr>
        <w:t>pénzeszközök  település</w:t>
      </w:r>
      <w:proofErr w:type="gramEnd"/>
      <w:r>
        <w:rPr>
          <w:rFonts w:ascii="Book Antiqua" w:hAnsi="Book Antiqua"/>
        </w:rPr>
        <w:t xml:space="preserve"> méretéhez viszonyítottan  a tavalyi évben, és 2020 évben is jelentős tétellel emeli a költségvetés </w:t>
      </w:r>
      <w:proofErr w:type="spellStart"/>
      <w:r>
        <w:rPr>
          <w:rFonts w:ascii="Book Antiqua" w:hAnsi="Book Antiqua"/>
        </w:rPr>
        <w:t>főösszegét</w:t>
      </w:r>
      <w:proofErr w:type="spellEnd"/>
      <w:r>
        <w:rPr>
          <w:rFonts w:ascii="Book Antiqua" w:hAnsi="Book Antiqua"/>
        </w:rPr>
        <w:t xml:space="preserve">.  Tavalyi évben befejelésre került </w:t>
      </w:r>
      <w:proofErr w:type="gramStart"/>
      <w:r>
        <w:rPr>
          <w:rFonts w:ascii="Book Antiqua" w:hAnsi="Book Antiqua"/>
        </w:rPr>
        <w:t>a  közösségi</w:t>
      </w:r>
      <w:proofErr w:type="gramEnd"/>
      <w:r>
        <w:rPr>
          <w:rFonts w:ascii="Book Antiqua" w:hAnsi="Book Antiqua"/>
        </w:rPr>
        <w:t xml:space="preserve"> ház  építése, annak elszámolása is megtörtént.  A tavalyi év második </w:t>
      </w:r>
      <w:proofErr w:type="gramStart"/>
      <w:r>
        <w:rPr>
          <w:rFonts w:ascii="Book Antiqua" w:hAnsi="Book Antiqua"/>
        </w:rPr>
        <w:t>felében  megvalósult</w:t>
      </w:r>
      <w:proofErr w:type="gramEnd"/>
      <w:r>
        <w:rPr>
          <w:rFonts w:ascii="Book Antiqua" w:hAnsi="Book Antiqua"/>
        </w:rPr>
        <w:t xml:space="preserve"> a  LEADER pályázat pozitív elbírálásának eredményeként a játszótér  teljes felújítása, de  ennek elszámolása, illetve a támogatási összeg folyósítása 2020 évre áthúzódik. 2019 évben az önkormányzat erre 2 millió Ft előleget igényelt, de sajnos ez a mai napig </w:t>
      </w:r>
      <w:proofErr w:type="gramStart"/>
      <w:r>
        <w:rPr>
          <w:rFonts w:ascii="Book Antiqua" w:hAnsi="Book Antiqua"/>
        </w:rPr>
        <w:t>nem  érkezett</w:t>
      </w:r>
      <w:proofErr w:type="gramEnd"/>
      <w:r>
        <w:rPr>
          <w:rFonts w:ascii="Book Antiqua" w:hAnsi="Book Antiqua"/>
        </w:rPr>
        <w:t xml:space="preserve"> meg a számlánkra.  A közösségi ház pályázati elszámolásból eredő </w:t>
      </w:r>
      <w:r>
        <w:rPr>
          <w:rFonts w:ascii="Book Antiqua" w:hAnsi="Book Antiqua"/>
        </w:rPr>
        <w:lastRenderedPageBreak/>
        <w:t xml:space="preserve">visszafizetési kötelezettségünknek eleget </w:t>
      </w:r>
      <w:proofErr w:type="gramStart"/>
      <w:r>
        <w:rPr>
          <w:rFonts w:ascii="Book Antiqua" w:hAnsi="Book Antiqua"/>
        </w:rPr>
        <w:t>tettünk ,de</w:t>
      </w:r>
      <w:proofErr w:type="gramEnd"/>
      <w:r>
        <w:rPr>
          <w:rFonts w:ascii="Book Antiqua" w:hAnsi="Book Antiqua"/>
        </w:rPr>
        <w:t xml:space="preserve"> a párhuzamos ügyintézés miatt  </w:t>
      </w:r>
      <w:proofErr w:type="gramStart"/>
      <w:r>
        <w:rPr>
          <w:rFonts w:ascii="Book Antiqua" w:hAnsi="Book Antiqua"/>
        </w:rPr>
        <w:t>a</w:t>
      </w:r>
      <w:proofErr w:type="gramEnd"/>
      <w:r>
        <w:rPr>
          <w:rFonts w:ascii="Book Antiqua" w:hAnsi="Book Antiqua"/>
        </w:rPr>
        <w:t xml:space="preserve"> kincstári nyilvántartásban a visszafizetési kötelezettségünk nem jelent meg,   ennek eredményeként  az előleg kifizetését felfüggesztették. Megindokoltuk, s </w:t>
      </w:r>
      <w:proofErr w:type="gramStart"/>
      <w:r>
        <w:rPr>
          <w:rFonts w:ascii="Book Antiqua" w:hAnsi="Book Antiqua"/>
        </w:rPr>
        <w:t>dokumentummal</w:t>
      </w:r>
      <w:proofErr w:type="gramEnd"/>
      <w:r>
        <w:rPr>
          <w:rFonts w:ascii="Book Antiqua" w:hAnsi="Book Antiqua"/>
        </w:rPr>
        <w:t xml:space="preserve"> alátámasztottan igazoltuk, hogy   kötelezettségeink</w:t>
      </w:r>
      <w:r w:rsidR="006D2C34">
        <w:rPr>
          <w:rFonts w:ascii="Book Antiqua" w:hAnsi="Book Antiqua"/>
        </w:rPr>
        <w:t>nek</w:t>
      </w:r>
      <w:r>
        <w:rPr>
          <w:rFonts w:ascii="Book Antiqua" w:hAnsi="Book Antiqua"/>
        </w:rPr>
        <w:t xml:space="preserve"> eleget tettünk, de ennek ellenére a mai napig sem érkezett meg  az előleg a számlánkra.</w:t>
      </w:r>
    </w:p>
    <w:p w:rsidR="008938CD" w:rsidRDefault="008938CD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működés zavartalanságát </w:t>
      </w:r>
      <w:proofErr w:type="gramStart"/>
      <w:r>
        <w:rPr>
          <w:rFonts w:ascii="Book Antiqua" w:hAnsi="Book Antiqua"/>
        </w:rPr>
        <w:t>a  Magyar</w:t>
      </w:r>
      <w:proofErr w:type="gramEnd"/>
      <w:r>
        <w:rPr>
          <w:rFonts w:ascii="Book Antiqua" w:hAnsi="Book Antiqua"/>
        </w:rPr>
        <w:t xml:space="preserve"> Falu programra kapott, s előlegként leutalt támogatás  </w:t>
      </w:r>
      <w:r w:rsidR="006D2C34">
        <w:rPr>
          <w:rFonts w:ascii="Book Antiqua" w:hAnsi="Book Antiqua"/>
        </w:rPr>
        <w:t xml:space="preserve"> biztosította, melynek visszapótlására a LEADER támogatás megérkezését követően kerül sor.  </w:t>
      </w:r>
    </w:p>
    <w:p w:rsidR="006D2C34" w:rsidRDefault="006D2C34" w:rsidP="00D13117">
      <w:pPr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A  szociális</w:t>
      </w:r>
      <w:proofErr w:type="gramEnd"/>
      <w:r>
        <w:rPr>
          <w:rFonts w:ascii="Book Antiqua" w:hAnsi="Book Antiqua"/>
        </w:rPr>
        <w:t xml:space="preserve"> ellátásban  a tavalyi  jelentősebb  rendeletmódosírást követően további   alapvető változást nem tervezünk.</w:t>
      </w:r>
    </w:p>
    <w:p w:rsidR="00B524C3" w:rsidRDefault="007E3F1F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működési </w:t>
      </w:r>
      <w:proofErr w:type="gramStart"/>
      <w:r>
        <w:rPr>
          <w:rFonts w:ascii="Book Antiqua" w:hAnsi="Book Antiqua"/>
        </w:rPr>
        <w:t xml:space="preserve">költségek </w:t>
      </w:r>
      <w:r w:rsidR="00B524C3" w:rsidRPr="00952B50">
        <w:rPr>
          <w:rFonts w:ascii="Book Antiqua" w:hAnsi="Book Antiqua"/>
        </w:rPr>
        <w:t xml:space="preserve"> közmunkaprogramok</w:t>
      </w:r>
      <w:proofErr w:type="gramEnd"/>
      <w:r w:rsidR="00B524C3" w:rsidRPr="00952B50">
        <w:rPr>
          <w:rFonts w:ascii="Book Antiqua" w:hAnsi="Book Antiqua"/>
        </w:rPr>
        <w:t xml:space="preserve"> 201</w:t>
      </w:r>
      <w:r>
        <w:rPr>
          <w:rFonts w:ascii="Book Antiqua" w:hAnsi="Book Antiqua"/>
        </w:rPr>
        <w:t>9</w:t>
      </w:r>
      <w:r w:rsidR="00B524C3" w:rsidRPr="00952B50">
        <w:rPr>
          <w:rFonts w:ascii="Book Antiqua" w:hAnsi="Book Antiqua"/>
        </w:rPr>
        <w:t xml:space="preserve"> évre áthúzódókiadásait, illetve az arra kapott támogatás még fel nem használt </w:t>
      </w:r>
      <w:r w:rsidR="00B524C3" w:rsidRPr="003E2749">
        <w:rPr>
          <w:rFonts w:ascii="Book Antiqua" w:hAnsi="Book Antiqua"/>
        </w:rPr>
        <w:t>keretét</w:t>
      </w:r>
      <w:r>
        <w:rPr>
          <w:rFonts w:ascii="Book Antiqua" w:hAnsi="Book Antiqua"/>
        </w:rPr>
        <w:t xml:space="preserve"> jelenti, a felhalmozási célú támogatás az MFP pályázati támogatás összegét jelenti.</w:t>
      </w:r>
    </w:p>
    <w:p w:rsidR="008938CD" w:rsidRPr="003E2749" w:rsidRDefault="008938CD" w:rsidP="00D13117">
      <w:pPr>
        <w:jc w:val="both"/>
        <w:rPr>
          <w:rFonts w:ascii="Book Antiqua" w:hAnsi="Book Antiqua"/>
        </w:rPr>
      </w:pPr>
    </w:p>
    <w:p w:rsidR="00D13117" w:rsidRDefault="00D13117" w:rsidP="00D13117">
      <w:pPr>
        <w:jc w:val="both"/>
        <w:rPr>
          <w:rFonts w:ascii="Book Antiqua" w:hAnsi="Book Antiqua"/>
        </w:rPr>
      </w:pPr>
      <w:r w:rsidRPr="003E2749">
        <w:rPr>
          <w:rFonts w:ascii="Book Antiqua" w:hAnsi="Book Antiqua"/>
        </w:rPr>
        <w:t xml:space="preserve">Igyekeztünk úgy kialakítani a költségvetési tervezetben a </w:t>
      </w:r>
      <w:proofErr w:type="spellStart"/>
      <w:r w:rsidRPr="003E2749">
        <w:rPr>
          <w:rFonts w:ascii="Book Antiqua" w:hAnsi="Book Antiqua"/>
        </w:rPr>
        <w:t>Mötv</w:t>
      </w:r>
      <w:proofErr w:type="spellEnd"/>
      <w:r w:rsidRPr="003E2749">
        <w:rPr>
          <w:rFonts w:ascii="Book Antiqua" w:hAnsi="Book Antiqua"/>
        </w:rPr>
        <w:t>. 13. § (1) bekezdése szerinti kötelező feladatokkal kapcsolatos kiadási előirányzatokat, hogy azok a felmerülő feladatok ellátásához a szükséges fedezetet biztosítsák.</w:t>
      </w:r>
    </w:p>
    <w:p w:rsidR="00A25FC3" w:rsidRPr="003E2749" w:rsidRDefault="00A25FC3" w:rsidP="00D13117">
      <w:pPr>
        <w:jc w:val="both"/>
        <w:rPr>
          <w:rFonts w:ascii="Book Antiqua" w:hAnsi="Book Antiqua"/>
        </w:rPr>
      </w:pPr>
    </w:p>
    <w:p w:rsidR="00D13117" w:rsidRPr="003E2749" w:rsidRDefault="00D13117" w:rsidP="00D13117">
      <w:pPr>
        <w:jc w:val="both"/>
        <w:rPr>
          <w:rFonts w:ascii="Book Antiqua" w:hAnsi="Book Antiqua"/>
        </w:rPr>
      </w:pPr>
      <w:r w:rsidRPr="003E2749">
        <w:rPr>
          <w:rFonts w:ascii="Book Antiqua" w:hAnsi="Book Antiqua"/>
        </w:rPr>
        <w:t xml:space="preserve">Önkormányzatunk több társulásnak tagja, melynek működéséhez a társulási tanácsok által jóváhagyott mértékű támogatási előirányzatokat megterveztük. Az önkormányzat működésével, a közvilágítással, közterületek, köztemető fenntartásával, a háziorvosi szolgálat, a védőnői szolgálat, fenntartásával kapcsolatos kiadásokat az előző évek tényadatai alapján a szükséges mértékben építettük be költségvetési tervezetbe. </w:t>
      </w:r>
    </w:p>
    <w:p w:rsidR="00D13117" w:rsidRDefault="006D2C34" w:rsidP="006D2C3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Az eredeti költségvetésben az önkormányzati hivatalra a 4. mellékletben </w:t>
      </w:r>
      <w:proofErr w:type="gramStart"/>
      <w:r>
        <w:rPr>
          <w:rFonts w:ascii="Book Antiqua" w:hAnsi="Book Antiqua"/>
        </w:rPr>
        <w:t>betervezett  2</w:t>
      </w:r>
      <w:proofErr w:type="gramEnd"/>
      <w:r>
        <w:rPr>
          <w:rFonts w:ascii="Book Antiqua" w:hAnsi="Book Antiqua"/>
        </w:rPr>
        <w:t>.111.327 Ft  összegű ,  az együttes ülésen megszavazott támogatást  kiadásként megterveztük, de ezen összeg más fejlesztésre fordítható lesz,  azt követően , hogy az önkormányzat  a rendeletét lemódosítja a K8incstár által kiközölt összeggel, mely a költségvetési törvényben 2020 évtől új szabályként  jelent meg. Erről adtam tájékoztatást az együttes ülésen</w:t>
      </w:r>
      <w:proofErr w:type="gramStart"/>
      <w:r>
        <w:rPr>
          <w:rFonts w:ascii="Book Antiqua" w:hAnsi="Book Antiqua"/>
        </w:rPr>
        <w:t xml:space="preserve">, </w:t>
      </w:r>
      <w:r w:rsidR="00F721DB">
        <w:rPr>
          <w:rFonts w:ascii="Book Antiqua" w:hAnsi="Book Antiqua"/>
        </w:rPr>
        <w:t xml:space="preserve"> de</w:t>
      </w:r>
      <w:proofErr w:type="gramEnd"/>
      <w:r w:rsidR="00F721DB">
        <w:rPr>
          <w:rFonts w:ascii="Book Antiqua" w:hAnsi="Book Antiqua"/>
        </w:rPr>
        <w:t xml:space="preserve"> akkor annak összege még nem volt ismert.</w:t>
      </w:r>
      <w:r>
        <w:rPr>
          <w:rFonts w:ascii="Book Antiqua" w:hAnsi="Book Antiqua"/>
        </w:rPr>
        <w:t xml:space="preserve">  Terveink szerint  március hónapban  a hivatal költségvetésének együttes ülésen történő módosítására </w:t>
      </w:r>
      <w:proofErr w:type="gramStart"/>
      <w:r>
        <w:rPr>
          <w:rFonts w:ascii="Book Antiqua" w:hAnsi="Book Antiqua"/>
        </w:rPr>
        <w:t>fog sor</w:t>
      </w:r>
      <w:proofErr w:type="gramEnd"/>
      <w:r>
        <w:rPr>
          <w:rFonts w:ascii="Book Antiqua" w:hAnsi="Book Antiqua"/>
        </w:rPr>
        <w:t xml:space="preserve"> kerülni , amennyiben a Kincstár a módosított  normatíva összegét hivatalosan  kimutatja. </w:t>
      </w:r>
    </w:p>
    <w:p w:rsidR="00F721DB" w:rsidRDefault="00F721DB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szociális normatíva tervezett </w:t>
      </w:r>
      <w:proofErr w:type="gramStart"/>
      <w:r>
        <w:rPr>
          <w:rFonts w:ascii="Book Antiqua" w:hAnsi="Book Antiqua"/>
        </w:rPr>
        <w:t>összege  a</w:t>
      </w:r>
      <w:proofErr w:type="gramEnd"/>
      <w:r>
        <w:rPr>
          <w:rFonts w:ascii="Book Antiqua" w:hAnsi="Book Antiqua"/>
        </w:rPr>
        <w:t xml:space="preserve">  2019 évi  tényleges  kifizetésekhez igazodóan   került megtervezésre. A tavalyi terv 2 672.000 Ft volt, a mostani tervadat 2.261.000.- Ft.  </w:t>
      </w:r>
    </w:p>
    <w:p w:rsidR="00F721DB" w:rsidRDefault="00F721DB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8. melléklet jól mutatja, hogy az állami </w:t>
      </w:r>
      <w:proofErr w:type="gramStart"/>
      <w:r>
        <w:rPr>
          <w:rFonts w:ascii="Book Antiqua" w:hAnsi="Book Antiqua"/>
        </w:rPr>
        <w:t>finanszírozás</w:t>
      </w:r>
      <w:proofErr w:type="gramEnd"/>
      <w:r>
        <w:rPr>
          <w:rFonts w:ascii="Book Antiqua" w:hAnsi="Book Antiqua"/>
        </w:rPr>
        <w:t xml:space="preserve"> mértéke a működési költségeket alapvetően fedezi.</w:t>
      </w:r>
    </w:p>
    <w:p w:rsidR="00D13117" w:rsidRPr="003E2749" w:rsidRDefault="00D13117" w:rsidP="00D13117">
      <w:pPr>
        <w:jc w:val="both"/>
        <w:rPr>
          <w:rFonts w:ascii="Book Antiqua" w:hAnsi="Book Antiqua"/>
          <w:u w:val="single"/>
        </w:rPr>
      </w:pPr>
      <w:r w:rsidRPr="003E2749">
        <w:rPr>
          <w:rFonts w:ascii="Book Antiqua" w:hAnsi="Book Antiqua"/>
          <w:u w:val="single"/>
        </w:rPr>
        <w:t>A helyi adópolitika célkitűzései.</w:t>
      </w:r>
    </w:p>
    <w:p w:rsidR="00D13117" w:rsidRDefault="00D13117" w:rsidP="00D13117">
      <w:pPr>
        <w:jc w:val="both"/>
        <w:rPr>
          <w:rFonts w:ascii="Book Antiqua" w:hAnsi="Book Antiqua"/>
        </w:rPr>
      </w:pPr>
      <w:r w:rsidRPr="003E2749">
        <w:rPr>
          <w:rFonts w:ascii="Book Antiqua" w:hAnsi="Book Antiqua"/>
        </w:rPr>
        <w:t xml:space="preserve">A jelenleg hatályos adórendelet alapján a helyi adók  - magánszemélyek </w:t>
      </w:r>
      <w:proofErr w:type="gramStart"/>
      <w:r w:rsidRPr="003E2749">
        <w:rPr>
          <w:rFonts w:ascii="Book Antiqua" w:hAnsi="Book Antiqua"/>
        </w:rPr>
        <w:t>kommunális</w:t>
      </w:r>
      <w:proofErr w:type="gramEnd"/>
      <w:r w:rsidRPr="003E2749">
        <w:rPr>
          <w:rFonts w:ascii="Book Antiqua" w:hAnsi="Book Antiqua"/>
        </w:rPr>
        <w:t xml:space="preserve"> adója, iparűzési adó, és idegenforgalmi adó -  mellett további adók  bevezetését, és adóemelést továbbra sem terveztünk. </w:t>
      </w:r>
    </w:p>
    <w:p w:rsidR="00A25FC3" w:rsidRDefault="00A25FC3" w:rsidP="00D13117">
      <w:pPr>
        <w:jc w:val="both"/>
        <w:rPr>
          <w:rFonts w:ascii="Book Antiqua" w:hAnsi="Book Antiqua"/>
        </w:rPr>
      </w:pPr>
    </w:p>
    <w:p w:rsidR="002478EE" w:rsidRPr="003E2749" w:rsidRDefault="00D13117" w:rsidP="002478EE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E2749">
        <w:rPr>
          <w:rFonts w:ascii="Book Antiqua" w:hAnsi="Book Antiqua"/>
        </w:rPr>
        <w:t xml:space="preserve"> A 20</w:t>
      </w:r>
      <w:r w:rsidR="007E3F1F">
        <w:rPr>
          <w:rFonts w:ascii="Book Antiqua" w:hAnsi="Book Antiqua"/>
        </w:rPr>
        <w:t>20</w:t>
      </w:r>
      <w:r w:rsidRPr="003E2749">
        <w:rPr>
          <w:rFonts w:ascii="Book Antiqua" w:hAnsi="Book Antiqua"/>
        </w:rPr>
        <w:t xml:space="preserve">. évi költségvetés csak a meglévő helyi adókkal, kapcsolatos bevételekkel számol. Egyértelműen arra kell törekedni, hogy a meglévő adónemekből kivetett adóból származó hátralékok fokozatosan tovább csökkenjenek. </w:t>
      </w:r>
      <w:r w:rsidRPr="003E2749">
        <w:t xml:space="preserve">  </w:t>
      </w:r>
      <w:r w:rsidR="002478EE" w:rsidRPr="003E2749">
        <w:rPr>
          <w:rFonts w:ascii="Book Antiqua" w:hAnsi="Book Antiqua"/>
        </w:rPr>
        <w:t xml:space="preserve">Adók </w:t>
      </w:r>
      <w:proofErr w:type="gramStart"/>
      <w:r w:rsidR="002478EE" w:rsidRPr="003E2749">
        <w:rPr>
          <w:rFonts w:ascii="Book Antiqua" w:hAnsi="Book Antiqua"/>
        </w:rPr>
        <w:t>emelésével  azért</w:t>
      </w:r>
      <w:proofErr w:type="gramEnd"/>
      <w:r w:rsidR="002478EE" w:rsidRPr="003E2749">
        <w:rPr>
          <w:rFonts w:ascii="Book Antiqua" w:hAnsi="Book Antiqua"/>
        </w:rPr>
        <w:t xml:space="preserve"> sem számol önkormányzatunk,  egyrészt nincs hozzá megfelelő teherbíró képességgel rendelkező lakosság, másrészt a felmerülő, szükségessé váló feladatok elvégzéséhez a – ha korlátozottan is – de biztosítottak a pénzügyi bevételek.  </w:t>
      </w:r>
    </w:p>
    <w:p w:rsidR="002478EE" w:rsidRPr="003E2749" w:rsidRDefault="002478EE" w:rsidP="00D13117">
      <w:pPr>
        <w:jc w:val="both"/>
        <w:rPr>
          <w:rFonts w:ascii="Book Antiqua" w:hAnsi="Book Antiqua"/>
          <w:u w:val="single"/>
        </w:rPr>
      </w:pPr>
    </w:p>
    <w:p w:rsidR="00B524C3" w:rsidRPr="003E2749" w:rsidRDefault="00B524C3" w:rsidP="00B524C3">
      <w:pPr>
        <w:autoSpaceDE w:val="0"/>
        <w:autoSpaceDN w:val="0"/>
        <w:adjustRightInd w:val="0"/>
        <w:jc w:val="both"/>
        <w:rPr>
          <w:rFonts w:ascii="Book Antiqua" w:hAnsi="Book Antiqua"/>
          <w:u w:val="single"/>
        </w:rPr>
      </w:pPr>
      <w:r w:rsidRPr="003E2749">
        <w:rPr>
          <w:rFonts w:ascii="Book Antiqua" w:hAnsi="Book Antiqua"/>
          <w:u w:val="single"/>
        </w:rPr>
        <w:t xml:space="preserve"> </w:t>
      </w:r>
      <w:r w:rsidR="002478EE" w:rsidRPr="003E2749">
        <w:rPr>
          <w:rFonts w:ascii="Book Antiqua" w:hAnsi="Book Antiqua"/>
          <w:u w:val="single"/>
        </w:rPr>
        <w:t>Beruházások, felújítások</w:t>
      </w:r>
      <w:r w:rsidR="00F721DB">
        <w:rPr>
          <w:rFonts w:ascii="Book Antiqua" w:hAnsi="Book Antiqua"/>
          <w:u w:val="single"/>
        </w:rPr>
        <w:t>at a 7. melléklet tartalmazza.</w:t>
      </w:r>
      <w:r w:rsidRPr="003E2749">
        <w:rPr>
          <w:rFonts w:ascii="Book Antiqua" w:hAnsi="Book Antiqua"/>
          <w:u w:val="single"/>
        </w:rPr>
        <w:t xml:space="preserve">   </w:t>
      </w:r>
    </w:p>
    <w:p w:rsidR="00B524C3" w:rsidRPr="003E2749" w:rsidRDefault="00B524C3" w:rsidP="00B524C3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E2749">
        <w:rPr>
          <w:rFonts w:ascii="Book Antiqua" w:hAnsi="Book Antiqua"/>
        </w:rPr>
        <w:t>Felhalmozási célú támogatás a közösségi ház felújításá</w:t>
      </w:r>
      <w:r w:rsidR="003E2749" w:rsidRPr="003E2749">
        <w:rPr>
          <w:rFonts w:ascii="Book Antiqua" w:hAnsi="Book Antiqua"/>
        </w:rPr>
        <w:t>nak befejezés</w:t>
      </w:r>
      <w:r w:rsidR="004C4CEE">
        <w:rPr>
          <w:rFonts w:ascii="Book Antiqua" w:hAnsi="Book Antiqua"/>
        </w:rPr>
        <w:t xml:space="preserve">ét követően annak </w:t>
      </w:r>
      <w:proofErr w:type="gramStart"/>
      <w:r w:rsidR="004C4CEE">
        <w:rPr>
          <w:rFonts w:ascii="Book Antiqua" w:hAnsi="Book Antiqua"/>
        </w:rPr>
        <w:t>funkcióval</w:t>
      </w:r>
      <w:proofErr w:type="gramEnd"/>
      <w:r w:rsidR="004C4CEE">
        <w:rPr>
          <w:rFonts w:ascii="Book Antiqua" w:hAnsi="Book Antiqua"/>
        </w:rPr>
        <w:t xml:space="preserve"> történő ellátása az MFP  pályázati támogatás megvalósításával, melyet 2020 december 31-ig kell  megvalósítanunk.</w:t>
      </w:r>
      <w:r w:rsidRPr="003E2749">
        <w:rPr>
          <w:rFonts w:ascii="Book Antiqua" w:hAnsi="Book Antiqua"/>
        </w:rPr>
        <w:t xml:space="preserve"> </w:t>
      </w:r>
      <w:r w:rsidR="00F721DB">
        <w:rPr>
          <w:rFonts w:ascii="Book Antiqua" w:hAnsi="Book Antiqua"/>
        </w:rPr>
        <w:t xml:space="preserve"> Ebben kerül majd sor kisértékű eszközök beszerzésére, itt került megtervezésre </w:t>
      </w:r>
      <w:proofErr w:type="gramStart"/>
      <w:r w:rsidR="00F721DB">
        <w:rPr>
          <w:rFonts w:ascii="Book Antiqua" w:hAnsi="Book Antiqua"/>
        </w:rPr>
        <w:t>a  játszótér</w:t>
      </w:r>
      <w:proofErr w:type="gramEnd"/>
      <w:r w:rsidR="00F721DB">
        <w:rPr>
          <w:rFonts w:ascii="Book Antiqua" w:hAnsi="Book Antiqua"/>
        </w:rPr>
        <w:t xml:space="preserve">  befejezése, és annak pénzügyi elszámolása,  és a  még függőben levő vis maikor támogatás alapján a közösségi ház  épületének helyreállítása. </w:t>
      </w:r>
      <w:r w:rsidR="002478EE" w:rsidRPr="003E2749">
        <w:rPr>
          <w:rFonts w:ascii="Book Antiqua" w:hAnsi="Book Antiqua"/>
        </w:rPr>
        <w:t>Továbbra is cél a</w:t>
      </w:r>
      <w:r w:rsidR="00F721DB">
        <w:rPr>
          <w:rFonts w:ascii="Book Antiqua" w:hAnsi="Book Antiqua"/>
        </w:rPr>
        <w:t xml:space="preserve"> még 1 db</w:t>
      </w:r>
      <w:r w:rsidR="002478EE" w:rsidRPr="003E2749">
        <w:rPr>
          <w:rFonts w:ascii="Book Antiqua" w:hAnsi="Book Antiqua"/>
        </w:rPr>
        <w:t xml:space="preserve"> buszváró megépítés</w:t>
      </w:r>
      <w:r w:rsidR="004C4CEE">
        <w:rPr>
          <w:rFonts w:ascii="Book Antiqua" w:hAnsi="Book Antiqua"/>
        </w:rPr>
        <w:t>e</w:t>
      </w:r>
      <w:r w:rsidR="00F721DB">
        <w:rPr>
          <w:rFonts w:ascii="Book Antiqua" w:hAnsi="Book Antiqua"/>
        </w:rPr>
        <w:t xml:space="preserve">. </w:t>
      </w:r>
    </w:p>
    <w:p w:rsidR="00F721DB" w:rsidRDefault="00F721DB" w:rsidP="002478EE">
      <w:pPr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 xml:space="preserve"> </w:t>
      </w:r>
    </w:p>
    <w:p w:rsidR="002478EE" w:rsidRPr="003E2749" w:rsidRDefault="002478EE" w:rsidP="002478EE">
      <w:pPr>
        <w:jc w:val="both"/>
        <w:rPr>
          <w:rFonts w:ascii="Book Antiqua" w:hAnsi="Book Antiqua"/>
          <w:u w:val="single"/>
        </w:rPr>
      </w:pPr>
      <w:r w:rsidRPr="003E2749">
        <w:rPr>
          <w:rFonts w:ascii="Book Antiqua" w:hAnsi="Book Antiqua"/>
          <w:u w:val="single"/>
        </w:rPr>
        <w:t>A helyi közfoglalkoztatással kapcsolatos tevékenység.</w:t>
      </w:r>
    </w:p>
    <w:p w:rsidR="002478EE" w:rsidRPr="003E2749" w:rsidRDefault="002478EE" w:rsidP="002478EE">
      <w:pPr>
        <w:jc w:val="both"/>
        <w:rPr>
          <w:rFonts w:ascii="Book Antiqua" w:hAnsi="Book Antiqua"/>
        </w:rPr>
      </w:pPr>
      <w:r w:rsidRPr="003E2749">
        <w:rPr>
          <w:rFonts w:ascii="Book Antiqua" w:hAnsi="Book Antiqua"/>
        </w:rPr>
        <w:t xml:space="preserve">A helyi közfoglalkoztatásról annyit szükséges kiemelni, </w:t>
      </w:r>
      <w:proofErr w:type="gramStart"/>
      <w:r w:rsidRPr="003E2749">
        <w:rPr>
          <w:rFonts w:ascii="Book Antiqua" w:hAnsi="Book Antiqua"/>
        </w:rPr>
        <w:t xml:space="preserve">hogy </w:t>
      </w:r>
      <w:r w:rsidR="003E2749" w:rsidRPr="003E2749">
        <w:rPr>
          <w:rFonts w:ascii="Book Antiqua" w:hAnsi="Book Antiqua"/>
        </w:rPr>
        <w:t xml:space="preserve"> tovább</w:t>
      </w:r>
      <w:proofErr w:type="gramEnd"/>
      <w:r w:rsidR="003E2749" w:rsidRPr="003E2749">
        <w:rPr>
          <w:rFonts w:ascii="Book Antiqua" w:hAnsi="Book Antiqua"/>
        </w:rPr>
        <w:t xml:space="preserve"> szűkül  az eddiginél is nagyobb mértékben a közmunkaprogram lehetősége. Egyrészt a központi </w:t>
      </w:r>
      <w:proofErr w:type="gramStart"/>
      <w:r w:rsidR="003E2749" w:rsidRPr="003E2749">
        <w:rPr>
          <w:rFonts w:ascii="Book Antiqua" w:hAnsi="Book Antiqua"/>
        </w:rPr>
        <w:t>források  csökkenése</w:t>
      </w:r>
      <w:proofErr w:type="gramEnd"/>
      <w:r w:rsidR="003E2749" w:rsidRPr="003E2749">
        <w:rPr>
          <w:rFonts w:ascii="Book Antiqua" w:hAnsi="Book Antiqua"/>
        </w:rPr>
        <w:t>, valamint a</w:t>
      </w:r>
      <w:r w:rsidRPr="003E2749">
        <w:rPr>
          <w:rFonts w:ascii="Book Antiqua" w:hAnsi="Book Antiqua"/>
        </w:rPr>
        <w:t xml:space="preserve">  közmunkára fogható munkanélküli</w:t>
      </w:r>
      <w:r w:rsidR="003E2749" w:rsidRPr="003E2749">
        <w:rPr>
          <w:rFonts w:ascii="Book Antiqua" w:hAnsi="Book Antiqua"/>
        </w:rPr>
        <w:t>ek  számának csökkenése miatt.</w:t>
      </w:r>
      <w:r w:rsidRPr="003E2749">
        <w:rPr>
          <w:rFonts w:ascii="Book Antiqua" w:hAnsi="Book Antiqua"/>
        </w:rPr>
        <w:t xml:space="preserve">.  Az általunk tervezett </w:t>
      </w:r>
      <w:proofErr w:type="gramStart"/>
      <w:r w:rsidRPr="003E2749">
        <w:rPr>
          <w:rFonts w:ascii="Book Antiqua" w:hAnsi="Book Antiqua"/>
        </w:rPr>
        <w:t>közmunkaprogramok  jóváhagyása</w:t>
      </w:r>
      <w:proofErr w:type="gramEnd"/>
      <w:r w:rsidRPr="003E2749">
        <w:rPr>
          <w:rFonts w:ascii="Book Antiqua" w:hAnsi="Book Antiqua"/>
        </w:rPr>
        <w:t xml:space="preserve"> </w:t>
      </w:r>
      <w:r w:rsidR="003E2749" w:rsidRPr="003E2749">
        <w:rPr>
          <w:rFonts w:ascii="Book Antiqua" w:hAnsi="Book Antiqua"/>
        </w:rPr>
        <w:t>folyamatban van</w:t>
      </w:r>
      <w:r w:rsidRPr="003E2749">
        <w:rPr>
          <w:rFonts w:ascii="Book Antiqua" w:hAnsi="Book Antiqua"/>
        </w:rPr>
        <w:t xml:space="preserve">, megvalósításuk  függ attól, hogy a létszámot fel tudjuk-e tölteni a feladat megfelelő színvonalú végrehajtásához. Ezek a költségvetésben még nem szerepelnek, majd a </w:t>
      </w:r>
      <w:proofErr w:type="gramStart"/>
      <w:r w:rsidRPr="003E2749">
        <w:rPr>
          <w:rFonts w:ascii="Book Antiqua" w:hAnsi="Book Antiqua"/>
        </w:rPr>
        <w:t>szerződéskötést  követően</w:t>
      </w:r>
      <w:proofErr w:type="gramEnd"/>
      <w:r w:rsidRPr="003E2749">
        <w:rPr>
          <w:rFonts w:ascii="Book Antiqua" w:hAnsi="Book Antiqua"/>
        </w:rPr>
        <w:t xml:space="preserve"> sorra kerülő költségvetési módosításkor építjük be a költségvetésbe. </w:t>
      </w:r>
    </w:p>
    <w:p w:rsidR="002478EE" w:rsidRPr="003E2749" w:rsidRDefault="002478EE" w:rsidP="00B524C3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AF1B4B" w:rsidRPr="003E2749" w:rsidRDefault="00AF1B4B" w:rsidP="00B524C3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E2749">
        <w:rPr>
          <w:rFonts w:ascii="Book Antiqua" w:hAnsi="Book Antiqua"/>
        </w:rPr>
        <w:t xml:space="preserve">Az egyéb </w:t>
      </w:r>
      <w:proofErr w:type="gramStart"/>
      <w:r w:rsidRPr="003E2749">
        <w:rPr>
          <w:rFonts w:ascii="Book Antiqua" w:hAnsi="Book Antiqua"/>
        </w:rPr>
        <w:t>állandó  feladatok</w:t>
      </w:r>
      <w:proofErr w:type="gramEnd"/>
      <w:r w:rsidRPr="003E2749">
        <w:rPr>
          <w:rFonts w:ascii="Book Antiqua" w:hAnsi="Book Antiqua"/>
        </w:rPr>
        <w:t xml:space="preserve"> kiadásait az előző évek tapasztalatai adatai alapján – a szükségletekhez igazodóan terveztük meg.  </w:t>
      </w:r>
      <w:proofErr w:type="gramStart"/>
      <w:r w:rsidRPr="003E2749">
        <w:rPr>
          <w:rFonts w:ascii="Book Antiqua" w:hAnsi="Book Antiqua"/>
        </w:rPr>
        <w:t xml:space="preserve">Előreláthatólag  </w:t>
      </w:r>
      <w:proofErr w:type="spellStart"/>
      <w:r w:rsidRPr="003E2749">
        <w:rPr>
          <w:rFonts w:ascii="Book Antiqua" w:hAnsi="Book Antiqua"/>
        </w:rPr>
        <w:t>mindezek</w:t>
      </w:r>
      <w:proofErr w:type="spellEnd"/>
      <w:proofErr w:type="gramEnd"/>
      <w:r w:rsidRPr="003E2749">
        <w:rPr>
          <w:rFonts w:ascii="Book Antiqua" w:hAnsi="Book Antiqua"/>
        </w:rPr>
        <w:t xml:space="preserve"> biztosítják a 20</w:t>
      </w:r>
      <w:r w:rsidR="004C4CEE">
        <w:rPr>
          <w:rFonts w:ascii="Book Antiqua" w:hAnsi="Book Antiqua"/>
        </w:rPr>
        <w:t xml:space="preserve">20 </w:t>
      </w:r>
      <w:r w:rsidRPr="003E2749">
        <w:rPr>
          <w:rFonts w:ascii="Book Antiqua" w:hAnsi="Book Antiqua"/>
        </w:rPr>
        <w:t xml:space="preserve">évi működtetés feltételeit. </w:t>
      </w:r>
    </w:p>
    <w:p w:rsidR="00AF1B4B" w:rsidRPr="003E2749" w:rsidRDefault="00AF1B4B" w:rsidP="00B524C3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B524C3" w:rsidRPr="003E2749" w:rsidRDefault="00B524C3" w:rsidP="00B524C3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E2749">
        <w:rPr>
          <w:rFonts w:ascii="Book Antiqua" w:hAnsi="Book Antiqua"/>
        </w:rPr>
        <w:t xml:space="preserve"> </w:t>
      </w:r>
      <w:proofErr w:type="gramStart"/>
      <w:r w:rsidRPr="003E2749">
        <w:rPr>
          <w:rFonts w:ascii="Book Antiqua" w:hAnsi="Book Antiqua"/>
        </w:rPr>
        <w:t>A  költségvetési</w:t>
      </w:r>
      <w:proofErr w:type="gramEnd"/>
      <w:r w:rsidRPr="003E2749">
        <w:rPr>
          <w:rFonts w:ascii="Book Antiqua" w:hAnsi="Book Antiqua"/>
        </w:rPr>
        <w:t xml:space="preserve"> rendelet  tervezetében szereplő   bevételek és kiadások alátámasztó adatait a mellékelt  táblázatok magyarázzák. Kérem </w:t>
      </w:r>
      <w:proofErr w:type="spellStart"/>
      <w:r w:rsidRPr="003E2749">
        <w:rPr>
          <w:rFonts w:ascii="Book Antiqua" w:hAnsi="Book Antiqua"/>
        </w:rPr>
        <w:t>mindezekre</w:t>
      </w:r>
      <w:proofErr w:type="spellEnd"/>
      <w:r w:rsidRPr="003E2749">
        <w:rPr>
          <w:rFonts w:ascii="Book Antiqua" w:hAnsi="Book Antiqua"/>
        </w:rPr>
        <w:t xml:space="preserve"> tekintettel </w:t>
      </w:r>
      <w:proofErr w:type="gramStart"/>
      <w:r w:rsidRPr="003E2749">
        <w:rPr>
          <w:rFonts w:ascii="Book Antiqua" w:hAnsi="Book Antiqua"/>
        </w:rPr>
        <w:t>a  rendelet</w:t>
      </w:r>
      <w:proofErr w:type="gramEnd"/>
      <w:r w:rsidRPr="003E2749">
        <w:rPr>
          <w:rFonts w:ascii="Book Antiqua" w:hAnsi="Book Antiqua"/>
        </w:rPr>
        <w:t xml:space="preserve"> előterjesztés szerinti elfogadását.</w:t>
      </w:r>
    </w:p>
    <w:p w:rsidR="00B524C3" w:rsidRPr="003E2749" w:rsidRDefault="00B524C3" w:rsidP="00D13117">
      <w:pPr>
        <w:jc w:val="both"/>
        <w:rPr>
          <w:rFonts w:ascii="Book Antiqua" w:hAnsi="Book Antiqua"/>
        </w:rPr>
      </w:pPr>
    </w:p>
    <w:p w:rsidR="001659C7" w:rsidRPr="003E2749" w:rsidRDefault="001659C7" w:rsidP="00D13117">
      <w:pPr>
        <w:jc w:val="both"/>
        <w:rPr>
          <w:rFonts w:ascii="Book Antiqua" w:hAnsi="Book Antiqua"/>
          <w:color w:val="FF0000"/>
        </w:rPr>
      </w:pPr>
    </w:p>
    <w:p w:rsidR="00D13117" w:rsidRDefault="00D13117" w:rsidP="00D13117">
      <w:pPr>
        <w:jc w:val="center"/>
        <w:outlineLvl w:val="0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Előzetes hatásvizsgálat a jogalkotásról szóló 2010. évi CXXX. törvény 17. §-a alapján</w:t>
      </w:r>
    </w:p>
    <w:p w:rsidR="00D13117" w:rsidRDefault="00D13117" w:rsidP="00D13117">
      <w:pPr>
        <w:jc w:val="center"/>
        <w:rPr>
          <w:rFonts w:ascii="Book Antiqua" w:hAnsi="Book Antiqua"/>
        </w:rPr>
      </w:pPr>
    </w:p>
    <w:p w:rsidR="00D13117" w:rsidRDefault="00D13117" w:rsidP="00D13117">
      <w:pPr>
        <w:outlineLvl w:val="0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I. Az önkormányzati rendelet hatásai</w:t>
      </w:r>
    </w:p>
    <w:p w:rsidR="00D13117" w:rsidRDefault="00D13117" w:rsidP="00D13117">
      <w:pPr>
        <w:rPr>
          <w:rFonts w:ascii="Book Antiqua" w:hAnsi="Book Antiqua"/>
        </w:rPr>
      </w:pPr>
    </w:p>
    <w:p w:rsidR="00D13117" w:rsidRDefault="00D13117" w:rsidP="00D13117">
      <w:pPr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r>
        <w:rPr>
          <w:rFonts w:ascii="Book Antiqua" w:hAnsi="Book Antiqua"/>
          <w:u w:val="single"/>
        </w:rPr>
        <w:t>Társadalmi hatás</w:t>
      </w:r>
      <w:proofErr w:type="gramStart"/>
      <w:r>
        <w:rPr>
          <w:rFonts w:ascii="Book Antiqua" w:hAnsi="Book Antiqua"/>
          <w:u w:val="single"/>
        </w:rPr>
        <w:t>:</w:t>
      </w:r>
      <w:r>
        <w:rPr>
          <w:rFonts w:ascii="Book Antiqua" w:hAnsi="Book Antiqua"/>
        </w:rPr>
        <w:t xml:space="preserve">  A</w:t>
      </w:r>
      <w:proofErr w:type="gramEnd"/>
      <w:r>
        <w:rPr>
          <w:rFonts w:ascii="Book Antiqua" w:hAnsi="Book Antiqua"/>
        </w:rPr>
        <w:t xml:space="preserve"> Magyarország helyi önkormányzatairól szóló 2011. évi CLXXXIX. törvény előírásainak megfelelő kötelező feladatok jó színvonalon történő ellátását, az önként vállalt célok megvalósítását, az önkormányzat vagyongyarapodását biztosítja. </w:t>
      </w:r>
    </w:p>
    <w:p w:rsidR="00D13117" w:rsidRDefault="00D13117" w:rsidP="00D13117">
      <w:pPr>
        <w:jc w:val="both"/>
        <w:rPr>
          <w:rFonts w:ascii="Book Antiqua" w:hAnsi="Book Antiqua"/>
        </w:rPr>
      </w:pPr>
    </w:p>
    <w:p w:rsidR="00D13117" w:rsidRDefault="00D13117" w:rsidP="00D13117">
      <w:pPr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>2</w:t>
      </w:r>
      <w:r>
        <w:rPr>
          <w:rFonts w:ascii="Book Antiqua" w:hAnsi="Book Antiqua"/>
          <w:u w:val="single"/>
        </w:rPr>
        <w:t>. Gazdasági, költségvetési hatás</w:t>
      </w:r>
      <w:r>
        <w:rPr>
          <w:rFonts w:ascii="Book Antiqua" w:hAnsi="Book Antiqua"/>
        </w:rPr>
        <w:t xml:space="preserve">: A költségvetési rendeletben foglalt szabályok betartásával, a bevételi és kiadási előirányzatok teljesítésével az önkormányzat működése zavartalanul biztosítható és a tervezett beruházások és felújítások </w:t>
      </w:r>
      <w:proofErr w:type="spellStart"/>
      <w:r>
        <w:rPr>
          <w:rFonts w:ascii="Book Antiqua" w:hAnsi="Book Antiqua"/>
        </w:rPr>
        <w:t>megvalósíthatóak</w:t>
      </w:r>
      <w:proofErr w:type="spellEnd"/>
      <w:r>
        <w:rPr>
          <w:rFonts w:ascii="Book Antiqua" w:hAnsi="Book Antiqua"/>
        </w:rPr>
        <w:t>.</w:t>
      </w:r>
    </w:p>
    <w:p w:rsidR="00D13117" w:rsidRDefault="00D13117" w:rsidP="00D13117">
      <w:pPr>
        <w:jc w:val="both"/>
        <w:rPr>
          <w:rFonts w:ascii="Book Antiqua" w:hAnsi="Book Antiqua"/>
        </w:rPr>
      </w:pPr>
    </w:p>
    <w:p w:rsidR="00D13117" w:rsidRDefault="00D13117" w:rsidP="00D13117">
      <w:pPr>
        <w:jc w:val="both"/>
        <w:outlineLvl w:val="0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3. Környezeti és egészségügyi következmények:</w:t>
      </w:r>
    </w:p>
    <w:p w:rsidR="00D13117" w:rsidRDefault="00D13117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rendelet végrehajtása, a tervezett beruházások, felújítások megvalósítása javítja a közfoglalkoztatási programok környezeti és munkafeltételeit, a településüzemeltetési feladatok ellátásának színvonalát.  </w:t>
      </w:r>
    </w:p>
    <w:p w:rsidR="00D13117" w:rsidRDefault="00D13117" w:rsidP="00D13117">
      <w:pPr>
        <w:jc w:val="both"/>
        <w:rPr>
          <w:rFonts w:ascii="Book Antiqua" w:hAnsi="Book Antiqua"/>
        </w:rPr>
      </w:pPr>
    </w:p>
    <w:p w:rsidR="00D13117" w:rsidRDefault="00D13117" w:rsidP="00D13117">
      <w:pPr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r>
        <w:rPr>
          <w:rFonts w:ascii="Book Antiqua" w:hAnsi="Book Antiqua"/>
          <w:u w:val="single"/>
        </w:rPr>
        <w:t>Az adminisztratív terheket befolyásoló hatás</w:t>
      </w:r>
      <w:r>
        <w:rPr>
          <w:rFonts w:ascii="Book Antiqua" w:hAnsi="Book Antiqua"/>
        </w:rPr>
        <w:t xml:space="preserve">: Az </w:t>
      </w:r>
      <w:proofErr w:type="gramStart"/>
      <w:r>
        <w:rPr>
          <w:rFonts w:ascii="Book Antiqua" w:hAnsi="Book Antiqua"/>
        </w:rPr>
        <w:t>adminisztrációs</w:t>
      </w:r>
      <w:proofErr w:type="gramEnd"/>
      <w:r>
        <w:rPr>
          <w:rFonts w:ascii="Book Antiqua" w:hAnsi="Book Antiqua"/>
        </w:rPr>
        <w:t xml:space="preserve"> terhek az ASP bevezetésével  növekednek.</w:t>
      </w:r>
    </w:p>
    <w:p w:rsidR="00D13117" w:rsidRDefault="00D13117" w:rsidP="00D13117">
      <w:pPr>
        <w:jc w:val="both"/>
        <w:rPr>
          <w:rFonts w:ascii="Book Antiqua" w:hAnsi="Book Antiqua"/>
        </w:rPr>
      </w:pPr>
    </w:p>
    <w:p w:rsidR="00D13117" w:rsidRDefault="00D13117" w:rsidP="00D13117">
      <w:pPr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II. Az önkormányzati rendelet megalkotásának szükségessége, a jogalkotás elmaradásának várható következményei: </w:t>
      </w:r>
      <w:r>
        <w:rPr>
          <w:rFonts w:ascii="Book Antiqua" w:hAnsi="Book Antiqua"/>
        </w:rPr>
        <w:t>Az államháztartásról szóló 2011. évi CXCV. törvény (a továbbiakban: Áht.) 24. § (3) bekezdése előírja, hogy a polgármester a központi költségvetésről szóló törvény hatálybalépését követő 45. napig benyújtja a képviselő-testületnek a tárgyévi költségvetési rendelet-tervezetet.</w:t>
      </w:r>
    </w:p>
    <w:p w:rsidR="00D13117" w:rsidRDefault="00D13117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Az Áht. 25. § (1) bekezdése alapján, ha a költségvetési rendeletet a képviselő-testület a költségvetési évben legkésőbb március 15-ig nem fogadja el, akkor az átmeneti gazdálkodásról rendeletet kell alkotni.</w:t>
      </w:r>
    </w:p>
    <w:p w:rsidR="00D13117" w:rsidRDefault="00D13117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Magyarország helyi önkormányzatairól szóló 2011. évi CLXXXIX. törvény 111/A. §-a értelmében, ha a helyi önkormányzat a költségvetési évre vonatkozóan nem rendelkezik elfogadott költségvetéssel, a részére járó egyes támogatások folyósítása az államháztartásról szóló törvény 83. § (6) bekezdése szerint – a kötelezettség teljesítésére meghatározott határidő utolsó napját követő hónap első napjától a mulasztás megszüntetéséig – felfüggesztésre kerül. </w:t>
      </w:r>
    </w:p>
    <w:p w:rsidR="00D13117" w:rsidRDefault="00D13117" w:rsidP="00D13117">
      <w:pPr>
        <w:jc w:val="both"/>
        <w:rPr>
          <w:rFonts w:ascii="Book Antiqua" w:hAnsi="Book Antiqua"/>
        </w:rPr>
      </w:pPr>
    </w:p>
    <w:p w:rsidR="00D13117" w:rsidRDefault="00D13117" w:rsidP="00D13117">
      <w:pPr>
        <w:jc w:val="both"/>
        <w:outlineLvl w:val="0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 xml:space="preserve">III. Az önkormányzati rendelet végrehajtásához szükséges feltételek </w:t>
      </w:r>
    </w:p>
    <w:p w:rsidR="00D13117" w:rsidRDefault="00D13117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Mind a Személyi, mind a szervezeti, </w:t>
      </w:r>
      <w:proofErr w:type="gramStart"/>
      <w:r>
        <w:rPr>
          <w:rFonts w:ascii="Book Antiqua" w:hAnsi="Book Antiqua"/>
        </w:rPr>
        <w:t>tárgyi  és</w:t>
      </w:r>
      <w:proofErr w:type="gramEnd"/>
      <w:r>
        <w:rPr>
          <w:rFonts w:ascii="Book Antiqua" w:hAnsi="Book Antiqua"/>
        </w:rPr>
        <w:t xml:space="preserve"> pénzügyi  feltételek: Rendelkezésre állnak.</w:t>
      </w:r>
    </w:p>
    <w:p w:rsidR="00D13117" w:rsidRDefault="00D13117" w:rsidP="00D13117">
      <w:pPr>
        <w:jc w:val="both"/>
        <w:rPr>
          <w:rFonts w:ascii="Book Antiqua" w:hAnsi="Book Antiqua"/>
        </w:rPr>
      </w:pPr>
    </w:p>
    <w:p w:rsidR="00D13117" w:rsidRDefault="00D13117" w:rsidP="00D1311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Csibrák, 20</w:t>
      </w:r>
      <w:r w:rsidR="004C4CEE">
        <w:rPr>
          <w:rFonts w:ascii="Book Antiqua" w:hAnsi="Book Antiqua"/>
        </w:rPr>
        <w:t>20</w:t>
      </w:r>
      <w:r>
        <w:rPr>
          <w:rFonts w:ascii="Book Antiqua" w:hAnsi="Book Antiqua"/>
        </w:rPr>
        <w:t>-02-14</w:t>
      </w:r>
    </w:p>
    <w:p w:rsidR="00D13117" w:rsidRDefault="00D13117" w:rsidP="00D13117">
      <w:pPr>
        <w:jc w:val="both"/>
        <w:rPr>
          <w:rFonts w:ascii="Book Antiqua" w:hAnsi="Book Antiqua"/>
        </w:rPr>
      </w:pPr>
    </w:p>
    <w:p w:rsidR="00D13117" w:rsidRDefault="00D13117" w:rsidP="00D13117">
      <w:pPr>
        <w:jc w:val="both"/>
        <w:rPr>
          <w:rFonts w:ascii="Book Antiqua" w:hAnsi="Book Antiqua"/>
        </w:rPr>
      </w:pPr>
    </w:p>
    <w:p w:rsidR="00D13117" w:rsidRDefault="00D13117" w:rsidP="00D13117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Kardos János    s.k.                             Horváthné Tóth Valéria s.k.</w:t>
      </w:r>
    </w:p>
    <w:p w:rsidR="00C27983" w:rsidRDefault="00D13117" w:rsidP="00BB20D3">
      <w:pPr>
        <w:jc w:val="center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polgármester</w:t>
      </w:r>
      <w:proofErr w:type="gramEnd"/>
      <w:r>
        <w:rPr>
          <w:rFonts w:ascii="Book Antiqua" w:hAnsi="Book Antiqua"/>
        </w:rPr>
        <w:t xml:space="preserve">                                                  jegyző</w:t>
      </w:r>
    </w:p>
    <w:p w:rsidR="00E926F5" w:rsidRDefault="00E926F5" w:rsidP="00BB20D3">
      <w:pPr>
        <w:jc w:val="center"/>
        <w:rPr>
          <w:rFonts w:ascii="Book Antiqua" w:hAnsi="Book Antiqua"/>
        </w:rPr>
      </w:pPr>
    </w:p>
    <w:p w:rsidR="00E926F5" w:rsidRDefault="00E926F5" w:rsidP="00BB20D3">
      <w:pPr>
        <w:jc w:val="center"/>
        <w:rPr>
          <w:rFonts w:ascii="Book Antiqua" w:hAnsi="Book Antiqua"/>
        </w:rPr>
      </w:pPr>
    </w:p>
    <w:p w:rsidR="00E926F5" w:rsidRDefault="00E926F5" w:rsidP="00BB20D3">
      <w:pPr>
        <w:jc w:val="center"/>
        <w:rPr>
          <w:rFonts w:ascii="Book Antiqua" w:hAnsi="Book Antiqua"/>
        </w:rPr>
      </w:pPr>
    </w:p>
    <w:p w:rsidR="00D077CC" w:rsidRDefault="00D077CC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p w:rsidR="00704F73" w:rsidRDefault="00704F73" w:rsidP="00BB20D3">
      <w:pPr>
        <w:jc w:val="center"/>
        <w:rPr>
          <w:rFonts w:ascii="Book Antiqua" w:hAnsi="Book Antiqua"/>
        </w:rPr>
      </w:pPr>
    </w:p>
    <w:tbl>
      <w:tblPr>
        <w:tblpPr w:leftFromText="141" w:rightFromText="141" w:horzAnchor="margin" w:tblpY="-1410"/>
        <w:tblW w:w="92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4344"/>
        <w:gridCol w:w="1701"/>
        <w:gridCol w:w="1842"/>
        <w:gridCol w:w="709"/>
      </w:tblGrid>
      <w:tr w:rsidR="00D077CC" w:rsidRPr="00E926F5" w:rsidTr="00704F73">
        <w:trPr>
          <w:trHeight w:val="300"/>
        </w:trPr>
        <w:tc>
          <w:tcPr>
            <w:tcW w:w="84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hideMark/>
          </w:tcPr>
          <w:p w:rsidR="00704F73" w:rsidRDefault="00704F73" w:rsidP="00D077CC">
            <w:pPr>
              <w:jc w:val="center"/>
              <w:rPr>
                <w:rFonts w:ascii="Book Antiqua" w:hAnsi="Book Antiqua"/>
                <w:b/>
                <w:bCs/>
              </w:rPr>
            </w:pPr>
            <w:bookmarkStart w:id="0" w:name="_GoBack"/>
          </w:p>
          <w:p w:rsidR="00704F73" w:rsidRDefault="00704F73" w:rsidP="00D077CC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:rsidR="00704F73" w:rsidRDefault="00704F73" w:rsidP="00D077CC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:rsidR="00D077CC" w:rsidRPr="00E926F5" w:rsidRDefault="00D077CC" w:rsidP="00D077CC">
            <w:pPr>
              <w:jc w:val="center"/>
              <w:rPr>
                <w:rFonts w:ascii="Book Antiqua" w:hAnsi="Book Antiqua"/>
                <w:b/>
                <w:bCs/>
              </w:rPr>
            </w:pPr>
            <w:r w:rsidRPr="00E926F5">
              <w:rPr>
                <w:rFonts w:ascii="Book Antiqua" w:hAnsi="Book Antiqua"/>
                <w:b/>
                <w:bCs/>
              </w:rPr>
              <w:t>Költségvetési bevételek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</w:tcPr>
          <w:p w:rsidR="00D077CC" w:rsidRPr="00E926F5" w:rsidRDefault="00D077CC" w:rsidP="00D077C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CE2F17" w:rsidRPr="00E926F5" w:rsidTr="00704F73">
        <w:trPr>
          <w:trHeight w:val="34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6626F" w:rsidRPr="00E926F5" w:rsidRDefault="0026626F" w:rsidP="00D077CC">
            <w:pPr>
              <w:jc w:val="center"/>
              <w:rPr>
                <w:rFonts w:ascii="Book Antiqua" w:hAnsi="Book Antiqua"/>
                <w:b/>
                <w:bCs/>
              </w:rPr>
            </w:pPr>
            <w:r w:rsidRPr="00E926F5">
              <w:rPr>
                <w:rFonts w:ascii="Book Antiqua" w:hAnsi="Book Antiqua"/>
                <w:b/>
                <w:bCs/>
              </w:rPr>
              <w:t>Megnevezés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26626F" w:rsidRPr="00E926F5" w:rsidRDefault="0026626F" w:rsidP="00D077CC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2019</w:t>
            </w:r>
            <w:r w:rsidR="00D077CC">
              <w:rPr>
                <w:rFonts w:ascii="Book Antiqua" w:hAnsi="Book Antiqua"/>
                <w:b/>
                <w:bCs/>
              </w:rPr>
              <w:t xml:space="preserve">. évi </w:t>
            </w:r>
            <w:r w:rsidRPr="00E926F5">
              <w:rPr>
                <w:rFonts w:ascii="Book Antiqua" w:hAnsi="Book Antiqua"/>
                <w:b/>
                <w:bCs/>
              </w:rPr>
              <w:t xml:space="preserve">Eredeti </w:t>
            </w:r>
            <w:proofErr w:type="spellStart"/>
            <w:r w:rsidRPr="00E926F5">
              <w:rPr>
                <w:rFonts w:ascii="Book Antiqua" w:hAnsi="Book Antiqua"/>
                <w:b/>
                <w:bCs/>
              </w:rPr>
              <w:t>elői</w:t>
            </w:r>
            <w:r w:rsidR="00D077CC">
              <w:rPr>
                <w:rFonts w:ascii="Book Antiqua" w:hAnsi="Book Antiqua"/>
                <w:b/>
                <w:bCs/>
              </w:rPr>
              <w:t>r</w:t>
            </w:r>
            <w:proofErr w:type="spellEnd"/>
            <w:r w:rsidR="00D077CC">
              <w:rPr>
                <w:rFonts w:ascii="Book Antiqua" w:hAnsi="Book Antiqua"/>
                <w:b/>
                <w:bCs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D077CC" w:rsidRDefault="0026626F" w:rsidP="00D077CC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2020 évi </w:t>
            </w:r>
          </w:p>
          <w:p w:rsidR="0026626F" w:rsidRPr="00E926F5" w:rsidRDefault="0026626F" w:rsidP="00D077CC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eredeti </w:t>
            </w:r>
            <w:proofErr w:type="spellStart"/>
            <w:r>
              <w:rPr>
                <w:rFonts w:ascii="Book Antiqua" w:hAnsi="Book Antiqua"/>
                <w:b/>
                <w:bCs/>
              </w:rPr>
              <w:t>előir</w:t>
            </w:r>
            <w:proofErr w:type="spellEnd"/>
            <w:r w:rsidR="00D077CC">
              <w:rPr>
                <w:rFonts w:ascii="Book Antiqua" w:hAnsi="Book Antiqua"/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26626F" w:rsidRDefault="0026626F" w:rsidP="00D077CC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%</w:t>
            </w: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Helyi önkormányzatok működésének általános támogatása (B111)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12 835</w:t>
            </w:r>
            <w:r>
              <w:rPr>
                <w:rFonts w:ascii="Book Antiqua" w:hAnsi="Book Antiqua"/>
                <w:sz w:val="20"/>
                <w:szCs w:val="20"/>
              </w:rPr>
              <w:t> </w:t>
            </w:r>
            <w:r w:rsidRPr="00E926F5">
              <w:rPr>
                <w:rFonts w:ascii="Book Antiqua" w:hAnsi="Book Antiqua"/>
                <w:sz w:val="20"/>
                <w:szCs w:val="20"/>
              </w:rPr>
              <w:t>046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ind w:right="208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11 026 120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C37436" w:rsidP="00C37436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-14,9</w:t>
            </w: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 xml:space="preserve">Települési önkormányzatok szociális, </w:t>
            </w:r>
            <w:proofErr w:type="gramStart"/>
            <w:r w:rsidRPr="00E926F5">
              <w:rPr>
                <w:rFonts w:ascii="Book Antiqua" w:hAnsi="Book Antiqua"/>
                <w:sz w:val="20"/>
                <w:szCs w:val="20"/>
              </w:rPr>
              <w:t>gyermekjóléti  és</w:t>
            </w:r>
            <w:proofErr w:type="gramEnd"/>
            <w:r w:rsidRPr="00E926F5">
              <w:rPr>
                <w:rFonts w:ascii="Book Antiqua" w:hAnsi="Book Antiqua"/>
                <w:sz w:val="20"/>
                <w:szCs w:val="20"/>
              </w:rPr>
              <w:t xml:space="preserve"> gyermekétkeztetési feladatainak támogatása (B113)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5 122 385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ind w:right="208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5 720 070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C37436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+11,67</w:t>
            </w: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Települési önkormányzatok kulturális feladatainak támogatása (B114)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1 800 000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ind w:right="208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1 800 000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Működési célú költségvetési támogatások és kiegészítő támogatások (B115)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17 32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E926F5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ind w:right="208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04F7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horzAnchor="margin" w:tblpY="-1410"/>
              <w:tblW w:w="920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51"/>
              <w:gridCol w:w="2353"/>
            </w:tblGrid>
            <w:tr w:rsidR="00704F73" w:rsidRPr="00364921" w:rsidTr="00AB11DC">
              <w:trPr>
                <w:trHeight w:val="555"/>
              </w:trPr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4F73" w:rsidRDefault="00704F73" w:rsidP="00704F73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364921">
                    <w:rPr>
                      <w:rFonts w:ascii="Book Antiqua" w:hAnsi="Book Antiqua"/>
                      <w:sz w:val="20"/>
                      <w:szCs w:val="20"/>
                    </w:rPr>
                    <w:t>Önkormányzatok működési támogatásai (=01+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>.</w:t>
                  </w:r>
                  <w:r w:rsidRPr="00364921">
                    <w:rPr>
                      <w:rFonts w:ascii="Book Antiqua" w:hAnsi="Book Antiqua"/>
                      <w:sz w:val="20"/>
                      <w:szCs w:val="20"/>
                    </w:rPr>
                    <w:t>+06)</w:t>
                  </w:r>
                </w:p>
                <w:p w:rsidR="00704F73" w:rsidRPr="00364921" w:rsidRDefault="00704F73" w:rsidP="00704F73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364921">
                    <w:rPr>
                      <w:rFonts w:ascii="Book Antiqua" w:hAnsi="Book Antiqua"/>
                      <w:sz w:val="20"/>
                      <w:szCs w:val="20"/>
                    </w:rPr>
                    <w:t xml:space="preserve"> (B11)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04F73" w:rsidRPr="00364921" w:rsidRDefault="00704F73" w:rsidP="00704F73">
                  <w:pPr>
                    <w:ind w:right="221"/>
                    <w:jc w:val="right"/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 w:rsidRPr="00364921"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19 774 759</w:t>
                  </w:r>
                </w:p>
              </w:tc>
            </w:tr>
          </w:tbl>
          <w:p w:rsidR="00704F73" w:rsidRDefault="00704F73" w:rsidP="00704F7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tbl>
            <w:tblPr>
              <w:tblpPr w:leftFromText="141" w:rightFromText="141" w:horzAnchor="margin" w:tblpY="-1410"/>
              <w:tblW w:w="920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9"/>
              <w:gridCol w:w="4785"/>
            </w:tblGrid>
            <w:tr w:rsidR="00704F73" w:rsidRPr="002C5FCD" w:rsidTr="00176811">
              <w:trPr>
                <w:trHeight w:val="555"/>
              </w:trPr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04F73" w:rsidRPr="002C5FCD" w:rsidRDefault="00704F73" w:rsidP="00704F73">
                  <w:pPr>
                    <w:ind w:right="221"/>
                    <w:jc w:val="right"/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 w:rsidRPr="002C5FCD"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19 774 759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704F73" w:rsidRPr="002C5FCD" w:rsidRDefault="00704F73" w:rsidP="00704F73">
                  <w:pPr>
                    <w:jc w:val="right"/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 w:rsidRPr="002C5FCD"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18 546 190</w:t>
                  </w:r>
                </w:p>
              </w:tc>
            </w:tr>
          </w:tbl>
          <w:p w:rsidR="00704F73" w:rsidRDefault="00704F73" w:rsidP="00704F73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tbl>
            <w:tblPr>
              <w:tblpPr w:leftFromText="141" w:rightFromText="141" w:horzAnchor="margin" w:tblpY="-1410"/>
              <w:tblW w:w="920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9"/>
              <w:gridCol w:w="4785"/>
            </w:tblGrid>
            <w:tr w:rsidR="00704F73" w:rsidRPr="002C5FCD" w:rsidTr="00176811">
              <w:trPr>
                <w:trHeight w:val="555"/>
              </w:trPr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04F73" w:rsidRPr="002C5FCD" w:rsidRDefault="00704F73" w:rsidP="00704F73">
                  <w:pPr>
                    <w:ind w:right="221"/>
                    <w:jc w:val="right"/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 w:rsidRPr="002C5FCD"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19 774 759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704F73" w:rsidRPr="002C5FCD" w:rsidRDefault="00704F73" w:rsidP="00704F73">
                  <w:pPr>
                    <w:jc w:val="right"/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 w:rsidRPr="002C5FCD"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18 546 190</w:t>
                  </w:r>
                </w:p>
              </w:tc>
            </w:tr>
          </w:tbl>
          <w:p w:rsidR="00704F73" w:rsidRDefault="00704F73" w:rsidP="00704F7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04F73" w:rsidRDefault="00704F73" w:rsidP="00704F73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Egyéb működési célú támogatások bevételei államháztartáson belülről (=33+…+42) (B16)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4 966 095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1 185 933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0977E9" w:rsidP="000977E9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-76,12</w:t>
            </w: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központi költségvetési szervek (B16)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központi kezelésű előirányzatok (B16)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fejezeti kezelésű előirányzatok EU-s programokra és azok hazai társfinanszírozása (B16)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egyéb fejezeti kezelésű előirányzatok (B16)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270 000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társadalombiztosítás pénzügyi alapjai (B16)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elkülönített állami pénzalapok (B16)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4 966 095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915.933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0977E9" w:rsidP="000977E9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- 81,56</w:t>
            </w:r>
          </w:p>
        </w:tc>
      </w:tr>
      <w:tr w:rsidR="00611123" w:rsidRPr="00E926F5" w:rsidTr="00704F73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helyi önkormányzatok és költségvetési szerveik (B16)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3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társulások és költségvetési szerveik (B16)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63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Működési célú támogatások államháztartáson belülről (=07+</w:t>
            </w:r>
            <w:proofErr w:type="gramStart"/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...</w:t>
            </w:r>
            <w:proofErr w:type="gramEnd"/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+10+21+32) (B1)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24 740 854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19 732 123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0977E9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-20,24</w:t>
            </w:r>
          </w:p>
        </w:tc>
      </w:tr>
      <w:tr w:rsidR="00611123" w:rsidRPr="00E926F5" w:rsidTr="00704F73">
        <w:trPr>
          <w:trHeight w:val="25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Felhalmozási célú önkormányzati támogatások (B21)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6 375 000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Egyéb felhalmozási célú támogatások bevételei államháztartáson belülről (=69+…+78) (B25)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15 380 227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3 999.992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fejezeti kezelésű előirányzatok EU-s programokra és azok hazai társfinanszírozása (B25)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15 380 227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3.999.992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58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Felhalmozási célú támogatások államháztartáson belülről (=44+45+46+57+68) (B2)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15 380 227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10.374.992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7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Magánszemélyek jövedelemadói (=81+82+83) (B311)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termőföld bérbeadásából származó jövedelem utáni személyi jövedelemadó (B311)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Jövedelemadók (=80+84) (B31)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 xml:space="preserve">Vagyoni </w:t>
            </w:r>
            <w:proofErr w:type="spellStart"/>
            <w:r w:rsidRPr="00E926F5">
              <w:rPr>
                <w:rFonts w:ascii="Book Antiqua" w:hAnsi="Book Antiqua"/>
                <w:sz w:val="20"/>
                <w:szCs w:val="20"/>
              </w:rPr>
              <w:t>tipusú</w:t>
            </w:r>
            <w:proofErr w:type="spellEnd"/>
            <w:r w:rsidRPr="00E926F5">
              <w:rPr>
                <w:rFonts w:ascii="Book Antiqua" w:hAnsi="Book Antiqua"/>
                <w:sz w:val="20"/>
                <w:szCs w:val="20"/>
              </w:rPr>
              <w:t xml:space="preserve"> adók (=110+…+115) (B34)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533 000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600.000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611123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+12,6</w:t>
            </w:r>
          </w:p>
        </w:tc>
      </w:tr>
      <w:tr w:rsidR="00611123" w:rsidRPr="00E926F5" w:rsidTr="00704F73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 xml:space="preserve">ebből: magánszemélyek </w:t>
            </w:r>
            <w:proofErr w:type="gramStart"/>
            <w:r w:rsidRPr="00E926F5">
              <w:rPr>
                <w:rFonts w:ascii="Book Antiqua" w:hAnsi="Book Antiqua"/>
                <w:sz w:val="20"/>
                <w:szCs w:val="20"/>
              </w:rPr>
              <w:t>kommunális</w:t>
            </w:r>
            <w:proofErr w:type="gramEnd"/>
            <w:r w:rsidRPr="00E926F5">
              <w:rPr>
                <w:rFonts w:ascii="Book Antiqua" w:hAnsi="Book Antiqua"/>
                <w:sz w:val="20"/>
                <w:szCs w:val="20"/>
              </w:rPr>
              <w:t xml:space="preserve"> adója (B34)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533 000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7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Értékesítési és forgalmi adók (=117+…+138) (B351)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3 000 000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2 200 000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611123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-26,67*</w:t>
            </w:r>
          </w:p>
        </w:tc>
      </w:tr>
      <w:tr w:rsidR="00CE2F17" w:rsidRPr="00E926F5" w:rsidTr="00704F73">
        <w:trPr>
          <w:trHeight w:val="55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állandó jelleggel végzett iparűzési tevékenység után fizetett helyi iparűzési adó (B351)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3 000 000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2 200 000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Gépjárműadók (=145+…+148) (B354)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611123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-30 %</w:t>
            </w:r>
          </w:p>
        </w:tc>
      </w:tr>
      <w:tr w:rsidR="00CE2F17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belföldi gépjárművek adójának a helyi önkormányzatot megillető része (B354)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500 000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E2F17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 xml:space="preserve">Egyéb áruhasználati és szolgáltatási </w:t>
            </w:r>
            <w:proofErr w:type="gramStart"/>
            <w:r w:rsidRPr="00E926F5">
              <w:rPr>
                <w:rFonts w:ascii="Book Antiqua" w:hAnsi="Book Antiqua"/>
                <w:sz w:val="20"/>
                <w:szCs w:val="20"/>
              </w:rPr>
              <w:t>adók  (</w:t>
            </w:r>
            <w:proofErr w:type="gramEnd"/>
            <w:r w:rsidRPr="00E926F5">
              <w:rPr>
                <w:rFonts w:ascii="Book Antiqua" w:hAnsi="Book Antiqua"/>
                <w:sz w:val="20"/>
                <w:szCs w:val="20"/>
              </w:rPr>
              <w:t>=150+…+166) (B355)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25 200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60 000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6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 xml:space="preserve">ebből: tartózkodás után fizetett idegenforgalmi </w:t>
            </w:r>
            <w:proofErr w:type="gramStart"/>
            <w:r w:rsidRPr="00E926F5">
              <w:rPr>
                <w:rFonts w:ascii="Book Antiqua" w:hAnsi="Book Antiqua"/>
                <w:sz w:val="20"/>
                <w:szCs w:val="20"/>
              </w:rPr>
              <w:t>adó  (</w:t>
            </w:r>
            <w:proofErr w:type="gramEnd"/>
            <w:r w:rsidRPr="00E926F5">
              <w:rPr>
                <w:rFonts w:ascii="Book Antiqua" w:hAnsi="Book Antiqua"/>
                <w:sz w:val="20"/>
                <w:szCs w:val="20"/>
              </w:rPr>
              <w:t>B355)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25 200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 xml:space="preserve">Termékek és szolgáltatások adói </w:t>
            </w:r>
            <w:r w:rsidRPr="00E926F5">
              <w:rPr>
                <w:rFonts w:ascii="Book Antiqua" w:hAnsi="Book Antiqua"/>
                <w:sz w:val="16"/>
                <w:szCs w:val="16"/>
              </w:rPr>
              <w:t>(=116+139+143+144+149)(B35)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3 525 200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2 610 000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4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Egyéb közhatalmi bevételek (&gt;=169+…+185) (B36)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40 000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egyéb bírság (B36)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Közhatalmi </w:t>
            </w:r>
            <w:r w:rsidRPr="00704F73">
              <w:rPr>
                <w:rFonts w:ascii="Book Antiqua" w:hAnsi="Book Antiqua"/>
                <w:b/>
                <w:bCs/>
                <w:sz w:val="16"/>
                <w:szCs w:val="16"/>
              </w:rPr>
              <w:t>bevételek (=93+94+104+109+167+168) (B3)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4 098 200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3 260 000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611123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-20,45</w:t>
            </w: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Készletértékesítés ellenértéke (B401)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270 000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51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Szolgáltatások ellenértéke (&gt;=189+190) (B402)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2 286 000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5 089 922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611123" w:rsidP="00704F73">
            <w:pPr>
              <w:ind w:left="-215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+122,62</w:t>
            </w:r>
          </w:p>
        </w:tc>
      </w:tr>
      <w:tr w:rsidR="00611123" w:rsidRPr="00E926F5" w:rsidTr="00704F73">
        <w:trPr>
          <w:trHeight w:val="28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 xml:space="preserve">Közvetített szolgáltatások </w:t>
            </w:r>
            <w:proofErr w:type="gramStart"/>
            <w:r w:rsidRPr="00E926F5">
              <w:rPr>
                <w:rFonts w:ascii="Book Antiqua" w:hAnsi="Book Antiqua"/>
                <w:sz w:val="20"/>
                <w:szCs w:val="20"/>
              </w:rPr>
              <w:t>ellenértéke  (</w:t>
            </w:r>
            <w:proofErr w:type="gramEnd"/>
            <w:r w:rsidRPr="00E926F5">
              <w:rPr>
                <w:rFonts w:ascii="Book Antiqua" w:hAnsi="Book Antiqua"/>
                <w:sz w:val="20"/>
                <w:szCs w:val="20"/>
              </w:rPr>
              <w:t>&gt;=192) (B403)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Tulajdonosi bevételek (&gt;=194+…+199) (B404)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220 000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47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Ellátási díjak (B405)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900 000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1 042 152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611123" w:rsidP="00704F73">
            <w:pPr>
              <w:ind w:left="-215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+</w:t>
            </w:r>
            <w:r w:rsidRPr="00704F73">
              <w:rPr>
                <w:rFonts w:ascii="Book Antiqua" w:hAnsi="Book Antiqua"/>
                <w:sz w:val="18"/>
                <w:szCs w:val="18"/>
              </w:rPr>
              <w:t>15,78</w:t>
            </w: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Kiszámlázott általános forgalmi adó (B406)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Egyéb kapott (járó) kamatok és kamatjellegű bevételek (&gt;=207+208) (B4082)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52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 xml:space="preserve">Kamatbevételek és más nyereségjellegű bevételek </w:t>
            </w:r>
            <w:r w:rsidRPr="00E926F5">
              <w:rPr>
                <w:rFonts w:ascii="Book Antiqua" w:hAnsi="Book Antiqua"/>
                <w:sz w:val="16"/>
                <w:szCs w:val="16"/>
              </w:rPr>
              <w:t>(=203+206) (B408)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Biztosító által fizetett kártérítés (B410)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Egyéb működési bevételek (&gt;=220+221) (B411)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kiadások visszatérítései (B411)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73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61112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Működési bevételek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3 676 000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6 282 074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611123" w:rsidP="00704F73">
            <w:pPr>
              <w:ind w:left="-215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+70,89</w:t>
            </w: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611123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 xml:space="preserve">Működési célú visszatérítendő támogatások, kölcsönök </w:t>
            </w:r>
            <w:r w:rsidRPr="00E926F5">
              <w:rPr>
                <w:rFonts w:ascii="Book Antiqua" w:hAnsi="Book Antiqua"/>
                <w:sz w:val="16"/>
                <w:szCs w:val="16"/>
              </w:rPr>
              <w:t xml:space="preserve">visszatérülése államháztartáson kívülről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70 000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114 000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háztartások (B64)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70 000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3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Egyéb működési célú átvett pénzeszközök</w:t>
            </w:r>
            <w:r w:rsidRPr="00E926F5">
              <w:rPr>
                <w:rFonts w:ascii="Book Antiqua" w:hAnsi="Book Antiqua"/>
                <w:sz w:val="16"/>
                <w:szCs w:val="16"/>
              </w:rPr>
              <w:t xml:space="preserve"> (=246…+256) (B65)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60 000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háztartások (B65)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60 000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ebből: egyéb vállalkozások (B65)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31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Működési célú átvett pénzeszközök </w:t>
            </w: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(=232+.</w:t>
            </w:r>
            <w:proofErr w:type="gramStart"/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..</w:t>
            </w:r>
            <w:proofErr w:type="gramEnd"/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+235+245) (B6)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130 000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114 000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584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926F5">
              <w:rPr>
                <w:rFonts w:ascii="Book Antiqua" w:hAnsi="Book Antiqua"/>
                <w:b/>
                <w:bCs/>
                <w:sz w:val="22"/>
                <w:szCs w:val="22"/>
              </w:rPr>
              <w:t>Költségvetési bevételek (=43+79+186+222+231+257+283) (B1-B7)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926F5">
              <w:rPr>
                <w:rFonts w:ascii="Book Antiqua" w:hAnsi="Book Antiqua"/>
                <w:b/>
                <w:bCs/>
                <w:sz w:val="22"/>
                <w:szCs w:val="22"/>
              </w:rPr>
              <w:t>48 025 281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39 763</w:t>
            </w:r>
            <w:r w:rsidR="00611123">
              <w:rPr>
                <w:rFonts w:ascii="Book Antiqua" w:hAnsi="Book Antiqua"/>
                <w:b/>
                <w:bCs/>
                <w:sz w:val="22"/>
                <w:szCs w:val="22"/>
              </w:rPr>
              <w:t> 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26626F" w:rsidRPr="00611123" w:rsidRDefault="00611123" w:rsidP="00611123">
            <w:pPr>
              <w:pStyle w:val="Listaszerbekezds"/>
              <w:numPr>
                <w:ilvl w:val="0"/>
                <w:numId w:val="1"/>
              </w:num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17,2</w:t>
            </w:r>
          </w:p>
        </w:tc>
      </w:tr>
      <w:tr w:rsidR="0026626F" w:rsidRPr="00E926F5" w:rsidTr="00704F73">
        <w:trPr>
          <w:trHeight w:val="420"/>
        </w:trPr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6626F" w:rsidRPr="00E926F5" w:rsidRDefault="0026626F" w:rsidP="00D077CC">
            <w:pPr>
              <w:ind w:right="221"/>
              <w:jc w:val="center"/>
              <w:rPr>
                <w:rFonts w:ascii="Book Antiqua" w:hAnsi="Book Antiqua"/>
                <w:b/>
                <w:bCs/>
              </w:rPr>
            </w:pPr>
            <w:proofErr w:type="gramStart"/>
            <w:r w:rsidRPr="00E926F5">
              <w:rPr>
                <w:rFonts w:ascii="Book Antiqua" w:hAnsi="Book Antiqua"/>
                <w:b/>
                <w:bCs/>
              </w:rPr>
              <w:t>Finanszírozási</w:t>
            </w:r>
            <w:proofErr w:type="gramEnd"/>
            <w:r w:rsidRPr="00E926F5">
              <w:rPr>
                <w:rFonts w:ascii="Book Antiqua" w:hAnsi="Book Antiqua"/>
                <w:b/>
                <w:bCs/>
              </w:rPr>
              <w:t xml:space="preserve"> bevételek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</w:tcPr>
          <w:p w:rsidR="0026626F" w:rsidRPr="00E926F5" w:rsidRDefault="0026626F" w:rsidP="00D077C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</w:tcPr>
          <w:p w:rsidR="0026626F" w:rsidRPr="00E926F5" w:rsidRDefault="0026626F" w:rsidP="00D077C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CE2F17" w:rsidRPr="00E926F5" w:rsidTr="00704F73">
        <w:trPr>
          <w:trHeight w:val="3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6626F" w:rsidRPr="00E926F5" w:rsidRDefault="0026626F" w:rsidP="00D077C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26626F" w:rsidRPr="00E926F5" w:rsidRDefault="0026626F" w:rsidP="00D077CC">
            <w:pPr>
              <w:jc w:val="center"/>
              <w:rPr>
                <w:rFonts w:ascii="Book Antiqua" w:hAnsi="Book Antiqua"/>
                <w:b/>
                <w:bCs/>
              </w:rPr>
            </w:pPr>
            <w:r w:rsidRPr="00E926F5">
              <w:rPr>
                <w:rFonts w:ascii="Book Antiqua" w:hAnsi="Book Antiqua"/>
                <w:b/>
                <w:bCs/>
              </w:rPr>
              <w:t>Megnevezés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26626F" w:rsidRPr="00E926F5" w:rsidRDefault="0026626F" w:rsidP="00D077CC">
            <w:pPr>
              <w:ind w:right="221"/>
              <w:jc w:val="center"/>
              <w:rPr>
                <w:rFonts w:ascii="Book Antiqua" w:hAnsi="Book Antiqua"/>
                <w:b/>
                <w:bCs/>
              </w:rPr>
            </w:pPr>
            <w:r w:rsidRPr="00E926F5">
              <w:rPr>
                <w:rFonts w:ascii="Book Antiqua" w:hAnsi="Book Antiqua"/>
                <w:b/>
                <w:bCs/>
              </w:rPr>
              <w:t>Eredeti előirányzat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26626F" w:rsidRPr="00E926F5" w:rsidRDefault="0026626F" w:rsidP="00D077C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26626F" w:rsidRPr="00E926F5" w:rsidRDefault="0026626F" w:rsidP="00D077C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611123" w:rsidRPr="00E926F5" w:rsidTr="00704F73">
        <w:trPr>
          <w:trHeight w:val="54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Előző év költségvetési maradványának igénybevétele (B8131)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1 645 462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15 419 926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7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Maradvány igénybevétele (=12+13) (B813)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1 645 462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14 419 926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28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Államháztartáson belüli megelőlegezések (B814)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55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sz w:val="20"/>
                <w:szCs w:val="20"/>
              </w:rPr>
            </w:pPr>
            <w:r w:rsidRPr="00E926F5">
              <w:rPr>
                <w:rFonts w:ascii="Book Antiqua" w:hAnsi="Book Antiqua"/>
                <w:sz w:val="20"/>
                <w:szCs w:val="20"/>
              </w:rPr>
              <w:t xml:space="preserve">Belföldi </w:t>
            </w:r>
            <w:proofErr w:type="gramStart"/>
            <w:r w:rsidRPr="00E926F5">
              <w:rPr>
                <w:rFonts w:ascii="Book Antiqua" w:hAnsi="Book Antiqua"/>
                <w:sz w:val="20"/>
                <w:szCs w:val="20"/>
              </w:rPr>
              <w:t>finanszírozás</w:t>
            </w:r>
            <w:proofErr w:type="gramEnd"/>
            <w:r w:rsidRPr="00E926F5">
              <w:rPr>
                <w:rFonts w:ascii="Book Antiqua" w:hAnsi="Book Antiqua"/>
                <w:sz w:val="20"/>
                <w:szCs w:val="20"/>
              </w:rPr>
              <w:t xml:space="preserve"> bevételei (=04+11+14+…+19+22) (B81)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26F5">
              <w:rPr>
                <w:rFonts w:ascii="Book Antiqua" w:hAnsi="Book Antiqua"/>
                <w:b/>
                <w:bCs/>
                <w:sz w:val="20"/>
                <w:szCs w:val="20"/>
              </w:rPr>
              <w:t>1 645 462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15 419 926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611123" w:rsidRPr="00E926F5" w:rsidTr="00704F73">
        <w:trPr>
          <w:trHeight w:val="405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6626F" w:rsidRPr="00E926F5" w:rsidRDefault="0026626F" w:rsidP="00D077CC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proofErr w:type="gramStart"/>
            <w:r w:rsidRPr="00E926F5">
              <w:rPr>
                <w:rFonts w:ascii="Book Antiqua" w:hAnsi="Book Antiqua"/>
                <w:b/>
                <w:bCs/>
                <w:sz w:val="22"/>
                <w:szCs w:val="22"/>
              </w:rPr>
              <w:t>Finanszírozási</w:t>
            </w:r>
            <w:proofErr w:type="gramEnd"/>
            <w:r w:rsidRPr="00E926F5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bevételek (=23+29+30+31) (B8)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926F5">
              <w:rPr>
                <w:rFonts w:ascii="Book Antiqua" w:hAnsi="Book Antiqua"/>
                <w:b/>
                <w:bCs/>
                <w:sz w:val="22"/>
                <w:szCs w:val="22"/>
              </w:rPr>
              <w:t>1 645 462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26626F" w:rsidRPr="00E926F5" w:rsidRDefault="00D077CC" w:rsidP="00D077CC">
            <w:p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15 419 926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26626F" w:rsidRPr="00E926F5" w:rsidRDefault="0026626F" w:rsidP="00D077CC">
            <w:p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611123" w:rsidRPr="00E926F5" w:rsidTr="00704F73">
        <w:trPr>
          <w:trHeight w:val="385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6626F" w:rsidRPr="00E926F5" w:rsidRDefault="006A6088" w:rsidP="006A6088">
            <w:pPr>
              <w:jc w:val="center"/>
              <w:rPr>
                <w:rFonts w:ascii="Book Antiqua" w:hAnsi="Book Antiqua"/>
                <w:b/>
                <w:bCs/>
                <w:sz w:val="26"/>
                <w:szCs w:val="26"/>
              </w:rPr>
            </w:pPr>
            <w:r>
              <w:rPr>
                <w:rFonts w:ascii="Book Antiqua" w:hAnsi="Book Antiqua"/>
                <w:b/>
                <w:bCs/>
                <w:sz w:val="26"/>
                <w:szCs w:val="26"/>
              </w:rPr>
              <w:t>Ö</w:t>
            </w:r>
            <w:r w:rsidR="0026626F" w:rsidRPr="00E926F5">
              <w:rPr>
                <w:rFonts w:ascii="Book Antiqua" w:hAnsi="Book Antiqua"/>
                <w:b/>
                <w:bCs/>
                <w:sz w:val="26"/>
                <w:szCs w:val="26"/>
              </w:rPr>
              <w:t xml:space="preserve">sszes bevétel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26626F" w:rsidRPr="00E926F5" w:rsidRDefault="0026626F" w:rsidP="00D077CC">
            <w:pPr>
              <w:ind w:right="221"/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  <w:r w:rsidRPr="00E926F5">
              <w:rPr>
                <w:rFonts w:ascii="Book Antiqua" w:hAnsi="Book Antiqua"/>
                <w:b/>
                <w:bCs/>
                <w:sz w:val="26"/>
                <w:szCs w:val="26"/>
              </w:rPr>
              <w:t>49 670</w:t>
            </w:r>
            <w:r w:rsidR="00611123" w:rsidRPr="006A6088">
              <w:rPr>
                <w:rFonts w:ascii="Book Antiqua" w:hAnsi="Book Antiqua"/>
                <w:b/>
                <w:bCs/>
                <w:sz w:val="26"/>
                <w:szCs w:val="26"/>
              </w:rPr>
              <w:t> </w:t>
            </w:r>
            <w:r w:rsidRPr="00E926F5">
              <w:rPr>
                <w:rFonts w:ascii="Book Antiqua" w:hAnsi="Book Antiqua"/>
                <w:b/>
                <w:bCs/>
                <w:sz w:val="26"/>
                <w:szCs w:val="26"/>
              </w:rPr>
              <w:t>743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:rsidR="0026626F" w:rsidRPr="006A6088" w:rsidRDefault="00D077CC" w:rsidP="00611123">
            <w:pPr>
              <w:ind w:left="-71"/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  <w:r w:rsidRPr="006A6088">
              <w:rPr>
                <w:rFonts w:ascii="Book Antiqua" w:hAnsi="Book Antiqua"/>
                <w:b/>
                <w:bCs/>
                <w:sz w:val="26"/>
                <w:szCs w:val="26"/>
              </w:rPr>
              <w:t>55 183 115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:rsidR="0026626F" w:rsidRPr="00E926F5" w:rsidRDefault="00DA30DD" w:rsidP="00D077CC">
            <w:pPr>
              <w:jc w:val="right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+11,1</w:t>
            </w:r>
          </w:p>
        </w:tc>
      </w:tr>
    </w:tbl>
    <w:p w:rsidR="00E926F5" w:rsidRDefault="00E926F5" w:rsidP="00BB20D3">
      <w:pPr>
        <w:jc w:val="center"/>
        <w:rPr>
          <w:rFonts w:ascii="Book Antiqua" w:hAnsi="Book Antiqua"/>
        </w:rPr>
      </w:pPr>
    </w:p>
    <w:p w:rsidR="00E926F5" w:rsidRDefault="00E926F5" w:rsidP="00BB20D3">
      <w:pPr>
        <w:jc w:val="center"/>
        <w:rPr>
          <w:rFonts w:ascii="Book Antiqua" w:hAnsi="Book Antiqua"/>
        </w:rPr>
      </w:pPr>
    </w:p>
    <w:p w:rsidR="00E926F5" w:rsidRDefault="00E926F5" w:rsidP="00BB20D3">
      <w:pPr>
        <w:jc w:val="center"/>
        <w:rPr>
          <w:rFonts w:ascii="Book Antiqua" w:hAnsi="Book Antiqua"/>
        </w:rPr>
      </w:pPr>
    </w:p>
    <w:bookmarkEnd w:id="0"/>
    <w:p w:rsidR="00E926F5" w:rsidRDefault="00E926F5" w:rsidP="00BB20D3">
      <w:pPr>
        <w:jc w:val="center"/>
      </w:pPr>
    </w:p>
    <w:sectPr w:rsidR="00E926F5" w:rsidSect="00704F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62DCA"/>
    <w:multiLevelType w:val="hybridMultilevel"/>
    <w:tmpl w:val="6406CA38"/>
    <w:lvl w:ilvl="0" w:tplc="1B227232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17"/>
    <w:rsid w:val="0007528B"/>
    <w:rsid w:val="000977E9"/>
    <w:rsid w:val="001659C7"/>
    <w:rsid w:val="00190200"/>
    <w:rsid w:val="001F18F6"/>
    <w:rsid w:val="002478EE"/>
    <w:rsid w:val="0026626F"/>
    <w:rsid w:val="0034521D"/>
    <w:rsid w:val="003C1254"/>
    <w:rsid w:val="003E2749"/>
    <w:rsid w:val="003F02CC"/>
    <w:rsid w:val="004C4CEE"/>
    <w:rsid w:val="005B25B8"/>
    <w:rsid w:val="00611123"/>
    <w:rsid w:val="00691209"/>
    <w:rsid w:val="00697C5A"/>
    <w:rsid w:val="006A6088"/>
    <w:rsid w:val="006D2C34"/>
    <w:rsid w:val="00704F73"/>
    <w:rsid w:val="007528EB"/>
    <w:rsid w:val="007C3ABB"/>
    <w:rsid w:val="007E2FFE"/>
    <w:rsid w:val="007E3F1F"/>
    <w:rsid w:val="00826886"/>
    <w:rsid w:val="008938CD"/>
    <w:rsid w:val="00952B50"/>
    <w:rsid w:val="00955673"/>
    <w:rsid w:val="009C008F"/>
    <w:rsid w:val="00A25FC3"/>
    <w:rsid w:val="00A349C2"/>
    <w:rsid w:val="00AA1D58"/>
    <w:rsid w:val="00AF1B4B"/>
    <w:rsid w:val="00B524C3"/>
    <w:rsid w:val="00BB20D3"/>
    <w:rsid w:val="00C27983"/>
    <w:rsid w:val="00C37436"/>
    <w:rsid w:val="00CE2F17"/>
    <w:rsid w:val="00D077CC"/>
    <w:rsid w:val="00D13117"/>
    <w:rsid w:val="00DA30DD"/>
    <w:rsid w:val="00E15BA9"/>
    <w:rsid w:val="00E53150"/>
    <w:rsid w:val="00E926F5"/>
    <w:rsid w:val="00F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177E"/>
  <w15:chartTrackingRefBased/>
  <w15:docId w15:val="{DADDB6AE-05C4-47B0-A807-8A529832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C3AB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3ABB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952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FB95-0B52-4A63-8E87-D0866337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2226</Words>
  <Characters>15361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18</cp:revision>
  <cp:lastPrinted>2020-03-12T12:26:00Z</cp:lastPrinted>
  <dcterms:created xsi:type="dcterms:W3CDTF">2019-02-19T13:16:00Z</dcterms:created>
  <dcterms:modified xsi:type="dcterms:W3CDTF">2020-03-12T12:29:00Z</dcterms:modified>
</cp:coreProperties>
</file>