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555803" w:rsidRPr="00555803" w:rsidRDefault="00555803" w:rsidP="00555803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555803">
        <w:rPr>
          <w:rFonts w:ascii="Arial" w:eastAsia="Times New Roman" w:hAnsi="Arial" w:cs="Arial"/>
          <w:i/>
          <w:sz w:val="20"/>
          <w:szCs w:val="20"/>
          <w:lang w:eastAsia="hu-HU"/>
        </w:rPr>
        <w:t>4. melléklet a 4/2016. (VI.03.) önkormányzati rendelet-tervezethez</w:t>
      </w:r>
      <w:r w:rsidRPr="00555803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</w:t>
      </w:r>
    </w:p>
    <w:p w:rsidR="00555803" w:rsidRPr="00555803" w:rsidRDefault="00555803" w:rsidP="00555803">
      <w:pPr>
        <w:spacing w:after="0" w:line="240" w:lineRule="auto"/>
        <w:ind w:left="2880" w:hanging="2880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555803" w:rsidRPr="00555803" w:rsidRDefault="00555803" w:rsidP="0055580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555803">
        <w:rPr>
          <w:rFonts w:ascii="Arial" w:eastAsia="Times New Roman" w:hAnsi="Arial" w:cs="Arial"/>
          <w:b/>
          <w:sz w:val="20"/>
          <w:szCs w:val="20"/>
          <w:lang w:eastAsia="hu-HU"/>
        </w:rPr>
        <w:t>A költségvetési évet követő három év tervezett előirányzatainak keretszámait</w:t>
      </w:r>
    </w:p>
    <w:p w:rsidR="00555803" w:rsidRPr="00555803" w:rsidRDefault="00555803" w:rsidP="0055580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proofErr w:type="gramStart"/>
      <w:r w:rsidRPr="00555803">
        <w:rPr>
          <w:rFonts w:ascii="Arial" w:eastAsia="Times New Roman" w:hAnsi="Arial" w:cs="Arial"/>
          <w:b/>
          <w:sz w:val="20"/>
          <w:szCs w:val="20"/>
          <w:lang w:eastAsia="hu-HU"/>
        </w:rPr>
        <w:t>főbb</w:t>
      </w:r>
      <w:proofErr w:type="gramEnd"/>
      <w:r w:rsidRPr="00555803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csoportokban</w:t>
      </w:r>
    </w:p>
    <w:p w:rsidR="00555803" w:rsidRPr="00555803" w:rsidRDefault="00555803" w:rsidP="005558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:rsidR="00555803" w:rsidRPr="00555803" w:rsidRDefault="00555803" w:rsidP="0055580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hu-HU"/>
        </w:rPr>
      </w:pPr>
      <w:proofErr w:type="gramStart"/>
      <w:r w:rsidRPr="00555803">
        <w:rPr>
          <w:rFonts w:ascii="Arial" w:eastAsia="Times New Roman" w:hAnsi="Arial" w:cs="Arial"/>
          <w:sz w:val="20"/>
          <w:szCs w:val="20"/>
          <w:lang w:eastAsia="hu-HU"/>
        </w:rPr>
        <w:t>ezer</w:t>
      </w:r>
      <w:proofErr w:type="gramEnd"/>
      <w:r w:rsidRPr="00555803">
        <w:rPr>
          <w:rFonts w:ascii="Arial" w:eastAsia="Times New Roman" w:hAnsi="Arial" w:cs="Arial"/>
          <w:sz w:val="20"/>
          <w:szCs w:val="20"/>
          <w:lang w:eastAsia="hu-HU"/>
        </w:rPr>
        <w:t xml:space="preserve"> Ft-ban</w:t>
      </w:r>
    </w:p>
    <w:tbl>
      <w:tblPr>
        <w:tblW w:w="7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060"/>
        <w:gridCol w:w="1060"/>
        <w:gridCol w:w="1060"/>
        <w:gridCol w:w="1060"/>
      </w:tblGrid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1.845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1.500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Támogatásértékű műk. bevétel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3.277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7.200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</w:t>
            </w:r>
            <w:proofErr w:type="gramStart"/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.c.p</w:t>
            </w:r>
            <w:proofErr w:type="gramEnd"/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énzeszköz</w:t>
            </w:r>
            <w:proofErr w:type="spellEnd"/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átv.ÁH-n</w:t>
            </w:r>
            <w:proofErr w:type="spellEnd"/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1.060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Állami támogatások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14.819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9.500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9.000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</w:t>
            </w:r>
            <w:proofErr w:type="spellEnd"/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Célú támogatás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1.299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22.600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19.100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18.600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17.700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Tárgyi eszközök értékesítése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Lekötött bankbetét megszüntetése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20.000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Felh.c.pénzeszköz</w:t>
            </w:r>
            <w:proofErr w:type="spellEnd"/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átvétel </w:t>
            </w:r>
            <w:proofErr w:type="spellStart"/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ÁH-n</w:t>
            </w:r>
            <w:proofErr w:type="spellEnd"/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kív</w:t>
            </w:r>
            <w:proofErr w:type="spellEnd"/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</w:t>
            </w:r>
            <w:proofErr w:type="gramStart"/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.lakások</w:t>
            </w:r>
            <w:proofErr w:type="spellEnd"/>
            <w:proofErr w:type="gramEnd"/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és </w:t>
            </w:r>
            <w:proofErr w:type="spellStart"/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helyis.értékesít</w:t>
            </w:r>
            <w:proofErr w:type="spellEnd"/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Felhalmozási </w:t>
            </w:r>
            <w:proofErr w:type="spellStart"/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összesen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20.000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 adók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Iparűzési adó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39.890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25.000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Építmény adó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2.800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2.500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Idegenforgalmi adó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Telekadó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2.200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2.300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2.300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2.300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Gépjármű adó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1.900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1.500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1.500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1.500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Talajterhelési díj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Pénzmaradvány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4.322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4.500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Kölcsönök visszatérülése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51 112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36.300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35 300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35.800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Beruházási hitelek összesen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 mindösszesen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93.712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55.400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53.900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53.500</w:t>
            </w:r>
          </w:p>
        </w:tc>
      </w:tr>
    </w:tbl>
    <w:p w:rsidR="00555803" w:rsidRPr="00555803" w:rsidRDefault="00555803" w:rsidP="005558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 w:rsidRPr="00555803">
        <w:rPr>
          <w:rFonts w:ascii="Arial" w:eastAsia="Times New Roman" w:hAnsi="Arial" w:cs="Arial"/>
          <w:sz w:val="20"/>
          <w:szCs w:val="20"/>
          <w:lang w:eastAsia="hu-HU"/>
        </w:rPr>
        <w:br w:type="page"/>
      </w:r>
    </w:p>
    <w:tbl>
      <w:tblPr>
        <w:tblW w:w="7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060"/>
        <w:gridCol w:w="1060"/>
        <w:gridCol w:w="1060"/>
        <w:gridCol w:w="1060"/>
      </w:tblGrid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8.243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7.500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Járulékok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1.800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34.132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23.000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Segélyezés, ellátottak </w:t>
            </w:r>
            <w:proofErr w:type="spellStart"/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jutt</w:t>
            </w:r>
            <w:proofErr w:type="spellEnd"/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3.047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3.000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Támogatásért</w:t>
            </w:r>
            <w:proofErr w:type="gramStart"/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.műk</w:t>
            </w:r>
            <w:proofErr w:type="gramEnd"/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.kiadás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9.960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9.500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9.500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</w:t>
            </w:r>
            <w:proofErr w:type="gramStart"/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.c.p</w:t>
            </w:r>
            <w:proofErr w:type="gramEnd"/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énzeszk.átad</w:t>
            </w:r>
            <w:proofErr w:type="spellEnd"/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ÁH-n</w:t>
            </w:r>
            <w:proofErr w:type="spellEnd"/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kív</w:t>
            </w:r>
            <w:proofErr w:type="spellEnd"/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1.960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1.000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Fejlesztési hiteltörlesztés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Fejlesztési kiadások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12.958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13.100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9.100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7.700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Értékpapír vásárlás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Kamatok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Kölcsön nyújtása </w:t>
            </w:r>
            <w:proofErr w:type="spellStart"/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ÁHT-on</w:t>
            </w:r>
            <w:proofErr w:type="spellEnd"/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 470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 felhasználás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1.342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55803" w:rsidRPr="00555803" w:rsidTr="00AC4AA3">
        <w:trPr>
          <w:trHeight w:val="402"/>
          <w:jc w:val="center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MINDÖSSZESEN: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93.712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55.400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53.900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803" w:rsidRPr="00555803" w:rsidRDefault="00555803" w:rsidP="0055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55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53.500</w:t>
            </w:r>
          </w:p>
        </w:tc>
      </w:tr>
    </w:tbl>
    <w:p w:rsidR="00555803" w:rsidRPr="00555803" w:rsidRDefault="00555803" w:rsidP="0055580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5803" w:rsidRPr="00555803" w:rsidRDefault="00555803" w:rsidP="005558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bookmarkStart w:id="0" w:name="_GoBack"/>
      <w:bookmarkEnd w:id="0"/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7728E4" w:rsidRPr="007728E4" w:rsidRDefault="007728E4" w:rsidP="007728E4">
      <w:pPr>
        <w:tabs>
          <w:tab w:val="center" w:pos="73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sectPr w:rsidR="00005019" w:rsidRPr="00005019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BF9" w:rsidRDefault="008C6BF9">
      <w:pPr>
        <w:spacing w:after="0" w:line="240" w:lineRule="auto"/>
      </w:pPr>
      <w:r>
        <w:separator/>
      </w:r>
    </w:p>
  </w:endnote>
  <w:endnote w:type="continuationSeparator" w:id="0">
    <w:p w:rsidR="008C6BF9" w:rsidRDefault="008C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4D6C27" w:rsidP="007C3E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8411A8" w:rsidRDefault="008C6BF9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8C6BF9" w:rsidP="000035EB">
    <w:pPr>
      <w:pStyle w:val="llb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8C6BF9" w:rsidP="00D112DC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BF9" w:rsidRDefault="008C6BF9">
      <w:pPr>
        <w:spacing w:after="0" w:line="240" w:lineRule="auto"/>
      </w:pPr>
      <w:r>
        <w:separator/>
      </w:r>
    </w:p>
  </w:footnote>
  <w:footnote w:type="continuationSeparator" w:id="0">
    <w:p w:rsidR="008C6BF9" w:rsidRDefault="008C6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19"/>
    <w:rsid w:val="00005019"/>
    <w:rsid w:val="00116ABD"/>
    <w:rsid w:val="004D6C27"/>
    <w:rsid w:val="00555803"/>
    <w:rsid w:val="00683640"/>
    <w:rsid w:val="007728E4"/>
    <w:rsid w:val="008C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5061B-2BF0-4CBA-990C-F54DEA5D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4D6C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4D6C2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4D6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2016-06-07T09:00:00Z</dcterms:created>
  <dcterms:modified xsi:type="dcterms:W3CDTF">2016-06-07T09:09:00Z</dcterms:modified>
</cp:coreProperties>
</file>