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EB6" w:rsidRDefault="000A1EB6" w:rsidP="000A1EB6">
      <w:pPr>
        <w:jc w:val="right"/>
        <w:rPr>
          <w:b/>
        </w:rPr>
      </w:pPr>
      <w:r w:rsidRPr="00A16D60">
        <w:rPr>
          <w:b/>
        </w:rPr>
        <w:t>12. sz. melléklet</w:t>
      </w:r>
    </w:p>
    <w:p w:rsidR="000A1EB6" w:rsidRDefault="000A1EB6" w:rsidP="000A1EB6">
      <w:pPr>
        <w:jc w:val="right"/>
        <w:rPr>
          <w:b/>
        </w:rPr>
      </w:pPr>
    </w:p>
    <w:p w:rsidR="000A1EB6" w:rsidRDefault="000A1EB6" w:rsidP="000A1EB6">
      <w:pPr>
        <w:jc w:val="center"/>
        <w:rPr>
          <w:b/>
          <w:bCs/>
        </w:rPr>
      </w:pPr>
      <w:r w:rsidRPr="00A16D60">
        <w:rPr>
          <w:b/>
          <w:bCs/>
        </w:rPr>
        <w:t>Sarkad Város Önkormányzat városi szintre</w:t>
      </w:r>
      <w:r>
        <w:rPr>
          <w:b/>
          <w:bCs/>
        </w:rPr>
        <w:t xml:space="preserve"> összesített vagyon mérlege 2016</w:t>
      </w:r>
      <w:r w:rsidRPr="00A16D60">
        <w:rPr>
          <w:b/>
          <w:bCs/>
        </w:rPr>
        <w:t>. év december 31-én</w:t>
      </w:r>
    </w:p>
    <w:p w:rsidR="000A1EB6" w:rsidRDefault="000A1EB6" w:rsidP="000A1EB6">
      <w:pPr>
        <w:jc w:val="right"/>
        <w:rPr>
          <w:b/>
          <w:bCs/>
        </w:rPr>
      </w:pPr>
      <w:r>
        <w:rPr>
          <w:b/>
          <w:bCs/>
        </w:rPr>
        <w:t>ezer Ft</w:t>
      </w:r>
    </w:p>
    <w:tbl>
      <w:tblPr>
        <w:tblW w:w="101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67"/>
        <w:gridCol w:w="7072"/>
        <w:gridCol w:w="1275"/>
        <w:gridCol w:w="1276"/>
      </w:tblGrid>
      <w:tr w:rsidR="000A1EB6" w:rsidRPr="00A16D60" w:rsidTr="00776878">
        <w:trPr>
          <w:trHeight w:val="439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center"/>
              <w:rPr>
                <w:b/>
                <w:bCs/>
                <w:color w:val="000000"/>
              </w:rPr>
            </w:pPr>
            <w:r w:rsidRPr="00F04DEB">
              <w:rPr>
                <w:b/>
                <w:bCs/>
                <w:color w:val="000000"/>
              </w:rPr>
              <w:t>S</w:t>
            </w:r>
            <w:r>
              <w:rPr>
                <w:b/>
                <w:bCs/>
                <w:color w:val="000000"/>
              </w:rPr>
              <w:t>sz.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center"/>
              <w:rPr>
                <w:b/>
                <w:bCs/>
                <w:color w:val="000000"/>
              </w:rPr>
            </w:pPr>
            <w:r w:rsidRPr="00F04DEB">
              <w:rPr>
                <w:b/>
                <w:bCs/>
                <w:color w:val="000000"/>
              </w:rPr>
              <w:t>ESZKÖZÖK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center"/>
              <w:rPr>
                <w:b/>
                <w:bCs/>
                <w:color w:val="000000"/>
              </w:rPr>
            </w:pPr>
            <w:r w:rsidRPr="00F04DEB">
              <w:rPr>
                <w:b/>
                <w:bCs/>
                <w:color w:val="000000"/>
              </w:rPr>
              <w:t>Előző időszak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center"/>
              <w:rPr>
                <w:b/>
                <w:bCs/>
                <w:color w:val="000000"/>
              </w:rPr>
            </w:pPr>
            <w:r w:rsidRPr="00F04DEB">
              <w:rPr>
                <w:b/>
                <w:bCs/>
                <w:color w:val="000000"/>
              </w:rPr>
              <w:t>Tárgyi időszak</w:t>
            </w:r>
          </w:p>
        </w:tc>
      </w:tr>
      <w:tr w:rsidR="000A1EB6" w:rsidRPr="00A16D60" w:rsidTr="00776878">
        <w:trPr>
          <w:trHeight w:val="237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AB629B" w:rsidRDefault="000A1EB6" w:rsidP="00776878">
            <w:pPr>
              <w:jc w:val="center"/>
              <w:rPr>
                <w:b/>
                <w:color w:val="000000"/>
              </w:rPr>
            </w:pPr>
            <w:r w:rsidRPr="00AB629B">
              <w:rPr>
                <w:b/>
                <w:color w:val="000000"/>
              </w:rPr>
              <w:t>A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AB629B" w:rsidRDefault="000A1EB6" w:rsidP="00776878">
            <w:pPr>
              <w:jc w:val="center"/>
              <w:rPr>
                <w:b/>
                <w:color w:val="000000"/>
              </w:rPr>
            </w:pPr>
            <w:r w:rsidRPr="00AB629B">
              <w:rPr>
                <w:b/>
                <w:color w:val="000000"/>
              </w:rPr>
              <w:t>B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A1EB6" w:rsidRPr="00AB629B" w:rsidRDefault="000A1EB6" w:rsidP="00776878">
            <w:pPr>
              <w:jc w:val="center"/>
              <w:rPr>
                <w:b/>
                <w:color w:val="000000"/>
              </w:rPr>
            </w:pPr>
            <w:r w:rsidRPr="00AB629B">
              <w:rPr>
                <w:b/>
                <w:color w:val="000000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1EB6" w:rsidRPr="00AB629B" w:rsidRDefault="000A1EB6" w:rsidP="00776878">
            <w:pPr>
              <w:jc w:val="center"/>
              <w:rPr>
                <w:b/>
                <w:color w:val="000000"/>
              </w:rPr>
            </w:pPr>
            <w:r w:rsidRPr="00AB629B">
              <w:rPr>
                <w:b/>
                <w:color w:val="000000"/>
              </w:rPr>
              <w:t>D</w:t>
            </w:r>
          </w:p>
        </w:tc>
      </w:tr>
      <w:tr w:rsidR="000A1EB6" w:rsidRPr="00A16D60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 w:rsidRPr="00F04DEB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color w:val="000000"/>
              </w:rPr>
            </w:pPr>
            <w:r w:rsidRPr="00F04DEB">
              <w:rPr>
                <w:color w:val="000000"/>
                <w:sz w:val="22"/>
                <w:szCs w:val="22"/>
              </w:rPr>
              <w:t xml:space="preserve">Vagyoni értékű jogok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1.253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846</w:t>
            </w:r>
          </w:p>
        </w:tc>
      </w:tr>
      <w:tr w:rsidR="000A1EB6" w:rsidRPr="00A16D60" w:rsidTr="00776878">
        <w:trPr>
          <w:trHeight w:val="76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 w:rsidRPr="00F04DEB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color w:val="000000"/>
              </w:rPr>
            </w:pPr>
            <w:r w:rsidRPr="00F04DEB">
              <w:rPr>
                <w:color w:val="000000"/>
                <w:sz w:val="22"/>
                <w:szCs w:val="22"/>
              </w:rPr>
              <w:t>Szellemi termékek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7.542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3.628</w:t>
            </w:r>
          </w:p>
        </w:tc>
      </w:tr>
      <w:tr w:rsidR="000A1EB6" w:rsidRPr="00A16D60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5E3139" w:rsidRDefault="000A1EB6" w:rsidP="00776878">
            <w:pPr>
              <w:jc w:val="right"/>
              <w:rPr>
                <w:b/>
                <w:color w:val="000000"/>
              </w:rPr>
            </w:pPr>
            <w:r w:rsidRPr="005E3139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b/>
                <w:bCs/>
                <w:color w:val="000000"/>
              </w:rPr>
            </w:pPr>
            <w:r w:rsidRPr="00F04DEB">
              <w:rPr>
                <w:b/>
                <w:bCs/>
                <w:color w:val="000000"/>
                <w:sz w:val="22"/>
                <w:szCs w:val="22"/>
              </w:rPr>
              <w:t xml:space="preserve">Immateriális javak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A1EB6" w:rsidRPr="00C86A43" w:rsidRDefault="000A1EB6" w:rsidP="00776878">
            <w:pPr>
              <w:jc w:val="right"/>
              <w:rPr>
                <w:b/>
                <w:color w:val="000000"/>
              </w:rPr>
            </w:pPr>
            <w:r w:rsidRPr="00C86A43">
              <w:rPr>
                <w:b/>
                <w:color w:val="000000"/>
                <w:sz w:val="22"/>
                <w:szCs w:val="22"/>
              </w:rPr>
              <w:t>8.795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1EB6" w:rsidRPr="00C86A43" w:rsidRDefault="000A1EB6" w:rsidP="0077687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4.474</w:t>
            </w:r>
          </w:p>
        </w:tc>
      </w:tr>
      <w:tr w:rsidR="000A1EB6" w:rsidRPr="00A16D60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 w:rsidRPr="00F04DEB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color w:val="000000"/>
              </w:rPr>
            </w:pPr>
            <w:r w:rsidRPr="00F04DEB">
              <w:rPr>
                <w:color w:val="000000"/>
                <w:sz w:val="22"/>
                <w:szCs w:val="22"/>
              </w:rPr>
              <w:t xml:space="preserve">Ingatlanok és a kapcsolódó vagyoni értékű jogok 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0A1EB6" w:rsidRPr="00F04DEB" w:rsidRDefault="000A1EB6" w:rsidP="00776878">
            <w:pPr>
              <w:jc w:val="right"/>
            </w:pPr>
            <w:r>
              <w:rPr>
                <w:sz w:val="22"/>
                <w:szCs w:val="22"/>
              </w:rPr>
              <w:t>4.851.075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A1EB6" w:rsidRPr="00F04DEB" w:rsidRDefault="000A1EB6" w:rsidP="00776878">
            <w:pPr>
              <w:jc w:val="right"/>
            </w:pPr>
            <w:r>
              <w:rPr>
                <w:sz w:val="22"/>
                <w:szCs w:val="22"/>
              </w:rPr>
              <w:t>5.802.278</w:t>
            </w:r>
          </w:p>
        </w:tc>
      </w:tr>
      <w:tr w:rsidR="000A1EB6" w:rsidRPr="00A16D60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 w:rsidRPr="00F04DEB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color w:val="000000"/>
              </w:rPr>
            </w:pPr>
            <w:r w:rsidRPr="00F04DEB">
              <w:rPr>
                <w:color w:val="000000"/>
                <w:sz w:val="22"/>
                <w:szCs w:val="22"/>
              </w:rPr>
              <w:t xml:space="preserve">Gépek, berendezések, felszerelések, járművek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178.645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164.851</w:t>
            </w:r>
          </w:p>
        </w:tc>
      </w:tr>
      <w:tr w:rsidR="000A1EB6" w:rsidRPr="00A16D60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 w:rsidRPr="00F04DEB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color w:val="000000"/>
              </w:rPr>
            </w:pPr>
            <w:r w:rsidRPr="00F04DEB">
              <w:rPr>
                <w:color w:val="000000"/>
                <w:sz w:val="22"/>
                <w:szCs w:val="22"/>
              </w:rPr>
              <w:t xml:space="preserve">Tenyészállatok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590</w:t>
            </w:r>
          </w:p>
        </w:tc>
      </w:tr>
      <w:tr w:rsidR="000A1EB6" w:rsidRPr="00A16D60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 w:rsidRPr="00F04DEB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color w:val="000000"/>
              </w:rPr>
            </w:pPr>
            <w:r w:rsidRPr="00F04DEB">
              <w:rPr>
                <w:color w:val="000000"/>
                <w:sz w:val="22"/>
                <w:szCs w:val="22"/>
              </w:rPr>
              <w:t xml:space="preserve">Beruházások, felújítások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1.229.745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1.032.439</w:t>
            </w:r>
          </w:p>
        </w:tc>
      </w:tr>
      <w:tr w:rsidR="000A1EB6" w:rsidRPr="00A16D60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5E3139" w:rsidRDefault="000A1EB6" w:rsidP="00776878">
            <w:pPr>
              <w:jc w:val="right"/>
              <w:rPr>
                <w:b/>
                <w:color w:val="000000"/>
              </w:rPr>
            </w:pPr>
            <w:r w:rsidRPr="005E3139"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b/>
                <w:bCs/>
                <w:color w:val="000000"/>
              </w:rPr>
            </w:pPr>
            <w:r w:rsidRPr="00F04DEB">
              <w:rPr>
                <w:b/>
                <w:bCs/>
                <w:color w:val="000000"/>
                <w:sz w:val="22"/>
                <w:szCs w:val="22"/>
              </w:rPr>
              <w:t xml:space="preserve">Tárgyi eszközök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A1EB6" w:rsidRPr="00C86A43" w:rsidRDefault="000A1EB6" w:rsidP="00776878">
            <w:pPr>
              <w:jc w:val="right"/>
              <w:rPr>
                <w:b/>
                <w:color w:val="000000"/>
              </w:rPr>
            </w:pPr>
            <w:r w:rsidRPr="00C86A43">
              <w:rPr>
                <w:b/>
                <w:color w:val="000000"/>
                <w:sz w:val="22"/>
                <w:szCs w:val="22"/>
              </w:rPr>
              <w:t>6.260.055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1EB6" w:rsidRPr="00C86A43" w:rsidRDefault="000A1EB6" w:rsidP="0077687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7.000.158</w:t>
            </w:r>
          </w:p>
        </w:tc>
      </w:tr>
      <w:tr w:rsidR="000A1EB6" w:rsidRPr="00A16D60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 w:rsidRPr="00F04DEB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color w:val="000000"/>
              </w:rPr>
            </w:pPr>
            <w:r w:rsidRPr="00F04DEB">
              <w:rPr>
                <w:color w:val="000000"/>
                <w:sz w:val="22"/>
                <w:szCs w:val="22"/>
              </w:rPr>
              <w:t xml:space="preserve">Tartós részesedések 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156.646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156.646</w:t>
            </w:r>
          </w:p>
        </w:tc>
      </w:tr>
      <w:tr w:rsidR="000A1EB6" w:rsidRPr="00A16D60" w:rsidTr="00776878">
        <w:trPr>
          <w:trHeight w:val="29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color w:val="000000"/>
              </w:rPr>
            </w:pPr>
            <w:r w:rsidRPr="00F04DEB">
              <w:rPr>
                <w:color w:val="000000"/>
                <w:sz w:val="22"/>
                <w:szCs w:val="22"/>
              </w:rPr>
              <w:t>- ebből: tartós részesedések</w:t>
            </w:r>
            <w:r>
              <w:rPr>
                <w:color w:val="000000"/>
                <w:sz w:val="22"/>
                <w:szCs w:val="22"/>
              </w:rPr>
              <w:t xml:space="preserve"> nem pénzügyi vállalkozásban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156.546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156.546</w:t>
            </w:r>
          </w:p>
        </w:tc>
      </w:tr>
      <w:tr w:rsidR="000A1EB6" w:rsidRPr="00A16D60" w:rsidTr="00776878">
        <w:trPr>
          <w:trHeight w:val="124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Pr="00F04DE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color w:val="000000"/>
              </w:rPr>
            </w:pPr>
            <w:r w:rsidRPr="00F04DEB">
              <w:rPr>
                <w:color w:val="000000"/>
                <w:sz w:val="22"/>
                <w:szCs w:val="22"/>
              </w:rPr>
              <w:t>- ebből: tartós részesedések társulásban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0A1EB6" w:rsidRPr="00F04DEB" w:rsidRDefault="000A1EB6" w:rsidP="00776878">
            <w:pPr>
              <w:jc w:val="right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A1EB6" w:rsidRPr="00F04DEB" w:rsidRDefault="000A1EB6" w:rsidP="00776878">
            <w:pPr>
              <w:jc w:val="right"/>
            </w:pPr>
            <w:r>
              <w:rPr>
                <w:sz w:val="22"/>
                <w:szCs w:val="22"/>
              </w:rPr>
              <w:t>100</w:t>
            </w:r>
          </w:p>
        </w:tc>
      </w:tr>
      <w:tr w:rsidR="000A1EB6" w:rsidRPr="00A16D60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5E3139" w:rsidRDefault="000A1EB6" w:rsidP="0077687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12</w:t>
            </w:r>
            <w:r w:rsidRPr="005E3139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b/>
                <w:bCs/>
                <w:color w:val="000000"/>
              </w:rPr>
            </w:pPr>
            <w:r w:rsidRPr="00F04DEB">
              <w:rPr>
                <w:b/>
                <w:bCs/>
                <w:color w:val="000000"/>
                <w:sz w:val="22"/>
                <w:szCs w:val="22"/>
              </w:rPr>
              <w:t xml:space="preserve">Befektetett pénzügyi eszközök 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C86A43" w:rsidRDefault="000A1EB6" w:rsidP="00776878">
            <w:pPr>
              <w:jc w:val="right"/>
              <w:rPr>
                <w:b/>
                <w:color w:val="000000"/>
              </w:rPr>
            </w:pPr>
            <w:r w:rsidRPr="00C86A43">
              <w:rPr>
                <w:b/>
                <w:color w:val="000000"/>
                <w:sz w:val="22"/>
                <w:szCs w:val="22"/>
              </w:rPr>
              <w:t>156.646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C86A43" w:rsidRDefault="000A1EB6" w:rsidP="0077687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156.646</w:t>
            </w:r>
          </w:p>
        </w:tc>
      </w:tr>
      <w:tr w:rsidR="000A1EB6" w:rsidRPr="00A16D60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5E3139" w:rsidRDefault="000A1EB6" w:rsidP="0077687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13</w:t>
            </w:r>
            <w:r w:rsidRPr="005E3139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b/>
                <w:bCs/>
                <w:color w:val="000000"/>
              </w:rPr>
            </w:pPr>
            <w:r w:rsidRPr="00F04DEB">
              <w:rPr>
                <w:b/>
                <w:bCs/>
                <w:color w:val="000000"/>
                <w:sz w:val="22"/>
                <w:szCs w:val="22"/>
              </w:rPr>
              <w:t xml:space="preserve">NEMZETI VAGYONBA TARTOZÓ BEFEKT. ESZKÖZÖK 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C86A43" w:rsidRDefault="000A1EB6" w:rsidP="00776878">
            <w:pPr>
              <w:jc w:val="right"/>
              <w:rPr>
                <w:b/>
                <w:color w:val="000000"/>
              </w:rPr>
            </w:pPr>
            <w:r w:rsidRPr="00C86A43">
              <w:rPr>
                <w:b/>
                <w:color w:val="000000"/>
                <w:sz w:val="22"/>
                <w:szCs w:val="22"/>
              </w:rPr>
              <w:t>6.425.496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C86A43" w:rsidRDefault="000A1EB6" w:rsidP="0077687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7.161.278</w:t>
            </w:r>
          </w:p>
        </w:tc>
      </w:tr>
      <w:tr w:rsidR="000A1EB6" w:rsidRPr="00A16D60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Pr="00F04DE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color w:val="000000"/>
              </w:rPr>
            </w:pPr>
            <w:r w:rsidRPr="00F04DEB">
              <w:rPr>
                <w:color w:val="000000"/>
                <w:sz w:val="22"/>
                <w:szCs w:val="22"/>
              </w:rPr>
              <w:t>Vásárolt készletek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11.617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6.342</w:t>
            </w:r>
          </w:p>
        </w:tc>
      </w:tr>
      <w:tr w:rsidR="000A1EB6" w:rsidRPr="00A16D60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Pr="00F04DE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color w:val="000000"/>
              </w:rPr>
            </w:pPr>
            <w:r w:rsidRPr="00F04DEB">
              <w:rPr>
                <w:color w:val="000000"/>
                <w:sz w:val="22"/>
                <w:szCs w:val="22"/>
              </w:rPr>
              <w:t xml:space="preserve">Befejezetlen termelés, félkész termékek, késztermékek 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2.958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1.452</w:t>
            </w:r>
          </w:p>
        </w:tc>
      </w:tr>
      <w:tr w:rsidR="000A1EB6" w:rsidRPr="00A16D60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  <w:r w:rsidRPr="00F04DE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color w:val="000000"/>
              </w:rPr>
            </w:pPr>
            <w:r w:rsidRPr="00F04DEB">
              <w:rPr>
                <w:color w:val="000000"/>
                <w:sz w:val="22"/>
                <w:szCs w:val="22"/>
              </w:rPr>
              <w:t xml:space="preserve">Növendék-, hízó és egyéb állatok 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</w:tr>
      <w:tr w:rsidR="000A1EB6" w:rsidRPr="00A16D60" w:rsidTr="00776878">
        <w:trPr>
          <w:trHeight w:val="73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5E3139" w:rsidRDefault="000A1EB6" w:rsidP="0077687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17</w:t>
            </w:r>
            <w:r w:rsidRPr="005E3139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b/>
                <w:bCs/>
                <w:color w:val="000000"/>
              </w:rPr>
            </w:pPr>
            <w:r w:rsidRPr="00F04DEB">
              <w:rPr>
                <w:b/>
                <w:bCs/>
                <w:color w:val="000000"/>
                <w:sz w:val="22"/>
                <w:szCs w:val="22"/>
              </w:rPr>
              <w:t xml:space="preserve">Készletek 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C86A43" w:rsidRDefault="000A1EB6" w:rsidP="00776878">
            <w:pPr>
              <w:jc w:val="right"/>
              <w:rPr>
                <w:b/>
                <w:color w:val="000000"/>
              </w:rPr>
            </w:pPr>
            <w:r w:rsidRPr="00C86A43">
              <w:rPr>
                <w:b/>
                <w:color w:val="000000"/>
                <w:sz w:val="22"/>
                <w:szCs w:val="22"/>
              </w:rPr>
              <w:t>14.615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C86A43" w:rsidRDefault="000A1EB6" w:rsidP="0077687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7.834</w:t>
            </w:r>
          </w:p>
        </w:tc>
      </w:tr>
      <w:tr w:rsidR="000A1EB6" w:rsidRPr="00A16D60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5E3139" w:rsidRDefault="000A1EB6" w:rsidP="0077687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18</w:t>
            </w:r>
            <w:r w:rsidRPr="005E3139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b/>
                <w:bCs/>
              </w:rPr>
            </w:pPr>
            <w:r w:rsidRPr="00F04DEB">
              <w:rPr>
                <w:b/>
                <w:bCs/>
                <w:sz w:val="22"/>
                <w:szCs w:val="22"/>
              </w:rPr>
              <w:t xml:space="preserve">NEMZETI VAGYONBA TARTOZÓ FORGÓESZKÖZÖK 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C86A43" w:rsidRDefault="000A1EB6" w:rsidP="00776878">
            <w:pPr>
              <w:jc w:val="right"/>
              <w:rPr>
                <w:b/>
                <w:color w:val="000000"/>
              </w:rPr>
            </w:pPr>
            <w:r w:rsidRPr="00C86A43">
              <w:rPr>
                <w:b/>
                <w:color w:val="000000"/>
                <w:sz w:val="22"/>
                <w:szCs w:val="22"/>
              </w:rPr>
              <w:t>14.615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C86A43" w:rsidRDefault="000A1EB6" w:rsidP="0077687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7.834</w:t>
            </w:r>
          </w:p>
        </w:tc>
      </w:tr>
      <w:tr w:rsidR="000A1EB6" w:rsidRPr="00A16D60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  <w:r w:rsidRPr="00F04DE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</w:pPr>
            <w:r>
              <w:rPr>
                <w:sz w:val="22"/>
                <w:szCs w:val="22"/>
              </w:rPr>
              <w:t>Kincstáron kívüli f</w:t>
            </w:r>
            <w:r w:rsidRPr="00F04DEB">
              <w:rPr>
                <w:sz w:val="22"/>
                <w:szCs w:val="22"/>
              </w:rPr>
              <w:t xml:space="preserve">orintszámlák 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0A1EB6" w:rsidRPr="00F04DEB" w:rsidRDefault="000A1EB6" w:rsidP="00776878">
            <w:pPr>
              <w:jc w:val="right"/>
            </w:pPr>
            <w:r>
              <w:rPr>
                <w:sz w:val="22"/>
                <w:szCs w:val="22"/>
              </w:rPr>
              <w:t>103.963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A1EB6" w:rsidRPr="00F04DEB" w:rsidRDefault="000A1EB6" w:rsidP="00776878">
            <w:pPr>
              <w:jc w:val="right"/>
            </w:pPr>
            <w:r>
              <w:rPr>
                <w:sz w:val="22"/>
                <w:szCs w:val="22"/>
              </w:rPr>
              <w:t>81.066</w:t>
            </w:r>
          </w:p>
        </w:tc>
      </w:tr>
      <w:tr w:rsidR="000A1EB6" w:rsidRPr="00A16D60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Pr="00F04DE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</w:pPr>
            <w:r>
              <w:rPr>
                <w:sz w:val="22"/>
                <w:szCs w:val="22"/>
              </w:rPr>
              <w:t>Kincstárban vezetett forintszámlák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131.629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210.043</w:t>
            </w:r>
          </w:p>
        </w:tc>
      </w:tr>
      <w:tr w:rsidR="000A1EB6" w:rsidRPr="00A16D60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5E3139" w:rsidRDefault="000A1EB6" w:rsidP="0077687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21</w:t>
            </w:r>
            <w:r w:rsidRPr="005E3139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93788" w:rsidRDefault="000A1EB6" w:rsidP="00776878">
            <w:pPr>
              <w:jc w:val="both"/>
              <w:rPr>
                <w:b/>
              </w:rPr>
            </w:pPr>
            <w:r w:rsidRPr="00F93788">
              <w:rPr>
                <w:b/>
                <w:sz w:val="22"/>
                <w:szCs w:val="22"/>
              </w:rPr>
              <w:t>Forintszámlák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C86A43" w:rsidRDefault="000A1EB6" w:rsidP="00776878">
            <w:pPr>
              <w:jc w:val="right"/>
              <w:rPr>
                <w:b/>
                <w:color w:val="000000"/>
              </w:rPr>
            </w:pPr>
            <w:r w:rsidRPr="00C86A43">
              <w:rPr>
                <w:b/>
                <w:color w:val="000000"/>
                <w:sz w:val="22"/>
                <w:szCs w:val="22"/>
              </w:rPr>
              <w:t>235.592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C86A43" w:rsidRDefault="000A1EB6" w:rsidP="0077687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291.109</w:t>
            </w:r>
          </w:p>
        </w:tc>
      </w:tr>
      <w:tr w:rsidR="000A1EB6" w:rsidRPr="00A16D60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5E3139" w:rsidRDefault="000A1EB6" w:rsidP="0077687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22</w:t>
            </w:r>
            <w:r w:rsidRPr="005E3139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b/>
                <w:bCs/>
              </w:rPr>
            </w:pPr>
            <w:r w:rsidRPr="00F04DEB">
              <w:rPr>
                <w:b/>
                <w:bCs/>
                <w:sz w:val="22"/>
                <w:szCs w:val="22"/>
              </w:rPr>
              <w:t xml:space="preserve">PÉNZESZKÖZÖK 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0A1EB6" w:rsidRPr="00C86A43" w:rsidRDefault="000A1EB6" w:rsidP="00776878">
            <w:pPr>
              <w:jc w:val="right"/>
              <w:rPr>
                <w:b/>
              </w:rPr>
            </w:pPr>
            <w:r w:rsidRPr="00C86A43">
              <w:rPr>
                <w:b/>
                <w:sz w:val="22"/>
                <w:szCs w:val="22"/>
              </w:rPr>
              <w:t>235.592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A1EB6" w:rsidRPr="00C86A43" w:rsidRDefault="000A1EB6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291.109</w:t>
            </w:r>
          </w:p>
        </w:tc>
      </w:tr>
      <w:tr w:rsidR="000A1EB6" w:rsidRPr="00A16D60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  <w:r w:rsidRPr="00F04DE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</w:pPr>
            <w:r w:rsidRPr="00F04DEB">
              <w:rPr>
                <w:sz w:val="22"/>
                <w:szCs w:val="22"/>
              </w:rPr>
              <w:t>Költségvetési évben esedékes követelések működési célú támogatások bevételeire államháztartáson belülről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0A1EB6" w:rsidRPr="00F04DEB" w:rsidRDefault="000A1EB6" w:rsidP="00776878">
            <w:pPr>
              <w:jc w:val="right"/>
            </w:pPr>
            <w:r>
              <w:rPr>
                <w:sz w:val="22"/>
                <w:szCs w:val="22"/>
              </w:rPr>
              <w:t>1.455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A1EB6" w:rsidRPr="00F04DEB" w:rsidRDefault="000A1EB6" w:rsidP="00776878">
            <w:pPr>
              <w:jc w:val="right"/>
            </w:pPr>
            <w:r>
              <w:rPr>
                <w:sz w:val="22"/>
                <w:szCs w:val="22"/>
              </w:rPr>
              <w:t>64</w:t>
            </w:r>
          </w:p>
        </w:tc>
      </w:tr>
      <w:tr w:rsidR="000A1EB6" w:rsidRPr="00A16D60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  <w:r w:rsidRPr="00F04DE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</w:pPr>
            <w:r w:rsidRPr="00F04DEB">
              <w:rPr>
                <w:sz w:val="22"/>
                <w:szCs w:val="22"/>
              </w:rPr>
              <w:t>Költségvetési évben esedékes követelések közhatalmi bevételre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58.144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28.587</w:t>
            </w:r>
          </w:p>
        </w:tc>
      </w:tr>
      <w:tr w:rsidR="000A1EB6" w:rsidRPr="00A16D60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F04DE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</w:pPr>
            <w:r w:rsidRPr="00F04DEB">
              <w:rPr>
                <w:color w:val="000000"/>
                <w:sz w:val="22"/>
                <w:szCs w:val="22"/>
              </w:rPr>
              <w:t xml:space="preserve">- ebből: költségvetési évben esedékes követelések </w:t>
            </w:r>
            <w:r>
              <w:rPr>
                <w:color w:val="000000"/>
                <w:sz w:val="22"/>
                <w:szCs w:val="22"/>
              </w:rPr>
              <w:t>vagyoni típusú adókra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21.000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7.550</w:t>
            </w:r>
          </w:p>
        </w:tc>
      </w:tr>
      <w:tr w:rsidR="000A1EB6" w:rsidRPr="00A16D60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  <w:r w:rsidRPr="00F04DE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color w:val="000000"/>
              </w:rPr>
            </w:pPr>
            <w:r w:rsidRPr="00F04DEB">
              <w:rPr>
                <w:color w:val="000000"/>
                <w:sz w:val="22"/>
                <w:szCs w:val="22"/>
              </w:rPr>
              <w:t xml:space="preserve">- ebből: költségvetési évben esedékes követelések </w:t>
            </w:r>
            <w:r>
              <w:rPr>
                <w:color w:val="000000"/>
                <w:sz w:val="22"/>
                <w:szCs w:val="22"/>
              </w:rPr>
              <w:t>termékek és szolgáltatások adóira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10.545</w:t>
            </w:r>
          </w:p>
        </w:tc>
      </w:tr>
      <w:tr w:rsidR="000A1EB6" w:rsidRPr="00A16D60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  <w:r w:rsidRPr="00F04DE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</w:pPr>
            <w:r w:rsidRPr="00F04DEB">
              <w:rPr>
                <w:color w:val="000000"/>
                <w:sz w:val="22"/>
                <w:szCs w:val="22"/>
              </w:rPr>
              <w:t xml:space="preserve">- ebből: költségvetési évben esedékes követelések </w:t>
            </w:r>
            <w:r>
              <w:rPr>
                <w:color w:val="000000"/>
                <w:sz w:val="22"/>
                <w:szCs w:val="22"/>
              </w:rPr>
              <w:t>egyéb közhatalmi bevételekre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17.144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10.493</w:t>
            </w:r>
          </w:p>
        </w:tc>
      </w:tr>
      <w:tr w:rsidR="000A1EB6" w:rsidRPr="00A16D60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  <w:r w:rsidRPr="00F04DE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</w:pPr>
            <w:r w:rsidRPr="00F04DEB">
              <w:rPr>
                <w:sz w:val="22"/>
                <w:szCs w:val="22"/>
              </w:rPr>
              <w:t xml:space="preserve">Költségvetési évben esedékes követelések működési bevételre 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8.878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10.177</w:t>
            </w:r>
          </w:p>
        </w:tc>
      </w:tr>
      <w:tr w:rsidR="000A1EB6" w:rsidRPr="00A16D60" w:rsidTr="00776878">
        <w:trPr>
          <w:trHeight w:val="643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  <w:r w:rsidRPr="00F04DE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000000" w:fill="FFFFFF"/>
            <w:vAlign w:val="center"/>
            <w:hideMark/>
          </w:tcPr>
          <w:p w:rsidR="000A1EB6" w:rsidRPr="00F04DEB" w:rsidRDefault="000A1EB6" w:rsidP="00776878">
            <w:pPr>
              <w:jc w:val="both"/>
            </w:pPr>
            <w:r w:rsidRPr="00F04DEB">
              <w:rPr>
                <w:color w:val="000000"/>
                <w:sz w:val="22"/>
                <w:szCs w:val="22"/>
              </w:rPr>
              <w:t xml:space="preserve">- ebből: költségvetési évben esedékes követelések </w:t>
            </w:r>
            <w:r>
              <w:rPr>
                <w:color w:val="000000"/>
                <w:sz w:val="22"/>
                <w:szCs w:val="22"/>
              </w:rPr>
              <w:t>készletértékesítés ellenértékére, szolgáltatások ellenértékére, közvetített szolgáltatások ellenértékére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0A1EB6" w:rsidRPr="00F04DEB" w:rsidRDefault="000A1EB6" w:rsidP="00776878">
            <w:pPr>
              <w:jc w:val="right"/>
            </w:pPr>
            <w:r>
              <w:rPr>
                <w:sz w:val="22"/>
                <w:szCs w:val="22"/>
              </w:rPr>
              <w:t>6.938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A1EB6" w:rsidRPr="00F04DEB" w:rsidRDefault="000A1EB6" w:rsidP="00776878">
            <w:pPr>
              <w:jc w:val="right"/>
            </w:pPr>
            <w:r>
              <w:rPr>
                <w:sz w:val="22"/>
                <w:szCs w:val="22"/>
              </w:rPr>
              <w:t>9.565</w:t>
            </w:r>
          </w:p>
        </w:tc>
      </w:tr>
      <w:tr w:rsidR="000A1EB6" w:rsidRPr="00A16D60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  <w:r w:rsidRPr="00F04DE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</w:pPr>
            <w:r w:rsidRPr="00F04DEB">
              <w:rPr>
                <w:color w:val="000000"/>
                <w:sz w:val="22"/>
                <w:szCs w:val="22"/>
              </w:rPr>
              <w:t xml:space="preserve">- ebből: költségvetési évben esedékes követelések </w:t>
            </w:r>
            <w:r>
              <w:rPr>
                <w:color w:val="000000"/>
                <w:sz w:val="22"/>
                <w:szCs w:val="22"/>
              </w:rPr>
              <w:t>kiszámlázott általános forgalmi adóra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613</w:t>
            </w:r>
          </w:p>
        </w:tc>
      </w:tr>
      <w:tr w:rsidR="000A1EB6" w:rsidRPr="00A16D60" w:rsidTr="00776878">
        <w:trPr>
          <w:trHeight w:val="224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  <w:r w:rsidRPr="00F04DE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color w:val="000000"/>
              </w:rPr>
            </w:pPr>
            <w:r w:rsidRPr="00F04DEB">
              <w:rPr>
                <w:color w:val="000000"/>
                <w:sz w:val="22"/>
                <w:szCs w:val="22"/>
              </w:rPr>
              <w:t xml:space="preserve">- ebből: költségvetési évben esedékes követelések </w:t>
            </w:r>
            <w:r>
              <w:rPr>
                <w:color w:val="000000"/>
                <w:sz w:val="22"/>
                <w:szCs w:val="22"/>
              </w:rPr>
              <w:t>egyéb működési bevételekre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1.599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A1EB6" w:rsidRPr="00A16D60" w:rsidTr="00776878">
        <w:trPr>
          <w:trHeight w:val="257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  <w:r w:rsidRPr="00F04DE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</w:pPr>
            <w:r w:rsidRPr="00F04DEB">
              <w:rPr>
                <w:sz w:val="22"/>
                <w:szCs w:val="22"/>
              </w:rPr>
              <w:t xml:space="preserve">Költségvetési évben esedékes követelések felhalmozási </w:t>
            </w:r>
            <w:r>
              <w:rPr>
                <w:sz w:val="22"/>
                <w:szCs w:val="22"/>
              </w:rPr>
              <w:t>bevételre</w:t>
            </w:r>
            <w:r w:rsidRPr="00F04D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</w:p>
        </w:tc>
      </w:tr>
      <w:tr w:rsidR="000A1EB6" w:rsidRPr="00A16D60" w:rsidTr="00776878">
        <w:trPr>
          <w:trHeight w:val="118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  <w:r w:rsidRPr="00F04DE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color w:val="000000"/>
              </w:rPr>
            </w:pPr>
            <w:r w:rsidRPr="00F04DEB">
              <w:rPr>
                <w:color w:val="000000"/>
                <w:sz w:val="22"/>
                <w:szCs w:val="22"/>
              </w:rPr>
              <w:t>- ebből: költségvetési évben ese</w:t>
            </w:r>
            <w:r>
              <w:rPr>
                <w:color w:val="000000"/>
                <w:sz w:val="22"/>
                <w:szCs w:val="22"/>
              </w:rPr>
              <w:t>dékes követelések ingatlanok értékesítésére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</w:p>
        </w:tc>
      </w:tr>
      <w:tr w:rsidR="000A1EB6" w:rsidRPr="00A16D60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  <w:r w:rsidRPr="00F04DE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</w:pPr>
            <w:r w:rsidRPr="00F04DEB">
              <w:rPr>
                <w:sz w:val="22"/>
                <w:szCs w:val="22"/>
              </w:rPr>
              <w:t xml:space="preserve">Költségvetési évben esedékes követelések </w:t>
            </w:r>
            <w:r>
              <w:rPr>
                <w:sz w:val="22"/>
                <w:szCs w:val="22"/>
              </w:rPr>
              <w:t>működési célú átvett pénzeszközre</w:t>
            </w:r>
            <w:r w:rsidRPr="00F04D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A1EB6" w:rsidRPr="00A16D60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  <w:r w:rsidRPr="00F04DE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color w:val="000000"/>
              </w:rPr>
            </w:pPr>
            <w:r w:rsidRPr="00F04DEB">
              <w:rPr>
                <w:color w:val="000000"/>
                <w:sz w:val="22"/>
                <w:szCs w:val="22"/>
              </w:rPr>
              <w:t xml:space="preserve">- ebből: költségvetési évben esedékes követelések </w:t>
            </w:r>
            <w:r>
              <w:rPr>
                <w:color w:val="000000"/>
                <w:sz w:val="22"/>
                <w:szCs w:val="22"/>
              </w:rPr>
              <w:t>működési célú visszatérítendő támogatások, kölcsönök visszatérülésére államháztartáson kívülről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0A1EB6" w:rsidRDefault="000A1EB6" w:rsidP="000A1EB6">
      <w:pPr>
        <w:jc w:val="right"/>
        <w:rPr>
          <w:b/>
        </w:rPr>
      </w:pPr>
    </w:p>
    <w:p w:rsidR="000A1EB6" w:rsidRDefault="000A1EB6" w:rsidP="000A1EB6">
      <w:pPr>
        <w:jc w:val="right"/>
        <w:rPr>
          <w:b/>
        </w:rPr>
      </w:pPr>
      <w:r w:rsidRPr="00A16D60">
        <w:rPr>
          <w:b/>
        </w:rPr>
        <w:t>12. sz. melléklet</w:t>
      </w:r>
      <w:r>
        <w:rPr>
          <w:b/>
        </w:rPr>
        <w:t xml:space="preserve"> folytatása</w:t>
      </w:r>
    </w:p>
    <w:p w:rsidR="000A1EB6" w:rsidRDefault="000A1EB6" w:rsidP="000A1EB6">
      <w:pPr>
        <w:jc w:val="right"/>
        <w:rPr>
          <w:b/>
        </w:rPr>
      </w:pPr>
    </w:p>
    <w:p w:rsidR="000A1EB6" w:rsidRDefault="000A1EB6" w:rsidP="000A1EB6">
      <w:pPr>
        <w:jc w:val="center"/>
        <w:rPr>
          <w:b/>
          <w:bCs/>
        </w:rPr>
      </w:pPr>
      <w:r w:rsidRPr="00A16D60">
        <w:rPr>
          <w:b/>
          <w:bCs/>
        </w:rPr>
        <w:t>Sarkad Város Önkormányzat városi szintre</w:t>
      </w:r>
      <w:r>
        <w:rPr>
          <w:b/>
          <w:bCs/>
        </w:rPr>
        <w:t xml:space="preserve"> összesített vagyon mérlege 2016</w:t>
      </w:r>
      <w:r w:rsidRPr="00A16D60">
        <w:rPr>
          <w:b/>
          <w:bCs/>
        </w:rPr>
        <w:t>. év december 31-én</w:t>
      </w:r>
    </w:p>
    <w:p w:rsidR="000A1EB6" w:rsidRDefault="000A1EB6" w:rsidP="000A1EB6">
      <w:pPr>
        <w:jc w:val="right"/>
        <w:rPr>
          <w:b/>
          <w:bCs/>
        </w:rPr>
      </w:pPr>
      <w:r>
        <w:rPr>
          <w:b/>
          <w:bCs/>
        </w:rPr>
        <w:t>ezer Ft</w:t>
      </w:r>
    </w:p>
    <w:tbl>
      <w:tblPr>
        <w:tblW w:w="98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67"/>
        <w:gridCol w:w="6226"/>
        <w:gridCol w:w="1231"/>
        <w:gridCol w:w="1820"/>
      </w:tblGrid>
      <w:tr w:rsidR="000A1EB6" w:rsidRPr="00F04DEB" w:rsidTr="00776878">
        <w:trPr>
          <w:trHeight w:val="257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center"/>
              <w:rPr>
                <w:b/>
                <w:bCs/>
                <w:color w:val="000000"/>
              </w:rPr>
            </w:pPr>
            <w:r w:rsidRPr="00F04DEB">
              <w:rPr>
                <w:b/>
                <w:bCs/>
                <w:color w:val="000000"/>
              </w:rPr>
              <w:t>S</w:t>
            </w:r>
            <w:r>
              <w:rPr>
                <w:b/>
                <w:bCs/>
                <w:color w:val="000000"/>
              </w:rPr>
              <w:t>sz.</w:t>
            </w:r>
          </w:p>
        </w:tc>
        <w:tc>
          <w:tcPr>
            <w:tcW w:w="6226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center"/>
              <w:rPr>
                <w:b/>
                <w:bCs/>
                <w:color w:val="000000"/>
              </w:rPr>
            </w:pPr>
            <w:r w:rsidRPr="00F04DEB">
              <w:rPr>
                <w:b/>
                <w:bCs/>
                <w:color w:val="000000"/>
              </w:rPr>
              <w:t>ESZKÖZÖK</w:t>
            </w:r>
          </w:p>
        </w:tc>
        <w:tc>
          <w:tcPr>
            <w:tcW w:w="1231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center"/>
              <w:rPr>
                <w:b/>
                <w:bCs/>
                <w:color w:val="000000"/>
              </w:rPr>
            </w:pPr>
            <w:r w:rsidRPr="00F04DEB">
              <w:rPr>
                <w:b/>
                <w:bCs/>
                <w:color w:val="000000"/>
              </w:rPr>
              <w:t>Előző időszak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center"/>
              <w:rPr>
                <w:b/>
                <w:bCs/>
                <w:color w:val="000000"/>
              </w:rPr>
            </w:pPr>
            <w:r w:rsidRPr="00F04DEB">
              <w:rPr>
                <w:b/>
                <w:bCs/>
                <w:color w:val="000000"/>
              </w:rPr>
              <w:t>Tárgyi időszak</w:t>
            </w:r>
          </w:p>
        </w:tc>
      </w:tr>
      <w:tr w:rsidR="000A1EB6" w:rsidRPr="00F04DEB" w:rsidTr="00776878">
        <w:trPr>
          <w:trHeight w:val="96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AB629B" w:rsidRDefault="000A1EB6" w:rsidP="00776878">
            <w:pPr>
              <w:jc w:val="center"/>
              <w:rPr>
                <w:b/>
                <w:color w:val="000000"/>
              </w:rPr>
            </w:pPr>
            <w:r w:rsidRPr="00AB629B">
              <w:rPr>
                <w:b/>
                <w:color w:val="000000"/>
              </w:rPr>
              <w:t>A</w:t>
            </w:r>
          </w:p>
        </w:tc>
        <w:tc>
          <w:tcPr>
            <w:tcW w:w="6226" w:type="dxa"/>
            <w:shd w:val="clear" w:color="auto" w:fill="auto"/>
            <w:vAlign w:val="center"/>
            <w:hideMark/>
          </w:tcPr>
          <w:p w:rsidR="000A1EB6" w:rsidRPr="00AB629B" w:rsidRDefault="000A1EB6" w:rsidP="00776878">
            <w:pPr>
              <w:jc w:val="center"/>
              <w:rPr>
                <w:b/>
                <w:color w:val="000000"/>
              </w:rPr>
            </w:pPr>
            <w:r w:rsidRPr="00AB629B">
              <w:rPr>
                <w:b/>
                <w:color w:val="000000"/>
              </w:rPr>
              <w:t>B</w:t>
            </w:r>
          </w:p>
        </w:tc>
        <w:tc>
          <w:tcPr>
            <w:tcW w:w="1231" w:type="dxa"/>
            <w:shd w:val="clear" w:color="000000" w:fill="FFFFFF"/>
            <w:noWrap/>
            <w:vAlign w:val="center"/>
            <w:hideMark/>
          </w:tcPr>
          <w:p w:rsidR="000A1EB6" w:rsidRPr="00AB629B" w:rsidRDefault="000A1EB6" w:rsidP="00776878">
            <w:pPr>
              <w:jc w:val="center"/>
              <w:rPr>
                <w:b/>
                <w:color w:val="000000"/>
              </w:rPr>
            </w:pPr>
            <w:r w:rsidRPr="00AB629B">
              <w:rPr>
                <w:b/>
                <w:color w:val="000000"/>
              </w:rPr>
              <w:t>C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A1EB6" w:rsidRPr="00AB629B" w:rsidRDefault="000A1EB6" w:rsidP="00776878">
            <w:pPr>
              <w:jc w:val="center"/>
              <w:rPr>
                <w:b/>
                <w:color w:val="000000"/>
              </w:rPr>
            </w:pPr>
            <w:r w:rsidRPr="00AB629B">
              <w:rPr>
                <w:b/>
                <w:color w:val="000000"/>
              </w:rPr>
              <w:t>D</w:t>
            </w:r>
          </w:p>
        </w:tc>
      </w:tr>
      <w:tr w:rsidR="000A1EB6" w:rsidRPr="00F04DEB" w:rsidTr="00776878">
        <w:trPr>
          <w:trHeight w:val="257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36.</w:t>
            </w:r>
          </w:p>
        </w:tc>
        <w:tc>
          <w:tcPr>
            <w:tcW w:w="6226" w:type="dxa"/>
            <w:shd w:val="clear" w:color="auto" w:fill="auto"/>
            <w:vAlign w:val="center"/>
            <w:hideMark/>
          </w:tcPr>
          <w:p w:rsidR="000A1EB6" w:rsidRPr="004A04B1" w:rsidRDefault="000A1EB6" w:rsidP="00776878">
            <w:pPr>
              <w:jc w:val="both"/>
              <w:rPr>
                <w:sz w:val="20"/>
                <w:szCs w:val="20"/>
              </w:rPr>
            </w:pPr>
            <w:r w:rsidRPr="004A04B1">
              <w:rPr>
                <w:sz w:val="20"/>
                <w:szCs w:val="20"/>
              </w:rPr>
              <w:t>Költségvetési évben esedékes követelések felhalmozási célú átvett pénzeszközökre</w:t>
            </w:r>
          </w:p>
        </w:tc>
        <w:tc>
          <w:tcPr>
            <w:tcW w:w="1231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2.570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3.946</w:t>
            </w:r>
          </w:p>
        </w:tc>
      </w:tr>
      <w:tr w:rsidR="000A1EB6" w:rsidRPr="00F04DEB" w:rsidTr="00776878">
        <w:trPr>
          <w:trHeight w:val="107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37.</w:t>
            </w:r>
          </w:p>
        </w:tc>
        <w:tc>
          <w:tcPr>
            <w:tcW w:w="6226" w:type="dxa"/>
            <w:shd w:val="clear" w:color="auto" w:fill="auto"/>
            <w:vAlign w:val="center"/>
            <w:hideMark/>
          </w:tcPr>
          <w:p w:rsidR="000A1EB6" w:rsidRPr="004A04B1" w:rsidRDefault="000A1EB6" w:rsidP="00776878">
            <w:pPr>
              <w:jc w:val="both"/>
              <w:rPr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- ebből: költségvetési évben esedékes követelések felhalmozási célú visszatérítendő támogatások, kölcsönök visszatérülésére államháztartáson kívülről</w:t>
            </w:r>
          </w:p>
        </w:tc>
        <w:tc>
          <w:tcPr>
            <w:tcW w:w="1231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2.570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3.946</w:t>
            </w:r>
          </w:p>
        </w:tc>
      </w:tr>
      <w:tr w:rsidR="000A1EB6" w:rsidRPr="00F04DEB" w:rsidTr="00776878">
        <w:trPr>
          <w:trHeight w:val="251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A04B1">
              <w:rPr>
                <w:b/>
                <w:color w:val="000000"/>
                <w:sz w:val="20"/>
                <w:szCs w:val="20"/>
              </w:rPr>
              <w:t>38.</w:t>
            </w:r>
          </w:p>
        </w:tc>
        <w:tc>
          <w:tcPr>
            <w:tcW w:w="6226" w:type="dxa"/>
            <w:shd w:val="clear" w:color="auto" w:fill="auto"/>
            <w:vAlign w:val="center"/>
            <w:hideMark/>
          </w:tcPr>
          <w:p w:rsidR="000A1EB6" w:rsidRPr="004A04B1" w:rsidRDefault="000A1EB6" w:rsidP="00776878">
            <w:pPr>
              <w:jc w:val="both"/>
              <w:rPr>
                <w:b/>
                <w:bCs/>
                <w:sz w:val="20"/>
                <w:szCs w:val="20"/>
              </w:rPr>
            </w:pPr>
            <w:r w:rsidRPr="004A04B1">
              <w:rPr>
                <w:b/>
                <w:bCs/>
                <w:sz w:val="20"/>
                <w:szCs w:val="20"/>
              </w:rPr>
              <w:t xml:space="preserve">Költségvetési évben esedékes követelések </w:t>
            </w:r>
          </w:p>
        </w:tc>
        <w:tc>
          <w:tcPr>
            <w:tcW w:w="1231" w:type="dxa"/>
            <w:shd w:val="clear" w:color="000000" w:fill="FFFFFF"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b/>
                <w:sz w:val="20"/>
                <w:szCs w:val="20"/>
              </w:rPr>
            </w:pPr>
            <w:r w:rsidRPr="004A04B1">
              <w:rPr>
                <w:b/>
                <w:sz w:val="20"/>
                <w:szCs w:val="20"/>
              </w:rPr>
              <w:t>71.608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b/>
                <w:sz w:val="20"/>
                <w:szCs w:val="20"/>
              </w:rPr>
            </w:pPr>
            <w:r w:rsidRPr="004A04B1">
              <w:rPr>
                <w:b/>
                <w:sz w:val="20"/>
                <w:szCs w:val="20"/>
              </w:rPr>
              <w:t>42.774</w:t>
            </w:r>
          </w:p>
        </w:tc>
      </w:tr>
      <w:tr w:rsidR="000A1EB6" w:rsidRPr="00F04DEB" w:rsidTr="00776878">
        <w:trPr>
          <w:trHeight w:val="254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39.</w:t>
            </w:r>
          </w:p>
        </w:tc>
        <w:tc>
          <w:tcPr>
            <w:tcW w:w="6226" w:type="dxa"/>
            <w:shd w:val="clear" w:color="auto" w:fill="auto"/>
            <w:vAlign w:val="center"/>
            <w:hideMark/>
          </w:tcPr>
          <w:p w:rsidR="000A1EB6" w:rsidRPr="004A04B1" w:rsidRDefault="000A1EB6" w:rsidP="00776878">
            <w:pPr>
              <w:jc w:val="both"/>
              <w:rPr>
                <w:sz w:val="20"/>
                <w:szCs w:val="20"/>
              </w:rPr>
            </w:pPr>
            <w:r w:rsidRPr="004A04B1">
              <w:rPr>
                <w:sz w:val="20"/>
                <w:szCs w:val="20"/>
              </w:rPr>
              <w:t>Költségvetési évet követően esedékes követelések közhatalmi bevételre</w:t>
            </w:r>
          </w:p>
        </w:tc>
        <w:tc>
          <w:tcPr>
            <w:tcW w:w="1231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134.068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100.213</w:t>
            </w:r>
          </w:p>
        </w:tc>
      </w:tr>
      <w:tr w:rsidR="000A1EB6" w:rsidRPr="00F04DEB" w:rsidTr="00776878">
        <w:trPr>
          <w:trHeight w:val="428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40.</w:t>
            </w:r>
          </w:p>
        </w:tc>
        <w:tc>
          <w:tcPr>
            <w:tcW w:w="6226" w:type="dxa"/>
            <w:shd w:val="clear" w:color="auto" w:fill="auto"/>
            <w:vAlign w:val="center"/>
            <w:hideMark/>
          </w:tcPr>
          <w:p w:rsidR="000A1EB6" w:rsidRPr="004A04B1" w:rsidRDefault="000A1EB6" w:rsidP="00776878">
            <w:pPr>
              <w:jc w:val="both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- ebből: költségvetési évet követően esedékes követelések vagyoni típusú adókra</w:t>
            </w:r>
          </w:p>
        </w:tc>
        <w:tc>
          <w:tcPr>
            <w:tcW w:w="1231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29.513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25.272</w:t>
            </w:r>
          </w:p>
        </w:tc>
      </w:tr>
      <w:tr w:rsidR="000A1EB6" w:rsidRPr="00F04DEB" w:rsidTr="00776878">
        <w:trPr>
          <w:trHeight w:val="474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41.</w:t>
            </w:r>
          </w:p>
        </w:tc>
        <w:tc>
          <w:tcPr>
            <w:tcW w:w="6226" w:type="dxa"/>
            <w:shd w:val="clear" w:color="auto" w:fill="auto"/>
            <w:vAlign w:val="center"/>
            <w:hideMark/>
          </w:tcPr>
          <w:p w:rsidR="000A1EB6" w:rsidRPr="004A04B1" w:rsidRDefault="000A1EB6" w:rsidP="00776878">
            <w:pPr>
              <w:jc w:val="both"/>
              <w:rPr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- ebből: költségvetési évet követően esedékes követelések termékek és szolgáltatások adóira</w:t>
            </w:r>
          </w:p>
        </w:tc>
        <w:tc>
          <w:tcPr>
            <w:tcW w:w="1231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44.851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35.769</w:t>
            </w:r>
          </w:p>
        </w:tc>
      </w:tr>
      <w:tr w:rsidR="000A1EB6" w:rsidRPr="00F04DEB" w:rsidTr="00776878">
        <w:trPr>
          <w:trHeight w:val="474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42.</w:t>
            </w:r>
          </w:p>
        </w:tc>
        <w:tc>
          <w:tcPr>
            <w:tcW w:w="6226" w:type="dxa"/>
            <w:shd w:val="clear" w:color="auto" w:fill="auto"/>
            <w:vAlign w:val="center"/>
            <w:hideMark/>
          </w:tcPr>
          <w:p w:rsidR="000A1EB6" w:rsidRPr="004A04B1" w:rsidRDefault="000A1EB6" w:rsidP="00776878">
            <w:pPr>
              <w:jc w:val="both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- ebből: költségvetési évet követően esedékes követelések egyéb közhatalmi bevételekre</w:t>
            </w:r>
          </w:p>
        </w:tc>
        <w:tc>
          <w:tcPr>
            <w:tcW w:w="1231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59.704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39.172</w:t>
            </w:r>
          </w:p>
        </w:tc>
      </w:tr>
      <w:tr w:rsidR="000A1EB6" w:rsidRPr="00F04DEB" w:rsidTr="00776878">
        <w:trPr>
          <w:trHeight w:val="95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43.</w:t>
            </w:r>
          </w:p>
        </w:tc>
        <w:tc>
          <w:tcPr>
            <w:tcW w:w="6226" w:type="dxa"/>
            <w:shd w:val="clear" w:color="auto" w:fill="auto"/>
            <w:vAlign w:val="center"/>
            <w:hideMark/>
          </w:tcPr>
          <w:p w:rsidR="000A1EB6" w:rsidRPr="004A04B1" w:rsidRDefault="000A1EB6" w:rsidP="00776878">
            <w:pPr>
              <w:jc w:val="both"/>
              <w:rPr>
                <w:sz w:val="20"/>
                <w:szCs w:val="20"/>
              </w:rPr>
            </w:pPr>
            <w:r w:rsidRPr="004A04B1">
              <w:rPr>
                <w:sz w:val="20"/>
                <w:szCs w:val="20"/>
              </w:rPr>
              <w:t>Költségvetési évet követően esedékes követelések működési bevételre</w:t>
            </w:r>
          </w:p>
        </w:tc>
        <w:tc>
          <w:tcPr>
            <w:tcW w:w="1231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107</w:t>
            </w:r>
          </w:p>
        </w:tc>
      </w:tr>
      <w:tr w:rsidR="000A1EB6" w:rsidRPr="00F04DEB" w:rsidTr="00776878">
        <w:trPr>
          <w:trHeight w:val="64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44.</w:t>
            </w:r>
          </w:p>
        </w:tc>
        <w:tc>
          <w:tcPr>
            <w:tcW w:w="6226" w:type="dxa"/>
            <w:shd w:val="clear" w:color="auto" w:fill="auto"/>
            <w:vAlign w:val="center"/>
            <w:hideMark/>
          </w:tcPr>
          <w:p w:rsidR="000A1EB6" w:rsidRPr="004A04B1" w:rsidRDefault="000A1EB6" w:rsidP="00776878">
            <w:pPr>
              <w:jc w:val="both"/>
              <w:rPr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- ebből: költségvetési évet követően esedékes követelések készletértékesítés ellenértékére, szolgáltatások ellenértékére, közvetített szolgáltatások ellenértékére</w:t>
            </w:r>
          </w:p>
        </w:tc>
        <w:tc>
          <w:tcPr>
            <w:tcW w:w="1231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107</w:t>
            </w:r>
          </w:p>
        </w:tc>
      </w:tr>
      <w:tr w:rsidR="000A1EB6" w:rsidRPr="00F04DEB" w:rsidTr="00776878">
        <w:trPr>
          <w:trHeight w:val="64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45.</w:t>
            </w:r>
          </w:p>
        </w:tc>
        <w:tc>
          <w:tcPr>
            <w:tcW w:w="6226" w:type="dxa"/>
            <w:shd w:val="clear" w:color="auto" w:fill="auto"/>
            <w:vAlign w:val="center"/>
            <w:hideMark/>
          </w:tcPr>
          <w:p w:rsidR="000A1EB6" w:rsidRPr="004A04B1" w:rsidRDefault="000A1EB6" w:rsidP="00776878">
            <w:pPr>
              <w:jc w:val="both"/>
              <w:rPr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- ebből: költségvetési évet követően esedékes követelések általános forgalmi adó visszatérítésére</w:t>
            </w:r>
          </w:p>
        </w:tc>
        <w:tc>
          <w:tcPr>
            <w:tcW w:w="1231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A1EB6" w:rsidRPr="00F04DEB" w:rsidTr="00776878">
        <w:trPr>
          <w:trHeight w:val="236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46.</w:t>
            </w:r>
          </w:p>
        </w:tc>
        <w:tc>
          <w:tcPr>
            <w:tcW w:w="6226" w:type="dxa"/>
            <w:shd w:val="clear" w:color="auto" w:fill="auto"/>
            <w:vAlign w:val="center"/>
            <w:hideMark/>
          </w:tcPr>
          <w:p w:rsidR="000A1EB6" w:rsidRPr="004A04B1" w:rsidRDefault="000A1EB6" w:rsidP="00776878">
            <w:pPr>
              <w:jc w:val="both"/>
              <w:rPr>
                <w:color w:val="000000"/>
                <w:sz w:val="20"/>
                <w:szCs w:val="20"/>
              </w:rPr>
            </w:pPr>
            <w:r w:rsidRPr="004A04B1">
              <w:rPr>
                <w:sz w:val="20"/>
                <w:szCs w:val="20"/>
              </w:rPr>
              <w:t>Költségvetési évet követően esedékes követelések működési célú átvett pénzeszközre</w:t>
            </w:r>
          </w:p>
        </w:tc>
        <w:tc>
          <w:tcPr>
            <w:tcW w:w="1231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32.790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32.790</w:t>
            </w:r>
          </w:p>
        </w:tc>
      </w:tr>
      <w:tr w:rsidR="000A1EB6" w:rsidRPr="00F04DEB" w:rsidTr="00776878">
        <w:trPr>
          <w:trHeight w:val="399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47.</w:t>
            </w:r>
          </w:p>
        </w:tc>
        <w:tc>
          <w:tcPr>
            <w:tcW w:w="6226" w:type="dxa"/>
            <w:shd w:val="clear" w:color="auto" w:fill="auto"/>
            <w:vAlign w:val="center"/>
            <w:hideMark/>
          </w:tcPr>
          <w:p w:rsidR="000A1EB6" w:rsidRPr="004A04B1" w:rsidRDefault="000A1EB6" w:rsidP="00776878">
            <w:pPr>
              <w:jc w:val="both"/>
              <w:rPr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- ebből: költségvetési évet követően esedékes követelések működési célú visszatérítendő támogatások, kölcsönök visszatérülésére államháztartáson kívülről</w:t>
            </w:r>
          </w:p>
        </w:tc>
        <w:tc>
          <w:tcPr>
            <w:tcW w:w="1231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32.790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32.790</w:t>
            </w:r>
          </w:p>
        </w:tc>
      </w:tr>
      <w:tr w:rsidR="000A1EB6" w:rsidRPr="00F04DEB" w:rsidTr="00776878">
        <w:trPr>
          <w:trHeight w:val="73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48.</w:t>
            </w:r>
          </w:p>
        </w:tc>
        <w:tc>
          <w:tcPr>
            <w:tcW w:w="6226" w:type="dxa"/>
            <w:shd w:val="clear" w:color="auto" w:fill="auto"/>
            <w:vAlign w:val="center"/>
            <w:hideMark/>
          </w:tcPr>
          <w:p w:rsidR="000A1EB6" w:rsidRPr="004A04B1" w:rsidRDefault="000A1EB6" w:rsidP="00776878">
            <w:pPr>
              <w:jc w:val="both"/>
              <w:rPr>
                <w:color w:val="000000"/>
                <w:sz w:val="20"/>
                <w:szCs w:val="20"/>
              </w:rPr>
            </w:pPr>
            <w:r w:rsidRPr="004A04B1">
              <w:rPr>
                <w:sz w:val="20"/>
                <w:szCs w:val="20"/>
              </w:rPr>
              <w:t>Költségvetési évet követően esedékes követelések felhalmozási célú átvett pénzeszközre</w:t>
            </w:r>
          </w:p>
        </w:tc>
        <w:tc>
          <w:tcPr>
            <w:tcW w:w="1231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19.158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19.</w:t>
            </w:r>
            <w:r>
              <w:rPr>
                <w:color w:val="000000"/>
                <w:sz w:val="20"/>
                <w:szCs w:val="20"/>
              </w:rPr>
              <w:t>158</w:t>
            </w:r>
          </w:p>
        </w:tc>
      </w:tr>
      <w:tr w:rsidR="000A1EB6" w:rsidRPr="00F04DEB" w:rsidTr="00776878">
        <w:trPr>
          <w:trHeight w:val="267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49.</w:t>
            </w:r>
          </w:p>
        </w:tc>
        <w:tc>
          <w:tcPr>
            <w:tcW w:w="6226" w:type="dxa"/>
            <w:shd w:val="clear" w:color="auto" w:fill="auto"/>
            <w:vAlign w:val="center"/>
            <w:hideMark/>
          </w:tcPr>
          <w:p w:rsidR="000A1EB6" w:rsidRPr="004A04B1" w:rsidRDefault="000A1EB6" w:rsidP="00776878">
            <w:pPr>
              <w:jc w:val="both"/>
              <w:rPr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- ebből: költségvetési évet követően esedékes követelések felhalmozási célú visszatérítendő támogatások, kölcsönök visszatérülésére államháztartáson kívülről</w:t>
            </w:r>
          </w:p>
        </w:tc>
        <w:tc>
          <w:tcPr>
            <w:tcW w:w="1231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19.158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19.158</w:t>
            </w:r>
          </w:p>
        </w:tc>
      </w:tr>
      <w:tr w:rsidR="000A1EB6" w:rsidRPr="00F04DEB" w:rsidTr="00776878">
        <w:trPr>
          <w:trHeight w:val="192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50.</w:t>
            </w:r>
          </w:p>
        </w:tc>
        <w:tc>
          <w:tcPr>
            <w:tcW w:w="6226" w:type="dxa"/>
            <w:shd w:val="clear" w:color="auto" w:fill="auto"/>
            <w:vAlign w:val="center"/>
            <w:hideMark/>
          </w:tcPr>
          <w:p w:rsidR="000A1EB6" w:rsidRPr="004A04B1" w:rsidRDefault="000A1EB6" w:rsidP="00776878">
            <w:pPr>
              <w:jc w:val="both"/>
              <w:rPr>
                <w:color w:val="000000"/>
                <w:sz w:val="20"/>
                <w:szCs w:val="20"/>
              </w:rPr>
            </w:pPr>
            <w:r w:rsidRPr="004A04B1">
              <w:rPr>
                <w:sz w:val="20"/>
                <w:szCs w:val="20"/>
              </w:rPr>
              <w:t>Költségvetési évet követően esedékes követelések finanszírozási bevételekre</w:t>
            </w:r>
          </w:p>
        </w:tc>
        <w:tc>
          <w:tcPr>
            <w:tcW w:w="1231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A1EB6" w:rsidRPr="00F04DEB" w:rsidTr="00776878">
        <w:trPr>
          <w:trHeight w:val="149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51.</w:t>
            </w:r>
          </w:p>
        </w:tc>
        <w:tc>
          <w:tcPr>
            <w:tcW w:w="6226" w:type="dxa"/>
            <w:shd w:val="clear" w:color="auto" w:fill="auto"/>
            <w:vAlign w:val="center"/>
            <w:hideMark/>
          </w:tcPr>
          <w:p w:rsidR="000A1EB6" w:rsidRPr="004A04B1" w:rsidRDefault="000A1EB6" w:rsidP="00776878">
            <w:pPr>
              <w:jc w:val="both"/>
              <w:rPr>
                <w:b/>
                <w:bCs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- ebből: költségvetési évet követően esedékes követelések befektetési célú belföldi értékpapírok beváltásából, értékesítéséből</w:t>
            </w:r>
          </w:p>
        </w:tc>
        <w:tc>
          <w:tcPr>
            <w:tcW w:w="1231" w:type="dxa"/>
            <w:shd w:val="clear" w:color="000000" w:fill="FFFFFF"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sz w:val="20"/>
                <w:szCs w:val="20"/>
              </w:rPr>
            </w:pPr>
          </w:p>
        </w:tc>
      </w:tr>
      <w:tr w:rsidR="000A1EB6" w:rsidRPr="00F04DEB" w:rsidTr="00776878">
        <w:trPr>
          <w:trHeight w:val="113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A04B1">
              <w:rPr>
                <w:b/>
                <w:color w:val="000000"/>
                <w:sz w:val="20"/>
                <w:szCs w:val="20"/>
              </w:rPr>
              <w:t>52.</w:t>
            </w:r>
          </w:p>
        </w:tc>
        <w:tc>
          <w:tcPr>
            <w:tcW w:w="6226" w:type="dxa"/>
            <w:shd w:val="clear" w:color="auto" w:fill="auto"/>
            <w:vAlign w:val="center"/>
            <w:hideMark/>
          </w:tcPr>
          <w:p w:rsidR="000A1EB6" w:rsidRPr="004A04B1" w:rsidRDefault="000A1EB6" w:rsidP="00776878">
            <w:pPr>
              <w:jc w:val="both"/>
              <w:rPr>
                <w:b/>
                <w:bCs/>
                <w:sz w:val="20"/>
                <w:szCs w:val="20"/>
              </w:rPr>
            </w:pPr>
            <w:r w:rsidRPr="004A04B1">
              <w:rPr>
                <w:b/>
                <w:bCs/>
                <w:sz w:val="20"/>
                <w:szCs w:val="20"/>
              </w:rPr>
              <w:t xml:space="preserve">Költségvetési évet követően esedékes követelések </w:t>
            </w:r>
          </w:p>
        </w:tc>
        <w:tc>
          <w:tcPr>
            <w:tcW w:w="1231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A04B1">
              <w:rPr>
                <w:b/>
                <w:color w:val="000000"/>
                <w:sz w:val="20"/>
                <w:szCs w:val="20"/>
              </w:rPr>
              <w:t>186.173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A04B1">
              <w:rPr>
                <w:b/>
                <w:color w:val="000000"/>
                <w:sz w:val="20"/>
                <w:szCs w:val="20"/>
              </w:rPr>
              <w:t>152.267</w:t>
            </w:r>
          </w:p>
        </w:tc>
      </w:tr>
      <w:tr w:rsidR="000A1EB6" w:rsidRPr="00F04DEB" w:rsidTr="00776878">
        <w:trPr>
          <w:trHeight w:val="129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53.</w:t>
            </w:r>
          </w:p>
        </w:tc>
        <w:tc>
          <w:tcPr>
            <w:tcW w:w="6226" w:type="dxa"/>
            <w:shd w:val="clear" w:color="auto" w:fill="auto"/>
            <w:vAlign w:val="center"/>
            <w:hideMark/>
          </w:tcPr>
          <w:p w:rsidR="000A1EB6" w:rsidRPr="004A04B1" w:rsidRDefault="000A1EB6" w:rsidP="00776878">
            <w:pPr>
              <w:jc w:val="both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Adott előlegek</w:t>
            </w:r>
          </w:p>
        </w:tc>
        <w:tc>
          <w:tcPr>
            <w:tcW w:w="1231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3.301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1.193</w:t>
            </w:r>
          </w:p>
        </w:tc>
      </w:tr>
      <w:tr w:rsidR="000A1EB6" w:rsidRPr="00F04DEB" w:rsidTr="00776878">
        <w:trPr>
          <w:trHeight w:val="158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54.</w:t>
            </w:r>
          </w:p>
        </w:tc>
        <w:tc>
          <w:tcPr>
            <w:tcW w:w="6226" w:type="dxa"/>
            <w:shd w:val="clear" w:color="auto" w:fill="auto"/>
            <w:vAlign w:val="center"/>
            <w:hideMark/>
          </w:tcPr>
          <w:p w:rsidR="000A1EB6" w:rsidRPr="004A04B1" w:rsidRDefault="000A1EB6" w:rsidP="00776878">
            <w:pPr>
              <w:jc w:val="both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- ebből: igénybe vett szolgáltatásra adott előlegek</w:t>
            </w:r>
          </w:p>
        </w:tc>
        <w:tc>
          <w:tcPr>
            <w:tcW w:w="1231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2.065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0</w:t>
            </w:r>
          </w:p>
        </w:tc>
      </w:tr>
      <w:tr w:rsidR="000A1EB6" w:rsidRPr="00F04DEB" w:rsidTr="00776878">
        <w:trPr>
          <w:trHeight w:val="162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55.</w:t>
            </w:r>
          </w:p>
        </w:tc>
        <w:tc>
          <w:tcPr>
            <w:tcW w:w="6226" w:type="dxa"/>
            <w:shd w:val="clear" w:color="auto" w:fill="auto"/>
            <w:vAlign w:val="center"/>
            <w:hideMark/>
          </w:tcPr>
          <w:p w:rsidR="000A1EB6" w:rsidRPr="004A04B1" w:rsidRDefault="000A1EB6" w:rsidP="00776878">
            <w:pPr>
              <w:jc w:val="both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- ebből: foglalkoztatottaknak adott előlegek</w:t>
            </w:r>
          </w:p>
        </w:tc>
        <w:tc>
          <w:tcPr>
            <w:tcW w:w="1231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1.236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1.193</w:t>
            </w:r>
          </w:p>
        </w:tc>
      </w:tr>
      <w:tr w:rsidR="000A1EB6" w:rsidRPr="00F04DEB" w:rsidTr="00776878">
        <w:trPr>
          <w:trHeight w:val="59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56.</w:t>
            </w:r>
          </w:p>
        </w:tc>
        <w:tc>
          <w:tcPr>
            <w:tcW w:w="6226" w:type="dxa"/>
            <w:shd w:val="clear" w:color="auto" w:fill="auto"/>
            <w:vAlign w:val="center"/>
            <w:hideMark/>
          </w:tcPr>
          <w:p w:rsidR="000A1EB6" w:rsidRPr="004A04B1" w:rsidRDefault="000A1EB6" w:rsidP="00776878">
            <w:pPr>
              <w:jc w:val="both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- ebből: túlfizetések, téves és visszajáró kifizetések</w:t>
            </w:r>
          </w:p>
        </w:tc>
        <w:tc>
          <w:tcPr>
            <w:tcW w:w="1231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A1EB6" w:rsidRPr="00F04DEB" w:rsidTr="00776878">
        <w:trPr>
          <w:trHeight w:val="167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57.</w:t>
            </w:r>
          </w:p>
        </w:tc>
        <w:tc>
          <w:tcPr>
            <w:tcW w:w="6226" w:type="dxa"/>
            <w:shd w:val="clear" w:color="auto" w:fill="auto"/>
            <w:vAlign w:val="center"/>
            <w:hideMark/>
          </w:tcPr>
          <w:p w:rsidR="000A1EB6" w:rsidRPr="004A04B1" w:rsidRDefault="000A1EB6" w:rsidP="00776878">
            <w:pPr>
              <w:jc w:val="both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Forgótőke elszámolása</w:t>
            </w:r>
          </w:p>
        </w:tc>
        <w:tc>
          <w:tcPr>
            <w:tcW w:w="1231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2.264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2.400</w:t>
            </w:r>
          </w:p>
        </w:tc>
      </w:tr>
      <w:tr w:rsidR="000A1EB6" w:rsidRPr="00F04DEB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A04B1">
              <w:rPr>
                <w:b/>
                <w:color w:val="000000"/>
                <w:sz w:val="20"/>
                <w:szCs w:val="20"/>
              </w:rPr>
              <w:t>58.</w:t>
            </w:r>
          </w:p>
        </w:tc>
        <w:tc>
          <w:tcPr>
            <w:tcW w:w="6226" w:type="dxa"/>
            <w:shd w:val="clear" w:color="auto" w:fill="auto"/>
            <w:vAlign w:val="center"/>
            <w:hideMark/>
          </w:tcPr>
          <w:p w:rsidR="000A1EB6" w:rsidRPr="004A04B1" w:rsidRDefault="000A1EB6" w:rsidP="0077687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A04B1">
              <w:rPr>
                <w:b/>
                <w:bCs/>
                <w:color w:val="000000"/>
                <w:sz w:val="20"/>
                <w:szCs w:val="20"/>
              </w:rPr>
              <w:t xml:space="preserve">Követelés jellegű sajátos elszámolások </w:t>
            </w:r>
          </w:p>
        </w:tc>
        <w:tc>
          <w:tcPr>
            <w:tcW w:w="1231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A04B1">
              <w:rPr>
                <w:b/>
                <w:color w:val="000000"/>
                <w:sz w:val="20"/>
                <w:szCs w:val="20"/>
              </w:rPr>
              <w:t>5.565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A04B1">
              <w:rPr>
                <w:b/>
                <w:color w:val="000000"/>
                <w:sz w:val="20"/>
                <w:szCs w:val="20"/>
              </w:rPr>
              <w:t>3.593</w:t>
            </w:r>
          </w:p>
        </w:tc>
      </w:tr>
      <w:tr w:rsidR="000A1EB6" w:rsidRPr="00F04DEB" w:rsidTr="00776878">
        <w:trPr>
          <w:trHeight w:val="214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A04B1">
              <w:rPr>
                <w:b/>
                <w:color w:val="000000"/>
                <w:sz w:val="20"/>
                <w:szCs w:val="20"/>
              </w:rPr>
              <w:t>59.</w:t>
            </w:r>
          </w:p>
        </w:tc>
        <w:tc>
          <w:tcPr>
            <w:tcW w:w="6226" w:type="dxa"/>
            <w:shd w:val="clear" w:color="auto" w:fill="auto"/>
            <w:vAlign w:val="center"/>
            <w:hideMark/>
          </w:tcPr>
          <w:p w:rsidR="000A1EB6" w:rsidRPr="004A04B1" w:rsidRDefault="000A1EB6" w:rsidP="0077687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A04B1">
              <w:rPr>
                <w:b/>
                <w:bCs/>
                <w:color w:val="000000"/>
                <w:sz w:val="20"/>
                <w:szCs w:val="20"/>
              </w:rPr>
              <w:t>KÖVETELÉSEK</w:t>
            </w:r>
          </w:p>
        </w:tc>
        <w:tc>
          <w:tcPr>
            <w:tcW w:w="1231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A04B1">
              <w:rPr>
                <w:b/>
                <w:color w:val="000000"/>
                <w:sz w:val="20"/>
                <w:szCs w:val="20"/>
              </w:rPr>
              <w:t>263.346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A04B1">
              <w:rPr>
                <w:b/>
                <w:color w:val="000000"/>
                <w:sz w:val="20"/>
                <w:szCs w:val="20"/>
              </w:rPr>
              <w:t>198.635</w:t>
            </w:r>
          </w:p>
        </w:tc>
      </w:tr>
      <w:tr w:rsidR="000A1EB6" w:rsidRPr="00F04DEB" w:rsidTr="00776878">
        <w:trPr>
          <w:trHeight w:val="214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60.</w:t>
            </w:r>
          </w:p>
        </w:tc>
        <w:tc>
          <w:tcPr>
            <w:tcW w:w="6226" w:type="dxa"/>
            <w:shd w:val="clear" w:color="auto" w:fill="auto"/>
            <w:vAlign w:val="center"/>
            <w:hideMark/>
          </w:tcPr>
          <w:p w:rsidR="000A1EB6" w:rsidRPr="004A04B1" w:rsidRDefault="000A1EB6" w:rsidP="00776878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A04B1">
              <w:rPr>
                <w:bCs/>
                <w:color w:val="000000"/>
                <w:sz w:val="20"/>
                <w:szCs w:val="20"/>
              </w:rPr>
              <w:t>Más, előzetesen felszámított levonható áfa</w:t>
            </w:r>
          </w:p>
        </w:tc>
        <w:tc>
          <w:tcPr>
            <w:tcW w:w="1231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6.658</w:t>
            </w:r>
          </w:p>
        </w:tc>
      </w:tr>
      <w:tr w:rsidR="000A1EB6" w:rsidRPr="00F04DEB" w:rsidTr="00776878">
        <w:trPr>
          <w:trHeight w:val="105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A04B1">
              <w:rPr>
                <w:b/>
                <w:color w:val="000000"/>
                <w:sz w:val="20"/>
                <w:szCs w:val="20"/>
              </w:rPr>
              <w:t>61.</w:t>
            </w:r>
          </w:p>
        </w:tc>
        <w:tc>
          <w:tcPr>
            <w:tcW w:w="6226" w:type="dxa"/>
            <w:shd w:val="clear" w:color="auto" w:fill="auto"/>
            <w:vAlign w:val="center"/>
            <w:hideMark/>
          </w:tcPr>
          <w:p w:rsidR="000A1EB6" w:rsidRPr="004A04B1" w:rsidRDefault="000A1EB6" w:rsidP="0077687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A04B1">
              <w:rPr>
                <w:b/>
                <w:bCs/>
                <w:color w:val="000000"/>
                <w:sz w:val="20"/>
                <w:szCs w:val="20"/>
              </w:rPr>
              <w:t>Előzetesen felszámított áfa elszámolása</w:t>
            </w:r>
          </w:p>
        </w:tc>
        <w:tc>
          <w:tcPr>
            <w:tcW w:w="1231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A04B1">
              <w:rPr>
                <w:b/>
                <w:color w:val="000000"/>
                <w:sz w:val="20"/>
                <w:szCs w:val="20"/>
              </w:rPr>
              <w:t>6.658</w:t>
            </w:r>
          </w:p>
        </w:tc>
      </w:tr>
      <w:tr w:rsidR="000A1EB6" w:rsidRPr="00F04DEB" w:rsidTr="00776878">
        <w:trPr>
          <w:trHeight w:val="214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62.</w:t>
            </w:r>
          </w:p>
        </w:tc>
        <w:tc>
          <w:tcPr>
            <w:tcW w:w="6226" w:type="dxa"/>
            <w:shd w:val="clear" w:color="auto" w:fill="auto"/>
            <w:vAlign w:val="center"/>
            <w:hideMark/>
          </w:tcPr>
          <w:p w:rsidR="000A1EB6" w:rsidRPr="004A04B1" w:rsidRDefault="000A1EB6" w:rsidP="00776878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A04B1">
              <w:rPr>
                <w:bCs/>
                <w:color w:val="000000"/>
                <w:sz w:val="20"/>
                <w:szCs w:val="20"/>
              </w:rPr>
              <w:t>Más fizetendő áfa</w:t>
            </w:r>
          </w:p>
        </w:tc>
        <w:tc>
          <w:tcPr>
            <w:tcW w:w="1231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A1EB6" w:rsidRPr="00310DBE" w:rsidRDefault="000A1EB6" w:rsidP="000A1EB6">
            <w:pPr>
              <w:pStyle w:val="Listaszerbekezds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310DBE">
              <w:rPr>
                <w:color w:val="000000"/>
                <w:sz w:val="20"/>
                <w:szCs w:val="20"/>
              </w:rPr>
              <w:t>1.599</w:t>
            </w:r>
          </w:p>
        </w:tc>
      </w:tr>
      <w:tr w:rsidR="000A1EB6" w:rsidRPr="00F04DEB" w:rsidTr="00776878">
        <w:trPr>
          <w:trHeight w:val="214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A04B1">
              <w:rPr>
                <w:b/>
                <w:color w:val="000000"/>
                <w:sz w:val="20"/>
                <w:szCs w:val="20"/>
              </w:rPr>
              <w:t>63.</w:t>
            </w:r>
          </w:p>
        </w:tc>
        <w:tc>
          <w:tcPr>
            <w:tcW w:w="6226" w:type="dxa"/>
            <w:shd w:val="clear" w:color="auto" w:fill="auto"/>
            <w:vAlign w:val="center"/>
            <w:hideMark/>
          </w:tcPr>
          <w:p w:rsidR="000A1EB6" w:rsidRPr="004A04B1" w:rsidRDefault="000A1EB6" w:rsidP="0077687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A04B1">
              <w:rPr>
                <w:b/>
                <w:bCs/>
                <w:color w:val="000000"/>
                <w:sz w:val="20"/>
                <w:szCs w:val="20"/>
              </w:rPr>
              <w:t>Fizetendő áfa elszámolása</w:t>
            </w:r>
          </w:p>
        </w:tc>
        <w:tc>
          <w:tcPr>
            <w:tcW w:w="1231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776878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A1EB6" w:rsidRPr="004A04B1" w:rsidRDefault="000A1EB6" w:rsidP="000A1EB6">
            <w:pPr>
              <w:pStyle w:val="Listaszerbekezds"/>
              <w:numPr>
                <w:ilvl w:val="0"/>
                <w:numId w:val="1"/>
              </w:numPr>
              <w:jc w:val="right"/>
              <w:rPr>
                <w:b/>
                <w:color w:val="000000"/>
                <w:sz w:val="20"/>
                <w:szCs w:val="20"/>
              </w:rPr>
            </w:pPr>
            <w:r w:rsidRPr="004A04B1">
              <w:rPr>
                <w:b/>
                <w:color w:val="000000"/>
                <w:sz w:val="20"/>
                <w:szCs w:val="20"/>
              </w:rPr>
              <w:t>1.599</w:t>
            </w:r>
          </w:p>
        </w:tc>
      </w:tr>
      <w:tr w:rsidR="000A1EB6" w:rsidRPr="00F04DEB" w:rsidTr="00776878">
        <w:trPr>
          <w:trHeight w:val="102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64.</w:t>
            </w:r>
          </w:p>
        </w:tc>
        <w:tc>
          <w:tcPr>
            <w:tcW w:w="6226" w:type="dxa"/>
            <w:shd w:val="clear" w:color="auto" w:fill="auto"/>
            <w:vAlign w:val="center"/>
          </w:tcPr>
          <w:p w:rsidR="000A1EB6" w:rsidRPr="004A04B1" w:rsidRDefault="000A1EB6" w:rsidP="00776878">
            <w:pPr>
              <w:jc w:val="both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December havi illetmények, munkabérek elszámolása</w:t>
            </w:r>
          </w:p>
        </w:tc>
        <w:tc>
          <w:tcPr>
            <w:tcW w:w="1231" w:type="dxa"/>
            <w:shd w:val="clear" w:color="000000" w:fill="FFFFFF"/>
            <w:noWrap/>
            <w:vAlign w:val="center"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7.478</w:t>
            </w:r>
          </w:p>
        </w:tc>
        <w:tc>
          <w:tcPr>
            <w:tcW w:w="1820" w:type="dxa"/>
            <w:shd w:val="clear" w:color="000000" w:fill="FFFFFF"/>
            <w:noWrap/>
            <w:vAlign w:val="center"/>
          </w:tcPr>
          <w:p w:rsidR="000A1EB6" w:rsidRPr="004A04B1" w:rsidRDefault="000A1EB6" w:rsidP="00776878">
            <w:pPr>
              <w:jc w:val="right"/>
              <w:rPr>
                <w:color w:val="000000"/>
                <w:sz w:val="20"/>
                <w:szCs w:val="20"/>
              </w:rPr>
            </w:pPr>
            <w:r w:rsidRPr="004A04B1">
              <w:rPr>
                <w:color w:val="000000"/>
                <w:sz w:val="20"/>
                <w:szCs w:val="20"/>
              </w:rPr>
              <w:t>10.093</w:t>
            </w:r>
          </w:p>
        </w:tc>
      </w:tr>
    </w:tbl>
    <w:p w:rsidR="000A1EB6" w:rsidRDefault="000A1EB6" w:rsidP="000A1EB6">
      <w:pPr>
        <w:rPr>
          <w:b/>
        </w:rPr>
      </w:pPr>
    </w:p>
    <w:p w:rsidR="000A1EB6" w:rsidRDefault="000A1EB6" w:rsidP="000A1EB6">
      <w:pPr>
        <w:jc w:val="right"/>
        <w:rPr>
          <w:b/>
        </w:rPr>
      </w:pPr>
    </w:p>
    <w:p w:rsidR="000A1EB6" w:rsidRDefault="000A1EB6" w:rsidP="000A1EB6">
      <w:pPr>
        <w:jc w:val="right"/>
        <w:rPr>
          <w:b/>
        </w:rPr>
      </w:pPr>
    </w:p>
    <w:p w:rsidR="000A1EB6" w:rsidRDefault="000A1EB6" w:rsidP="000A1EB6">
      <w:pPr>
        <w:jc w:val="right"/>
        <w:rPr>
          <w:b/>
        </w:rPr>
      </w:pPr>
      <w:r w:rsidRPr="00A16D60">
        <w:rPr>
          <w:b/>
        </w:rPr>
        <w:t>12. sz. melléklet</w:t>
      </w:r>
      <w:r>
        <w:rPr>
          <w:b/>
        </w:rPr>
        <w:t xml:space="preserve"> folytatása</w:t>
      </w:r>
    </w:p>
    <w:p w:rsidR="000A1EB6" w:rsidRDefault="000A1EB6" w:rsidP="000A1EB6">
      <w:pPr>
        <w:jc w:val="right"/>
        <w:rPr>
          <w:b/>
        </w:rPr>
      </w:pPr>
    </w:p>
    <w:p w:rsidR="000A1EB6" w:rsidRDefault="000A1EB6" w:rsidP="000A1EB6">
      <w:pPr>
        <w:jc w:val="center"/>
        <w:rPr>
          <w:b/>
          <w:bCs/>
        </w:rPr>
      </w:pPr>
      <w:r w:rsidRPr="00A16D60">
        <w:rPr>
          <w:b/>
          <w:bCs/>
        </w:rPr>
        <w:t>Sarkad Város Önkormányzat városi szintre</w:t>
      </w:r>
      <w:r>
        <w:rPr>
          <w:b/>
          <w:bCs/>
        </w:rPr>
        <w:t xml:space="preserve"> összesített vagyon mérlege 2016</w:t>
      </w:r>
      <w:r w:rsidRPr="00A16D60">
        <w:rPr>
          <w:b/>
          <w:bCs/>
        </w:rPr>
        <w:t>. év december 31-én</w:t>
      </w:r>
    </w:p>
    <w:p w:rsidR="000A1EB6" w:rsidRDefault="000A1EB6" w:rsidP="000A1EB6">
      <w:pPr>
        <w:jc w:val="center"/>
        <w:rPr>
          <w:b/>
          <w:bCs/>
        </w:rPr>
      </w:pPr>
    </w:p>
    <w:tbl>
      <w:tblPr>
        <w:tblW w:w="101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67"/>
        <w:gridCol w:w="7072"/>
        <w:gridCol w:w="1275"/>
        <w:gridCol w:w="1276"/>
      </w:tblGrid>
      <w:tr w:rsidR="000A1EB6" w:rsidRPr="00F04DEB" w:rsidTr="00776878">
        <w:trPr>
          <w:trHeight w:val="283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center"/>
              <w:rPr>
                <w:b/>
                <w:bCs/>
                <w:color w:val="000000"/>
              </w:rPr>
            </w:pPr>
            <w:r w:rsidRPr="00F04DEB">
              <w:rPr>
                <w:b/>
                <w:bCs/>
                <w:color w:val="000000"/>
              </w:rPr>
              <w:t>S</w:t>
            </w:r>
            <w:r>
              <w:rPr>
                <w:b/>
                <w:bCs/>
                <w:color w:val="000000"/>
              </w:rPr>
              <w:t>sz.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center"/>
              <w:rPr>
                <w:b/>
                <w:bCs/>
                <w:color w:val="000000"/>
              </w:rPr>
            </w:pPr>
            <w:r w:rsidRPr="00F04DEB">
              <w:rPr>
                <w:b/>
                <w:bCs/>
                <w:color w:val="000000"/>
              </w:rPr>
              <w:t>ESZKÖZÖK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center"/>
              <w:rPr>
                <w:b/>
                <w:bCs/>
                <w:color w:val="000000"/>
              </w:rPr>
            </w:pPr>
            <w:r w:rsidRPr="00F04DEB">
              <w:rPr>
                <w:b/>
                <w:bCs/>
                <w:color w:val="000000"/>
              </w:rPr>
              <w:t>Előző időszak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center"/>
              <w:rPr>
                <w:b/>
                <w:bCs/>
                <w:color w:val="000000"/>
              </w:rPr>
            </w:pPr>
            <w:r w:rsidRPr="00F04DEB">
              <w:rPr>
                <w:b/>
                <w:bCs/>
                <w:color w:val="000000"/>
              </w:rPr>
              <w:t>Tárgyi időszak</w:t>
            </w:r>
          </w:p>
        </w:tc>
      </w:tr>
      <w:tr w:rsidR="000A1EB6" w:rsidRPr="00F04DEB" w:rsidTr="00776878">
        <w:trPr>
          <w:trHeight w:val="283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AB629B" w:rsidRDefault="000A1EB6" w:rsidP="00776878">
            <w:pPr>
              <w:jc w:val="center"/>
              <w:rPr>
                <w:b/>
                <w:color w:val="000000"/>
              </w:rPr>
            </w:pPr>
            <w:r w:rsidRPr="00AB629B">
              <w:rPr>
                <w:b/>
                <w:color w:val="000000"/>
              </w:rPr>
              <w:t>A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AB629B" w:rsidRDefault="000A1EB6" w:rsidP="00776878">
            <w:pPr>
              <w:jc w:val="center"/>
              <w:rPr>
                <w:b/>
                <w:color w:val="000000"/>
              </w:rPr>
            </w:pPr>
            <w:r w:rsidRPr="00AB629B">
              <w:rPr>
                <w:b/>
                <w:color w:val="000000"/>
              </w:rPr>
              <w:t>B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AB629B" w:rsidRDefault="000A1EB6" w:rsidP="00776878">
            <w:pPr>
              <w:jc w:val="center"/>
              <w:rPr>
                <w:b/>
                <w:color w:val="000000"/>
              </w:rPr>
            </w:pPr>
            <w:r w:rsidRPr="00AB629B">
              <w:rPr>
                <w:b/>
                <w:color w:val="000000"/>
              </w:rPr>
              <w:t>C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AB629B" w:rsidRDefault="000A1EB6" w:rsidP="00776878">
            <w:pPr>
              <w:jc w:val="center"/>
              <w:rPr>
                <w:b/>
                <w:color w:val="000000"/>
              </w:rPr>
            </w:pPr>
            <w:r w:rsidRPr="00AB629B">
              <w:rPr>
                <w:b/>
                <w:color w:val="000000"/>
              </w:rPr>
              <w:t>D</w:t>
            </w:r>
          </w:p>
        </w:tc>
      </w:tr>
      <w:tr w:rsidR="000A1EB6" w:rsidRPr="00F04DEB" w:rsidTr="00776878">
        <w:trPr>
          <w:trHeight w:val="283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  <w:r w:rsidRPr="00F04DE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Utalványok, bérletek és más hasonló, készpénz-helyettesítő fizetési eszköznek nem minősülő eszközök elszámolásai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</w:p>
        </w:tc>
      </w:tr>
      <w:tr w:rsidR="000A1EB6" w:rsidRPr="00F04DEB" w:rsidTr="00776878">
        <w:trPr>
          <w:trHeight w:val="118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5E3139" w:rsidRDefault="000A1EB6" w:rsidP="0077687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66</w:t>
            </w:r>
            <w:r w:rsidRPr="005E3139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EGYÉB SAJÁTOS ESZKÖZOLDALI </w:t>
            </w:r>
            <w:r w:rsidRPr="00F04DEB">
              <w:rPr>
                <w:b/>
                <w:bCs/>
                <w:color w:val="000000"/>
                <w:sz w:val="22"/>
                <w:szCs w:val="22"/>
              </w:rPr>
              <w:t>ELSZÁMOLÁSOK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C86A43" w:rsidRDefault="000A1EB6" w:rsidP="00776878">
            <w:pPr>
              <w:jc w:val="right"/>
              <w:rPr>
                <w:b/>
                <w:color w:val="000000"/>
              </w:rPr>
            </w:pPr>
            <w:r w:rsidRPr="00C86A43">
              <w:rPr>
                <w:b/>
                <w:color w:val="000000"/>
                <w:sz w:val="22"/>
                <w:szCs w:val="22"/>
              </w:rPr>
              <w:t>7.478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C86A43" w:rsidRDefault="000A1EB6" w:rsidP="0077687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15.152</w:t>
            </w:r>
          </w:p>
        </w:tc>
      </w:tr>
      <w:tr w:rsidR="000A1EB6" w:rsidRPr="00F04DEB" w:rsidTr="00776878">
        <w:trPr>
          <w:trHeight w:val="277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  <w:r w:rsidRPr="00F04DE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color w:val="000000"/>
              </w:rPr>
            </w:pPr>
            <w:r w:rsidRPr="00F04DEB">
              <w:rPr>
                <w:color w:val="000000"/>
                <w:sz w:val="22"/>
                <w:szCs w:val="22"/>
              </w:rPr>
              <w:t>Eredményszemléletű bevételek aktív időbeli elhatárolása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3.110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1.053</w:t>
            </w:r>
          </w:p>
        </w:tc>
      </w:tr>
      <w:tr w:rsidR="000A1EB6" w:rsidRPr="00F04DEB" w:rsidTr="00776878">
        <w:trPr>
          <w:trHeight w:val="196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  <w:r w:rsidRPr="00F04DE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color w:val="000000"/>
              </w:rPr>
            </w:pPr>
            <w:r w:rsidRPr="00F04DEB">
              <w:rPr>
                <w:color w:val="000000"/>
                <w:sz w:val="22"/>
                <w:szCs w:val="22"/>
              </w:rPr>
              <w:t>Költségek, ráfordítások aktív időbeli elhatárolása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339</w:t>
            </w:r>
          </w:p>
        </w:tc>
      </w:tr>
      <w:tr w:rsidR="000A1EB6" w:rsidRPr="00F04DEB" w:rsidTr="00776878">
        <w:trPr>
          <w:trHeight w:val="172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5E3139" w:rsidRDefault="000A1EB6" w:rsidP="0077687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69</w:t>
            </w:r>
            <w:r w:rsidRPr="005E3139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AKTÍV IDŐBELI</w:t>
            </w:r>
            <w:r w:rsidRPr="00F04DEB">
              <w:rPr>
                <w:b/>
                <w:bCs/>
                <w:color w:val="000000"/>
                <w:sz w:val="22"/>
                <w:szCs w:val="22"/>
              </w:rPr>
              <w:t xml:space="preserve"> ELHATÁROLÁSOK  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C86A43" w:rsidRDefault="000A1EB6" w:rsidP="00776878">
            <w:pPr>
              <w:jc w:val="right"/>
              <w:rPr>
                <w:b/>
                <w:color w:val="000000"/>
              </w:rPr>
            </w:pPr>
            <w:r w:rsidRPr="00C86A43">
              <w:rPr>
                <w:b/>
                <w:color w:val="000000"/>
                <w:sz w:val="22"/>
                <w:szCs w:val="22"/>
              </w:rPr>
              <w:t>3.673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C86A43" w:rsidRDefault="000A1EB6" w:rsidP="0077687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1.392</w:t>
            </w:r>
          </w:p>
        </w:tc>
      </w:tr>
      <w:tr w:rsidR="000A1EB6" w:rsidRPr="00F04DEB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5E3139" w:rsidRDefault="000A1EB6" w:rsidP="0077687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70</w:t>
            </w:r>
            <w:r w:rsidRPr="005E3139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b/>
                <w:bCs/>
              </w:rPr>
            </w:pPr>
            <w:r w:rsidRPr="00F04DEB">
              <w:rPr>
                <w:b/>
                <w:bCs/>
                <w:color w:val="000000"/>
                <w:sz w:val="22"/>
                <w:szCs w:val="22"/>
              </w:rPr>
              <w:t>ESZKÖZÖK ÖSSZESEN</w:t>
            </w:r>
            <w:r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C86A43" w:rsidRDefault="000A1EB6" w:rsidP="00776878">
            <w:pPr>
              <w:jc w:val="right"/>
              <w:rPr>
                <w:b/>
              </w:rPr>
            </w:pPr>
            <w:r w:rsidRPr="00C86A43">
              <w:rPr>
                <w:b/>
                <w:sz w:val="22"/>
                <w:szCs w:val="22"/>
              </w:rPr>
              <w:t>6.950.200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C86A43" w:rsidRDefault="000A1EB6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7.675.400</w:t>
            </w:r>
          </w:p>
        </w:tc>
      </w:tr>
      <w:tr w:rsidR="000A1EB6" w:rsidRPr="00F04DEB" w:rsidTr="00776878">
        <w:trPr>
          <w:trHeight w:val="102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  <w:r w:rsidRPr="00F04DE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color w:val="000000"/>
              </w:rPr>
            </w:pPr>
            <w:r w:rsidRPr="00F04DEB">
              <w:rPr>
                <w:color w:val="000000"/>
                <w:sz w:val="22"/>
                <w:szCs w:val="22"/>
              </w:rPr>
              <w:t>Nemzeti vagyon induláskori értéke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5.823.671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5.823.671</w:t>
            </w:r>
          </w:p>
        </w:tc>
      </w:tr>
      <w:tr w:rsidR="000A1EB6" w:rsidRPr="00F04DEB" w:rsidTr="00776878">
        <w:trPr>
          <w:trHeight w:val="104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  <w:r w:rsidRPr="00F04DE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color w:val="000000"/>
              </w:rPr>
            </w:pPr>
            <w:r w:rsidRPr="00F04DEB">
              <w:rPr>
                <w:color w:val="000000"/>
                <w:sz w:val="22"/>
                <w:szCs w:val="22"/>
              </w:rPr>
              <w:t>Nemzeti vagyon változásai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-1.384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-2.326</w:t>
            </w:r>
          </w:p>
        </w:tc>
      </w:tr>
      <w:tr w:rsidR="000A1EB6" w:rsidRPr="00F04DEB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  <w:r w:rsidRPr="00F04DE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color w:val="000000"/>
              </w:rPr>
            </w:pPr>
            <w:r w:rsidRPr="00F04DEB">
              <w:rPr>
                <w:color w:val="000000"/>
                <w:sz w:val="22"/>
                <w:szCs w:val="22"/>
              </w:rPr>
              <w:t>Egyéb eszközök induláskori értéke és változásai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779.703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779.703</w:t>
            </w:r>
          </w:p>
        </w:tc>
      </w:tr>
      <w:tr w:rsidR="000A1EB6" w:rsidRPr="00F04DEB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  <w:r w:rsidRPr="00F04DE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color w:val="000000"/>
              </w:rPr>
            </w:pPr>
            <w:r w:rsidRPr="00F04DEB">
              <w:rPr>
                <w:color w:val="000000"/>
                <w:sz w:val="22"/>
                <w:szCs w:val="22"/>
              </w:rPr>
              <w:t>Felhalmozott eredmény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-466.755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190.571</w:t>
            </w:r>
          </w:p>
        </w:tc>
      </w:tr>
      <w:tr w:rsidR="000A1EB6" w:rsidRPr="00F04DEB" w:rsidTr="00776878">
        <w:trPr>
          <w:trHeight w:val="166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  <w:r w:rsidRPr="00F04DE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color w:val="000000"/>
              </w:rPr>
            </w:pPr>
            <w:r w:rsidRPr="00F04DEB">
              <w:rPr>
                <w:color w:val="000000"/>
                <w:sz w:val="22"/>
                <w:szCs w:val="22"/>
              </w:rPr>
              <w:t>Mérleg szerinti eredmény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726.233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742.677</w:t>
            </w:r>
          </w:p>
        </w:tc>
      </w:tr>
      <w:tr w:rsidR="000A1EB6" w:rsidRPr="00F04DEB" w:rsidTr="00776878">
        <w:trPr>
          <w:trHeight w:val="165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5E3139" w:rsidRDefault="000A1EB6" w:rsidP="0077687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76</w:t>
            </w:r>
            <w:r w:rsidRPr="005E3139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color w:val="000000"/>
              </w:rPr>
            </w:pPr>
            <w:r w:rsidRPr="00F04DEB">
              <w:rPr>
                <w:b/>
                <w:bCs/>
                <w:color w:val="000000"/>
                <w:sz w:val="22"/>
                <w:szCs w:val="22"/>
              </w:rPr>
              <w:t>SAJÁT TŐKE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C86A43" w:rsidRDefault="000A1EB6" w:rsidP="00776878">
            <w:pPr>
              <w:jc w:val="right"/>
              <w:rPr>
                <w:b/>
                <w:color w:val="000000"/>
              </w:rPr>
            </w:pPr>
            <w:r w:rsidRPr="00C86A43">
              <w:rPr>
                <w:b/>
                <w:color w:val="000000"/>
                <w:sz w:val="22"/>
                <w:szCs w:val="22"/>
              </w:rPr>
              <w:t>6.861.468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C86A43" w:rsidRDefault="000A1EB6" w:rsidP="0077687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7.534.296</w:t>
            </w:r>
          </w:p>
        </w:tc>
      </w:tr>
      <w:tr w:rsidR="000A1EB6" w:rsidRPr="00F04DEB" w:rsidTr="00776878">
        <w:trPr>
          <w:trHeight w:val="182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  <w:r w:rsidRPr="00F04DE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color w:val="000000"/>
              </w:rPr>
            </w:pPr>
            <w:r w:rsidRPr="00F04DEB">
              <w:rPr>
                <w:color w:val="000000"/>
                <w:sz w:val="22"/>
                <w:szCs w:val="22"/>
              </w:rPr>
              <w:t>Költségvetési évben esedékes kötelezettségek személyi juttatásokra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12.475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</w:p>
        </w:tc>
      </w:tr>
      <w:tr w:rsidR="000A1EB6" w:rsidRPr="00F04DEB" w:rsidTr="00776878">
        <w:trPr>
          <w:trHeight w:val="73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  <w:r w:rsidRPr="00F04DE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color w:val="000000"/>
              </w:rPr>
            </w:pPr>
            <w:r w:rsidRPr="00F04DEB">
              <w:rPr>
                <w:color w:val="000000"/>
                <w:sz w:val="22"/>
                <w:szCs w:val="22"/>
              </w:rPr>
              <w:t xml:space="preserve">Költségvetési évben esedékes </w:t>
            </w:r>
            <w:r>
              <w:rPr>
                <w:color w:val="000000"/>
                <w:sz w:val="22"/>
                <w:szCs w:val="22"/>
              </w:rPr>
              <w:t>kötelezettségek</w:t>
            </w:r>
            <w:r w:rsidRPr="00F04DEB">
              <w:rPr>
                <w:color w:val="000000"/>
                <w:sz w:val="22"/>
                <w:szCs w:val="22"/>
              </w:rPr>
              <w:t xml:space="preserve"> szociális hozzájárulási adóra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2.747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</w:p>
        </w:tc>
      </w:tr>
      <w:tr w:rsidR="000A1EB6" w:rsidRPr="00F04DEB" w:rsidTr="00776878">
        <w:trPr>
          <w:trHeight w:val="9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  <w:r w:rsidRPr="00F04DE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color w:val="000000"/>
              </w:rPr>
            </w:pPr>
            <w:r w:rsidRPr="00F04DEB">
              <w:rPr>
                <w:color w:val="000000"/>
                <w:sz w:val="22"/>
                <w:szCs w:val="22"/>
              </w:rPr>
              <w:t>Költségvetési évben esedékes kötelezettségek dologi kiadásokra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5.773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6.044</w:t>
            </w:r>
          </w:p>
        </w:tc>
      </w:tr>
      <w:tr w:rsidR="000A1EB6" w:rsidRPr="00F04DEB" w:rsidTr="00776878">
        <w:trPr>
          <w:trHeight w:val="87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  <w:r w:rsidRPr="00F04DE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color w:val="000000"/>
              </w:rPr>
            </w:pPr>
            <w:r w:rsidRPr="00F04DEB">
              <w:rPr>
                <w:color w:val="000000"/>
                <w:sz w:val="22"/>
                <w:szCs w:val="22"/>
              </w:rPr>
              <w:t>Költségvetési évben esedékes kötelezettségek beruházásokra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</w:p>
        </w:tc>
      </w:tr>
      <w:tr w:rsidR="000A1EB6" w:rsidRPr="00F04DEB" w:rsidTr="00776878">
        <w:trPr>
          <w:trHeight w:val="164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  <w:r w:rsidRPr="00F04DE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color w:val="000000"/>
              </w:rPr>
            </w:pPr>
            <w:r w:rsidRPr="00F04DEB">
              <w:rPr>
                <w:color w:val="000000"/>
                <w:sz w:val="22"/>
                <w:szCs w:val="22"/>
              </w:rPr>
              <w:t>Költségvetési évben esedékes kötelezettségek felújításokra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5.423</w:t>
            </w:r>
          </w:p>
        </w:tc>
      </w:tr>
      <w:tr w:rsidR="000A1EB6" w:rsidRPr="00F04DEB" w:rsidTr="00776878">
        <w:trPr>
          <w:trHeight w:val="122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5E3139" w:rsidRDefault="000A1EB6" w:rsidP="0077687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82</w:t>
            </w:r>
            <w:r w:rsidRPr="005E3139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b/>
                <w:bCs/>
                <w:color w:val="000000"/>
              </w:rPr>
            </w:pPr>
            <w:r w:rsidRPr="00F04DEB">
              <w:rPr>
                <w:b/>
                <w:bCs/>
                <w:color w:val="000000"/>
                <w:sz w:val="22"/>
                <w:szCs w:val="22"/>
              </w:rPr>
              <w:t xml:space="preserve">Költségvetési évben esedékes kötelezettségek 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C86A43" w:rsidRDefault="000A1EB6" w:rsidP="00776878">
            <w:pPr>
              <w:jc w:val="right"/>
              <w:rPr>
                <w:b/>
                <w:color w:val="000000"/>
              </w:rPr>
            </w:pPr>
            <w:r w:rsidRPr="00C86A43">
              <w:rPr>
                <w:b/>
                <w:color w:val="000000"/>
                <w:sz w:val="22"/>
                <w:szCs w:val="22"/>
              </w:rPr>
              <w:t>21.414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C86A43" w:rsidRDefault="000A1EB6" w:rsidP="0077687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11.467</w:t>
            </w:r>
          </w:p>
        </w:tc>
      </w:tr>
      <w:tr w:rsidR="000A1EB6" w:rsidRPr="00F04DEB" w:rsidTr="00776878">
        <w:trPr>
          <w:trHeight w:val="88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  <w:r w:rsidRPr="00F04DE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color w:val="000000"/>
              </w:rPr>
            </w:pPr>
            <w:r w:rsidRPr="00F04DEB">
              <w:rPr>
                <w:color w:val="000000"/>
                <w:sz w:val="22"/>
                <w:szCs w:val="22"/>
              </w:rPr>
              <w:t>Költségvetési évet követően esedékes kötelezettségek dologi kiadásokra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</w:pPr>
            <w:r>
              <w:rPr>
                <w:sz w:val="22"/>
                <w:szCs w:val="22"/>
              </w:rPr>
              <w:t>14.013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</w:pPr>
            <w:r>
              <w:rPr>
                <w:sz w:val="22"/>
                <w:szCs w:val="22"/>
              </w:rPr>
              <w:t>5.809</w:t>
            </w:r>
          </w:p>
        </w:tc>
      </w:tr>
      <w:tr w:rsidR="000A1EB6" w:rsidRPr="00F04DEB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  <w:r w:rsidRPr="00F04DE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color w:val="000000"/>
              </w:rPr>
            </w:pPr>
            <w:r w:rsidRPr="00F04DEB">
              <w:rPr>
                <w:color w:val="000000"/>
                <w:sz w:val="22"/>
                <w:szCs w:val="22"/>
              </w:rPr>
              <w:t>Költségvetési évet követően esedékes kötelezettségek beruházásokra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</w:pPr>
          </w:p>
        </w:tc>
      </w:tr>
      <w:tr w:rsidR="000A1EB6" w:rsidRPr="00F04DEB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  <w:r w:rsidRPr="00F04DE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color w:val="000000"/>
              </w:rPr>
            </w:pPr>
            <w:r w:rsidRPr="00F04DEB">
              <w:rPr>
                <w:color w:val="000000"/>
                <w:sz w:val="22"/>
                <w:szCs w:val="22"/>
              </w:rPr>
              <w:t>Költségvetési évet követően esedékes</w:t>
            </w:r>
            <w:r>
              <w:rPr>
                <w:color w:val="000000"/>
                <w:sz w:val="22"/>
                <w:szCs w:val="22"/>
              </w:rPr>
              <w:t xml:space="preserve"> kötelezettségek finansz. </w:t>
            </w:r>
            <w:r w:rsidRPr="00F04DEB">
              <w:rPr>
                <w:color w:val="000000"/>
                <w:sz w:val="22"/>
                <w:szCs w:val="22"/>
              </w:rPr>
              <w:t>kiadásokra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31.173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32.945</w:t>
            </w:r>
          </w:p>
        </w:tc>
      </w:tr>
      <w:tr w:rsidR="000A1EB6" w:rsidRPr="00F04DEB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  <w:r w:rsidRPr="00F04DE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color w:val="000000"/>
              </w:rPr>
            </w:pPr>
            <w:r w:rsidRPr="00F04DEB">
              <w:rPr>
                <w:color w:val="000000"/>
                <w:sz w:val="22"/>
                <w:szCs w:val="22"/>
              </w:rPr>
              <w:t>- ebből: költségvetési évet követően esedékes kötelezettségek hosszú lejáratú hitelek, kölcsönök törlesztésére</w:t>
            </w:r>
            <w:r>
              <w:rPr>
                <w:color w:val="000000"/>
                <w:sz w:val="22"/>
                <w:szCs w:val="22"/>
              </w:rPr>
              <w:t xml:space="preserve"> pénzügyi vállalkozásnak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</w:p>
        </w:tc>
      </w:tr>
      <w:tr w:rsidR="000A1EB6" w:rsidRPr="00F04DEB" w:rsidTr="00776878">
        <w:trPr>
          <w:trHeight w:val="184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5E3139" w:rsidRDefault="000A1EB6" w:rsidP="0077687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87</w:t>
            </w:r>
            <w:r w:rsidRPr="005E3139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color w:val="000000"/>
              </w:rPr>
            </w:pPr>
            <w:r w:rsidRPr="00F04DEB">
              <w:rPr>
                <w:b/>
                <w:bCs/>
                <w:color w:val="000000"/>
                <w:sz w:val="22"/>
                <w:szCs w:val="22"/>
              </w:rPr>
              <w:t>Költségvetési évet követően esedékes kötelezettségek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C86A43" w:rsidRDefault="000A1EB6" w:rsidP="0077687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45.1</w:t>
            </w:r>
            <w:r w:rsidRPr="00C86A43">
              <w:rPr>
                <w:b/>
                <w:color w:val="000000"/>
                <w:sz w:val="22"/>
                <w:szCs w:val="22"/>
              </w:rPr>
              <w:t>86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C86A43" w:rsidRDefault="000A1EB6" w:rsidP="0077687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38.754</w:t>
            </w:r>
          </w:p>
        </w:tc>
      </w:tr>
      <w:tr w:rsidR="000A1EB6" w:rsidRPr="00F04DEB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  <w:r w:rsidRPr="00F04DE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color w:val="000000"/>
              </w:rPr>
            </w:pPr>
            <w:r w:rsidRPr="00F04DEB">
              <w:rPr>
                <w:color w:val="000000"/>
                <w:sz w:val="22"/>
                <w:szCs w:val="22"/>
              </w:rPr>
              <w:t>Kapott előlegek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15.759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14.706</w:t>
            </w:r>
          </w:p>
        </w:tc>
      </w:tr>
      <w:tr w:rsidR="000A1EB6" w:rsidRPr="00F04DEB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  <w:r w:rsidRPr="00F04DE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color w:val="000000"/>
              </w:rPr>
            </w:pPr>
            <w:r w:rsidRPr="00F04DEB">
              <w:rPr>
                <w:color w:val="000000"/>
                <w:sz w:val="22"/>
                <w:szCs w:val="22"/>
              </w:rPr>
              <w:t xml:space="preserve">- ebből: </w:t>
            </w:r>
            <w:r>
              <w:rPr>
                <w:color w:val="000000"/>
                <w:sz w:val="22"/>
                <w:szCs w:val="22"/>
              </w:rPr>
              <w:t>egyéb túlfizetések, téves és visszajáró befizetések, egyéb kapott előlegek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</w:pPr>
            <w:r>
              <w:rPr>
                <w:sz w:val="22"/>
                <w:szCs w:val="22"/>
              </w:rPr>
              <w:t>15.759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</w:pPr>
            <w:r>
              <w:rPr>
                <w:sz w:val="22"/>
                <w:szCs w:val="22"/>
              </w:rPr>
              <w:t>14.706</w:t>
            </w:r>
          </w:p>
        </w:tc>
      </w:tr>
      <w:tr w:rsidR="000A1EB6" w:rsidRPr="00F04DEB" w:rsidTr="00776878">
        <w:trPr>
          <w:trHeight w:val="132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  <w:r w:rsidRPr="00F04DE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color w:val="000000"/>
              </w:rPr>
            </w:pPr>
            <w:r w:rsidRPr="00F04DEB">
              <w:rPr>
                <w:color w:val="000000"/>
                <w:sz w:val="22"/>
                <w:szCs w:val="22"/>
              </w:rPr>
              <w:t>Más szervezetet megillető bevételek elszámolása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733</w:t>
            </w:r>
          </w:p>
        </w:tc>
      </w:tr>
      <w:tr w:rsidR="000A1EB6" w:rsidRPr="00F04DEB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  <w:r w:rsidRPr="00F04DE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Letétre, megőrzésre, fedezetkezelésre átvett pénzeszközök, biztosítékok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3.010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3.010</w:t>
            </w:r>
          </w:p>
        </w:tc>
      </w:tr>
      <w:tr w:rsidR="000A1EB6" w:rsidRPr="00F04DEB" w:rsidTr="00776878">
        <w:trPr>
          <w:trHeight w:val="65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5E3139" w:rsidRDefault="000A1EB6" w:rsidP="0077687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92</w:t>
            </w:r>
            <w:r w:rsidRPr="005E3139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color w:val="000000"/>
              </w:rPr>
            </w:pPr>
            <w:r w:rsidRPr="00F04DEB">
              <w:rPr>
                <w:b/>
                <w:bCs/>
                <w:color w:val="000000"/>
                <w:sz w:val="22"/>
                <w:szCs w:val="22"/>
              </w:rPr>
              <w:t>Kötelezettség jellegű sajátos elszámolások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C86A43" w:rsidRDefault="000A1EB6" w:rsidP="00776878">
            <w:pPr>
              <w:jc w:val="right"/>
              <w:rPr>
                <w:b/>
                <w:color w:val="000000"/>
              </w:rPr>
            </w:pPr>
            <w:r w:rsidRPr="00C86A43">
              <w:rPr>
                <w:b/>
                <w:color w:val="000000"/>
                <w:sz w:val="22"/>
                <w:szCs w:val="22"/>
              </w:rPr>
              <w:t>18.941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C86A43" w:rsidRDefault="000A1EB6" w:rsidP="0077687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18.449</w:t>
            </w:r>
          </w:p>
        </w:tc>
      </w:tr>
      <w:tr w:rsidR="000A1EB6" w:rsidRPr="00F04DEB" w:rsidTr="00776878">
        <w:trPr>
          <w:trHeight w:val="29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5E3139" w:rsidRDefault="000A1EB6" w:rsidP="0077687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93</w:t>
            </w:r>
            <w:r w:rsidRPr="005E3139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color w:val="000000"/>
              </w:rPr>
            </w:pPr>
            <w:r w:rsidRPr="00F04DEB">
              <w:rPr>
                <w:b/>
                <w:bCs/>
                <w:color w:val="000000"/>
                <w:sz w:val="22"/>
                <w:szCs w:val="22"/>
              </w:rPr>
              <w:t>KÖTELEZETTSÉGEK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C86A43" w:rsidRDefault="000A1EB6" w:rsidP="00776878">
            <w:pPr>
              <w:jc w:val="right"/>
              <w:rPr>
                <w:b/>
                <w:color w:val="000000"/>
              </w:rPr>
            </w:pPr>
            <w:r w:rsidRPr="00C86A43">
              <w:rPr>
                <w:b/>
                <w:color w:val="000000"/>
                <w:sz w:val="22"/>
                <w:szCs w:val="22"/>
              </w:rPr>
              <w:t>85.541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C86A43" w:rsidRDefault="000A1EB6" w:rsidP="0077687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68.670</w:t>
            </w:r>
          </w:p>
        </w:tc>
      </w:tr>
      <w:tr w:rsidR="000A1EB6" w:rsidRPr="00F04DEB" w:rsidTr="00776878">
        <w:trPr>
          <w:trHeight w:val="29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  <w:r w:rsidRPr="00F04DE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color w:val="000000"/>
              </w:rPr>
            </w:pPr>
            <w:r w:rsidRPr="00F04DEB">
              <w:rPr>
                <w:color w:val="000000"/>
                <w:sz w:val="22"/>
                <w:szCs w:val="22"/>
              </w:rPr>
              <w:t>Eredményszemléletű bevételek passzív időbeli elhatárolása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</w:p>
        </w:tc>
      </w:tr>
      <w:tr w:rsidR="000A1EB6" w:rsidRPr="00F04DEB" w:rsidTr="00776878">
        <w:trPr>
          <w:trHeight w:val="29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  <w:r w:rsidRPr="00F04DE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color w:val="000000"/>
              </w:rPr>
            </w:pPr>
            <w:r w:rsidRPr="00F04DEB">
              <w:rPr>
                <w:color w:val="000000"/>
                <w:sz w:val="22"/>
                <w:szCs w:val="22"/>
              </w:rPr>
              <w:t>Költségek, ráfordítások passzív időbeli elhatárolása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2.889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F04DEB" w:rsidRDefault="000A1EB6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72.434</w:t>
            </w:r>
          </w:p>
        </w:tc>
      </w:tr>
      <w:tr w:rsidR="000A1EB6" w:rsidRPr="00F04DEB" w:rsidTr="00776878">
        <w:trPr>
          <w:trHeight w:val="29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5E3139" w:rsidRDefault="000A1EB6" w:rsidP="0077687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96</w:t>
            </w:r>
            <w:r w:rsidRPr="005E3139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b/>
                <w:bCs/>
                <w:color w:val="000000"/>
              </w:rPr>
            </w:pPr>
            <w:r w:rsidRPr="00F04DEB">
              <w:rPr>
                <w:b/>
                <w:bCs/>
                <w:color w:val="000000"/>
                <w:sz w:val="22"/>
                <w:szCs w:val="22"/>
              </w:rPr>
              <w:t xml:space="preserve">PASSZÍV IDŐBELI ELHATÁROLÁSOK 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C86A43" w:rsidRDefault="000A1EB6" w:rsidP="00776878">
            <w:pPr>
              <w:jc w:val="right"/>
              <w:rPr>
                <w:b/>
              </w:rPr>
            </w:pPr>
            <w:r w:rsidRPr="00C86A43">
              <w:rPr>
                <w:b/>
                <w:sz w:val="22"/>
                <w:szCs w:val="22"/>
              </w:rPr>
              <w:t>3.191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C86A43" w:rsidRDefault="000A1EB6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72.434</w:t>
            </w:r>
          </w:p>
        </w:tc>
      </w:tr>
      <w:tr w:rsidR="000A1EB6" w:rsidRPr="00F04DEB" w:rsidTr="00776878">
        <w:trPr>
          <w:trHeight w:val="29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EB6" w:rsidRPr="005E3139" w:rsidRDefault="000A1EB6" w:rsidP="0077687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97</w:t>
            </w:r>
            <w:r w:rsidRPr="005E3139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  <w:hideMark/>
          </w:tcPr>
          <w:p w:rsidR="000A1EB6" w:rsidRPr="00F04DEB" w:rsidRDefault="000A1EB6" w:rsidP="0077687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FORRÁSOK ÖSSZESEN</w:t>
            </w:r>
            <w:r w:rsidRPr="00F04DE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0A1EB6" w:rsidRPr="00C86A43" w:rsidRDefault="000A1EB6" w:rsidP="00776878">
            <w:pPr>
              <w:jc w:val="right"/>
              <w:rPr>
                <w:b/>
              </w:rPr>
            </w:pPr>
            <w:r w:rsidRPr="00C86A43">
              <w:rPr>
                <w:b/>
                <w:sz w:val="22"/>
                <w:szCs w:val="22"/>
              </w:rPr>
              <w:t>6.950.200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A1EB6" w:rsidRPr="00C86A43" w:rsidRDefault="000A1EB6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7.675.400</w:t>
            </w:r>
          </w:p>
        </w:tc>
      </w:tr>
    </w:tbl>
    <w:p w:rsidR="000464C7" w:rsidRDefault="000464C7"/>
    <w:sectPr w:rsidR="000464C7" w:rsidSect="00046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A1EB6"/>
    <w:rsid w:val="000464C7"/>
    <w:rsid w:val="000A1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1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A1E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6749</Characters>
  <Application>Microsoft Office Word</Application>
  <DocSecurity>0</DocSecurity>
  <Lines>56</Lines>
  <Paragraphs>15</Paragraphs>
  <ScaleCrop>false</ScaleCrop>
  <Company/>
  <LinksUpToDate>false</LinksUpToDate>
  <CharactersWithSpaces>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szucsigan.adam</dc:creator>
  <cp:lastModifiedBy>szucsigan.adam</cp:lastModifiedBy>
  <cp:revision>1</cp:revision>
  <dcterms:created xsi:type="dcterms:W3CDTF">2017-05-31T08:35:00Z</dcterms:created>
  <dcterms:modified xsi:type="dcterms:W3CDTF">2017-05-31T08:35:00Z</dcterms:modified>
</cp:coreProperties>
</file>