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EB6" w:rsidRPr="007058C1" w:rsidRDefault="00AC3EB6" w:rsidP="00AC3EB6">
      <w:pPr>
        <w:suppressAutoHyphens w:val="0"/>
        <w:spacing w:after="160" w:line="256" w:lineRule="auto"/>
        <w:jc w:val="right"/>
        <w:rPr>
          <w:rFonts w:ascii="Times New Roman" w:hAnsi="Times New Roman" w:cs="Times New Roman"/>
          <w:szCs w:val="24"/>
          <w:lang w:eastAsia="hu-HU"/>
        </w:rPr>
      </w:pPr>
      <w:r w:rsidRPr="007058C1">
        <w:rPr>
          <w:rFonts w:ascii="Times New Roman" w:hAnsi="Times New Roman" w:cs="Times New Roman"/>
          <w:szCs w:val="24"/>
          <w:lang w:eastAsia="hu-HU"/>
        </w:rPr>
        <w:t>3. melléklet a 42/2017.(XII.18.) önkormányzati rendelethez</w:t>
      </w:r>
      <w:r>
        <w:rPr>
          <w:rStyle w:val="Lbjegyzet-hivatkozs"/>
          <w:rFonts w:ascii="Times New Roman" w:hAnsi="Times New Roman" w:cs="Times New Roman"/>
          <w:szCs w:val="24"/>
          <w:lang w:eastAsia="hu-HU"/>
        </w:rPr>
        <w:footnoteReference w:id="1"/>
      </w:r>
    </w:p>
    <w:p w:rsidR="00AC3EB6" w:rsidRPr="007058C1" w:rsidRDefault="00AC3EB6" w:rsidP="00AC3EB6">
      <w:pPr>
        <w:suppressAutoHyphens w:val="0"/>
        <w:spacing w:line="257" w:lineRule="auto"/>
        <w:jc w:val="center"/>
        <w:rPr>
          <w:rFonts w:ascii="Times New Roman" w:hAnsi="Times New Roman" w:cs="Times New Roman"/>
          <w:b/>
          <w:sz w:val="22"/>
          <w:szCs w:val="24"/>
          <w:lang w:eastAsia="hu-HU"/>
        </w:rPr>
      </w:pPr>
      <w:r w:rsidRPr="007058C1">
        <w:rPr>
          <w:rFonts w:ascii="Times New Roman" w:hAnsi="Times New Roman" w:cs="Times New Roman"/>
          <w:b/>
          <w:sz w:val="22"/>
          <w:szCs w:val="24"/>
          <w:lang w:eastAsia="hu-HU"/>
        </w:rPr>
        <w:t>A helyi területi védelem alatt álló területek térképi lehatárolása, valamint</w:t>
      </w:r>
    </w:p>
    <w:p w:rsidR="00AC3EB6" w:rsidRPr="007058C1" w:rsidRDefault="00AC3EB6" w:rsidP="00AC3EB6">
      <w:pPr>
        <w:suppressAutoHyphens w:val="0"/>
        <w:spacing w:line="257" w:lineRule="auto"/>
        <w:jc w:val="center"/>
        <w:rPr>
          <w:rFonts w:ascii="Times New Roman" w:hAnsi="Times New Roman" w:cs="Times New Roman"/>
          <w:b/>
          <w:sz w:val="22"/>
          <w:szCs w:val="24"/>
          <w:lang w:eastAsia="hu-HU"/>
        </w:rPr>
      </w:pPr>
      <w:r w:rsidRPr="007058C1">
        <w:rPr>
          <w:rFonts w:ascii="Times New Roman" w:hAnsi="Times New Roman" w:cs="Times New Roman"/>
          <w:b/>
          <w:sz w:val="22"/>
          <w:szCs w:val="24"/>
          <w:lang w:eastAsia="hu-HU"/>
        </w:rPr>
        <w:t>a településképi követelmények térképi lehatárolása</w:t>
      </w:r>
    </w:p>
    <w:p w:rsidR="00AC3EB6" w:rsidRPr="007058C1" w:rsidRDefault="00AC3EB6" w:rsidP="00AC3EB6">
      <w:pPr>
        <w:suppressAutoHyphens w:val="0"/>
        <w:spacing w:line="257" w:lineRule="auto"/>
        <w:jc w:val="center"/>
        <w:rPr>
          <w:rFonts w:ascii="Times New Roman" w:hAnsi="Times New Roman" w:cs="Times New Roman"/>
          <w:b/>
          <w:sz w:val="22"/>
          <w:szCs w:val="24"/>
          <w:lang w:eastAsia="hu-HU"/>
        </w:rPr>
      </w:pPr>
    </w:p>
    <w:p w:rsidR="00AC3EB6" w:rsidRDefault="00AC3EB6" w:rsidP="00AC3EB6">
      <w:pPr>
        <w:suppressAutoHyphens w:val="0"/>
        <w:rPr>
          <w:rFonts w:ascii="Times New Roman" w:hAnsi="Times New Roman" w:cs="Times New Roman"/>
          <w:sz w:val="22"/>
          <w:szCs w:val="24"/>
          <w:lang w:eastAsia="en-US"/>
        </w:rPr>
      </w:pPr>
      <w:hyperlink r:id="rId6" w:history="1"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Jelmagyarázat és t</w:t>
        </w:r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é</w:t>
        </w:r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r</w:t>
        </w:r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k</w:t>
        </w:r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éps</w:t>
        </w:r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z</w:t>
        </w:r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e</w:t>
        </w:r>
        <w:r w:rsidRPr="007058C1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lvények</w:t>
        </w:r>
      </w:hyperlink>
    </w:p>
    <w:p w:rsidR="00D7416F" w:rsidRDefault="00D7416F" w:rsidP="00AC3EB6">
      <w:bookmarkStart w:id="0" w:name="_GoBack"/>
      <w:bookmarkEnd w:id="0"/>
    </w:p>
    <w:sectPr w:rsidR="00D7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EB6" w:rsidRDefault="00AC3EB6" w:rsidP="00AC3EB6">
      <w:r>
        <w:separator/>
      </w:r>
    </w:p>
  </w:endnote>
  <w:endnote w:type="continuationSeparator" w:id="0">
    <w:p w:rsidR="00AC3EB6" w:rsidRDefault="00AC3EB6" w:rsidP="00AC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EB6" w:rsidRDefault="00AC3EB6" w:rsidP="00AC3EB6">
      <w:r>
        <w:separator/>
      </w:r>
    </w:p>
  </w:footnote>
  <w:footnote w:type="continuationSeparator" w:id="0">
    <w:p w:rsidR="00AC3EB6" w:rsidRDefault="00AC3EB6" w:rsidP="00AC3EB6">
      <w:r>
        <w:continuationSeparator/>
      </w:r>
    </w:p>
  </w:footnote>
  <w:footnote w:id="1">
    <w:p w:rsidR="00AC3EB6" w:rsidRDefault="00AC3EB6" w:rsidP="00AC3EB6">
      <w:pPr>
        <w:pStyle w:val="Lbjegyzetszveg"/>
      </w:pPr>
      <w:r>
        <w:rPr>
          <w:rStyle w:val="Lbjegyzet-hivatkozs"/>
        </w:rPr>
        <w:footnoteRef/>
      </w:r>
      <w:r>
        <w:t xml:space="preserve"> A 24/2020. (VI.29.) önk. rend. 55. § (2) </w:t>
      </w:r>
      <w:proofErr w:type="spellStart"/>
      <w:r>
        <w:t>bek</w:t>
      </w:r>
      <w:proofErr w:type="spellEnd"/>
      <w:r>
        <w:t>. mód.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B6"/>
    <w:rsid w:val="00AC3EB6"/>
    <w:rsid w:val="00D7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74A7"/>
  <w15:chartTrackingRefBased/>
  <w15:docId w15:val="{3F8CA846-BE10-422D-A679-5DEDB87A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3EB6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1"/>
    <w:rsid w:val="00AC3EB6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sz w:val="20"/>
    </w:rPr>
  </w:style>
  <w:style w:type="character" w:customStyle="1" w:styleId="LbjegyzetszvegChar">
    <w:name w:val="Lábjegyzetszöveg Char"/>
    <w:basedOn w:val="Bekezdsalapbettpusa"/>
    <w:uiPriority w:val="99"/>
    <w:semiHidden/>
    <w:rsid w:val="00AC3EB6"/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Lbjegyzet-hivatkozs">
    <w:name w:val="footnote reference"/>
    <w:aliases w:val="Char1"/>
    <w:rsid w:val="00AC3EB6"/>
    <w:rPr>
      <w:vertAlign w:val="superscript"/>
    </w:rPr>
  </w:style>
  <w:style w:type="character" w:customStyle="1" w:styleId="LbjegyzetszvegChar1">
    <w:name w:val="Lábjegyzetszöveg Char1"/>
    <w:link w:val="Lbjegyzetszveg"/>
    <w:rsid w:val="00AC3EB6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laegerszeg.hu/up/da/tak/tkr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248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2020-07-02T09:15:00Z</dcterms:created>
  <dcterms:modified xsi:type="dcterms:W3CDTF">2020-07-02T09:15:00Z</dcterms:modified>
</cp:coreProperties>
</file>