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957" w:rsidRPr="00FA2957" w:rsidRDefault="00FA2957" w:rsidP="00FA2957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FA2957">
        <w:rPr>
          <w:rFonts w:ascii="Comic Sans MS" w:eastAsia="Times New Roman" w:hAnsi="Comic Sans MS" w:cs="Times New Roman"/>
          <w:bCs/>
          <w:i/>
          <w:lang w:eastAsia="hu-HU"/>
        </w:rPr>
        <w:t>2. melléklet a 12/2015. (IX. 11.) önkormányzati rendelethez</w:t>
      </w:r>
    </w:p>
    <w:p w:rsidR="00FA2957" w:rsidRPr="00FA2957" w:rsidRDefault="00FA2957" w:rsidP="00FA295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FA2957" w:rsidRDefault="00FA2957" w:rsidP="00FA29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FA2957" w:rsidRPr="00FA2957" w:rsidRDefault="00FA2957" w:rsidP="00FA29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FA2957">
        <w:rPr>
          <w:rFonts w:ascii="Comic Sans MS" w:eastAsia="Times New Roman" w:hAnsi="Comic Sans MS" w:cs="Times New Roman"/>
          <w:b/>
          <w:lang w:eastAsia="hu-HU"/>
        </w:rPr>
        <w:t>2015. költségvetési év fejlesztési céljai</w:t>
      </w:r>
    </w:p>
    <w:p w:rsidR="00FA2957" w:rsidRPr="00FA2957" w:rsidRDefault="00FA2957" w:rsidP="00FA295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 megnevezése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Beruházások 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Polgármesteri Hivatal informatikai fejlesztés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3 040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Samufalvi</w:t>
            </w:r>
            <w:proofErr w:type="spellEnd"/>
            <w:r w:rsidRPr="00FA2957">
              <w:rPr>
                <w:rFonts w:ascii="Comic Sans MS" w:eastAsia="Times New Roman" w:hAnsi="Comic Sans MS" w:cs="Times New Roman"/>
                <w:lang w:eastAsia="hu-HU"/>
              </w:rPr>
              <w:t xml:space="preserve"> Óvoda és Bölcsőde informatikai fejlesztés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520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Védőnői szolgálat informatikai fejlesztés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440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Gázkazánok vásárlása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4 000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Zöldterületek kezeléséhez gépek vásárlása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400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Rendezési terv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572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9.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Beruházások összesen: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8 972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Fotovoltaikus</w:t>
            </w:r>
            <w:proofErr w:type="spellEnd"/>
            <w:r w:rsidRPr="00FA2957">
              <w:rPr>
                <w:rFonts w:ascii="Comic Sans MS" w:eastAsia="Times New Roman" w:hAnsi="Comic Sans MS" w:cs="Times New Roman"/>
                <w:lang w:eastAsia="hu-HU"/>
              </w:rPr>
              <w:t xml:space="preserve"> rendszerek kialakítása Vértesszőlősön EU-s pályázati önerő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2 250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Óvoda felújítása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25 000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Baj-Vértesszőlős külterületi út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6 858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 xml:space="preserve">John </w:t>
            </w:r>
            <w:proofErr w:type="spellStart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Deer</w:t>
            </w:r>
            <w:proofErr w:type="spellEnd"/>
            <w:r w:rsidRPr="00FA2957">
              <w:rPr>
                <w:rFonts w:ascii="Comic Sans MS" w:eastAsia="Times New Roman" w:hAnsi="Comic Sans MS" w:cs="Times New Roman"/>
                <w:lang w:eastAsia="hu-HU"/>
              </w:rPr>
              <w:t xml:space="preserve"> traktor fejlesztése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1 500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spellStart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Valusek</w:t>
            </w:r>
            <w:proofErr w:type="spellEnd"/>
            <w:r w:rsidRPr="00FA2957">
              <w:rPr>
                <w:rFonts w:ascii="Comic Sans MS" w:eastAsia="Times New Roman" w:hAnsi="Comic Sans MS" w:cs="Times New Roman"/>
                <w:lang w:eastAsia="hu-HU"/>
              </w:rPr>
              <w:t xml:space="preserve"> utca Bowling előtti járdaszakaszának felújítása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3 200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Felújítások összesen: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38 808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16.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támogatás-VSE-</w:t>
            </w:r>
            <w:proofErr w:type="spellStart"/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nek</w:t>
            </w:r>
            <w:proofErr w:type="spellEnd"/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sportcsarnok felújításra 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6 000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17.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Hitel törlesztés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3 200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56 980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19.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proofErr w:type="gramStart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Céltartalék(</w:t>
            </w:r>
            <w:proofErr w:type="gramEnd"/>
            <w:r w:rsidRPr="00FA2957">
              <w:rPr>
                <w:rFonts w:ascii="Comic Sans MS" w:eastAsia="Times New Roman" w:hAnsi="Comic Sans MS" w:cs="Times New Roman"/>
                <w:lang w:eastAsia="hu-HU"/>
              </w:rPr>
              <w:t>feladattal terhelt)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lang w:eastAsia="hu-HU"/>
              </w:rPr>
              <w:t>12 877</w:t>
            </w:r>
          </w:p>
        </w:tc>
      </w:tr>
      <w:tr w:rsidR="00FA2957" w:rsidRPr="00FA2957" w:rsidTr="0090587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FA2957" w:rsidRPr="00FA2957" w:rsidRDefault="00FA2957" w:rsidP="00FA295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20.</w:t>
            </w:r>
          </w:p>
        </w:tc>
        <w:tc>
          <w:tcPr>
            <w:tcW w:w="5245" w:type="dxa"/>
          </w:tcPr>
          <w:p w:rsidR="00FA2957" w:rsidRPr="00FA2957" w:rsidRDefault="00FA2957" w:rsidP="00FA295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FA2957" w:rsidRPr="00FA2957" w:rsidRDefault="00FA2957" w:rsidP="00FA2957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FA2957">
              <w:rPr>
                <w:rFonts w:ascii="Comic Sans MS" w:eastAsia="Times New Roman" w:hAnsi="Comic Sans MS" w:cs="Times New Roman"/>
                <w:b/>
                <w:lang w:eastAsia="hu-HU"/>
              </w:rPr>
              <w:t>69 857</w:t>
            </w:r>
          </w:p>
        </w:tc>
      </w:tr>
    </w:tbl>
    <w:p w:rsidR="00FA2957" w:rsidRPr="00FA2957" w:rsidRDefault="00FA2957" w:rsidP="00FA2957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66D69" w:rsidRDefault="00866D69"/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57"/>
    <w:rsid w:val="00866D69"/>
    <w:rsid w:val="00F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4061"/>
  <w15:chartTrackingRefBased/>
  <w15:docId w15:val="{B28F12B3-ED8B-42EA-A588-357D338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2019-04-11T07:13:00Z</dcterms:created>
  <dcterms:modified xsi:type="dcterms:W3CDTF">2019-04-11T07:13:00Z</dcterms:modified>
</cp:coreProperties>
</file>