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34B" w:rsidRDefault="00E9034B" w:rsidP="00E9034B">
      <w:pPr>
        <w:spacing w:after="0" w:line="360" w:lineRule="auto"/>
        <w:jc w:val="both"/>
        <w:rPr>
          <w:rFonts w:ascii="Times New Roman" w:hAnsi="Times New Roman"/>
          <w:sz w:val="24"/>
          <w:szCs w:val="24"/>
        </w:rPr>
      </w:pPr>
      <w:r>
        <w:rPr>
          <w:rFonts w:ascii="Times New Roman" w:hAnsi="Times New Roman"/>
          <w:sz w:val="24"/>
          <w:szCs w:val="24"/>
        </w:rPr>
        <w:t xml:space="preserve">1. számú melléklet </w:t>
      </w:r>
      <w:proofErr w:type="gramStart"/>
      <w:r>
        <w:rPr>
          <w:rFonts w:ascii="Times New Roman" w:hAnsi="Times New Roman"/>
          <w:sz w:val="24"/>
          <w:szCs w:val="24"/>
        </w:rPr>
        <w:t>a        10</w:t>
      </w:r>
      <w:proofErr w:type="gramEnd"/>
      <w:r>
        <w:rPr>
          <w:rFonts w:ascii="Times New Roman" w:hAnsi="Times New Roman"/>
          <w:sz w:val="24"/>
          <w:szCs w:val="24"/>
        </w:rPr>
        <w:t>/ 2016. számú önkormányzati rendelethez</w:t>
      </w:r>
    </w:p>
    <w:p w:rsidR="00E9034B" w:rsidRDefault="00E9034B" w:rsidP="00E9034B">
      <w:pPr>
        <w:spacing w:after="0" w:line="360" w:lineRule="auto"/>
        <w:jc w:val="both"/>
        <w:rPr>
          <w:rFonts w:ascii="Times New Roman" w:hAnsi="Times New Roman"/>
          <w:sz w:val="24"/>
          <w:szCs w:val="24"/>
        </w:rPr>
      </w:pPr>
      <w:r>
        <w:rPr>
          <w:rFonts w:ascii="Times New Roman" w:hAnsi="Times New Roman"/>
          <w:sz w:val="24"/>
          <w:szCs w:val="24"/>
        </w:rPr>
        <w:t>Képfelvevők helye</w:t>
      </w:r>
    </w:p>
    <w:p w:rsidR="00E9034B" w:rsidRDefault="00E9034B" w:rsidP="00E9034B">
      <w:pPr>
        <w:spacing w:after="0" w:line="360" w:lineRule="auto"/>
        <w:jc w:val="both"/>
        <w:rPr>
          <w:rFonts w:ascii="Times New Roman" w:hAnsi="Times New Roman"/>
          <w:sz w:val="24"/>
          <w:szCs w:val="24"/>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1"/>
        <w:gridCol w:w="5670"/>
        <w:gridCol w:w="1028"/>
      </w:tblGrid>
      <w:tr w:rsidR="00E9034B" w:rsidRPr="000F1107" w:rsidTr="000475B3">
        <w:trPr>
          <w:jc w:val="center"/>
        </w:trPr>
        <w:tc>
          <w:tcPr>
            <w:tcW w:w="1591" w:type="dxa"/>
            <w:vAlign w:val="center"/>
          </w:tcPr>
          <w:p w:rsidR="00E9034B" w:rsidRPr="000F1107" w:rsidRDefault="00E9034B" w:rsidP="000475B3">
            <w:pPr>
              <w:pStyle w:val="Listaszerbekezds"/>
              <w:spacing w:line="360" w:lineRule="auto"/>
              <w:ind w:left="0"/>
              <w:jc w:val="center"/>
              <w:rPr>
                <w:rFonts w:ascii="Times New Roman" w:hAnsi="Times New Roman"/>
                <w:b/>
                <w:sz w:val="24"/>
                <w:szCs w:val="24"/>
              </w:rPr>
            </w:pPr>
            <w:r w:rsidRPr="000F1107">
              <w:rPr>
                <w:rFonts w:ascii="Times New Roman" w:hAnsi="Times New Roman"/>
                <w:b/>
                <w:sz w:val="24"/>
                <w:szCs w:val="24"/>
              </w:rPr>
              <w:t>Sorszám</w:t>
            </w:r>
          </w:p>
        </w:tc>
        <w:tc>
          <w:tcPr>
            <w:tcW w:w="5670" w:type="dxa"/>
            <w:vAlign w:val="center"/>
          </w:tcPr>
          <w:p w:rsidR="00E9034B" w:rsidRPr="000F1107" w:rsidRDefault="00E9034B" w:rsidP="000475B3">
            <w:pPr>
              <w:pStyle w:val="Listaszerbekezds"/>
              <w:spacing w:line="360" w:lineRule="auto"/>
              <w:ind w:left="0"/>
              <w:jc w:val="center"/>
              <w:rPr>
                <w:rFonts w:ascii="Times New Roman" w:hAnsi="Times New Roman"/>
                <w:b/>
                <w:sz w:val="24"/>
                <w:szCs w:val="24"/>
              </w:rPr>
            </w:pPr>
            <w:r w:rsidRPr="000F1107">
              <w:rPr>
                <w:rFonts w:ascii="Times New Roman" w:hAnsi="Times New Roman"/>
                <w:b/>
                <w:sz w:val="24"/>
                <w:szCs w:val="24"/>
              </w:rPr>
              <w:t>Megnevezés</w:t>
            </w:r>
          </w:p>
        </w:tc>
        <w:tc>
          <w:tcPr>
            <w:tcW w:w="810" w:type="dxa"/>
            <w:shd w:val="clear" w:color="auto" w:fill="auto"/>
            <w:vAlign w:val="center"/>
          </w:tcPr>
          <w:p w:rsidR="00E9034B" w:rsidRPr="000F1107" w:rsidRDefault="00E9034B" w:rsidP="000475B3">
            <w:pPr>
              <w:jc w:val="center"/>
              <w:rPr>
                <w:b/>
              </w:rPr>
            </w:pPr>
            <w:r>
              <w:rPr>
                <w:b/>
              </w:rPr>
              <w:t>Kamerák száma</w:t>
            </w:r>
          </w:p>
        </w:tc>
      </w:tr>
      <w:tr w:rsidR="00E9034B" w:rsidRPr="007D0AE6" w:rsidTr="000475B3">
        <w:trPr>
          <w:jc w:val="center"/>
        </w:trPr>
        <w:tc>
          <w:tcPr>
            <w:tcW w:w="1591"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1.</w:t>
            </w:r>
          </w:p>
        </w:tc>
        <w:tc>
          <w:tcPr>
            <w:tcW w:w="5670"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Tatárszentgyörgyi út- Kossuth Lajos út sarok</w:t>
            </w:r>
          </w:p>
        </w:tc>
        <w:tc>
          <w:tcPr>
            <w:tcW w:w="810" w:type="dxa"/>
            <w:shd w:val="clear" w:color="auto" w:fill="auto"/>
            <w:vAlign w:val="center"/>
          </w:tcPr>
          <w:p w:rsidR="00E9034B" w:rsidRPr="007D0AE6" w:rsidRDefault="00E9034B" w:rsidP="000475B3">
            <w:pPr>
              <w:jc w:val="center"/>
            </w:pPr>
            <w:r>
              <w:t>2</w:t>
            </w:r>
          </w:p>
        </w:tc>
      </w:tr>
      <w:tr w:rsidR="00E9034B" w:rsidRPr="007D0AE6" w:rsidTr="000475B3">
        <w:trPr>
          <w:jc w:val="center"/>
        </w:trPr>
        <w:tc>
          <w:tcPr>
            <w:tcW w:w="1591"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2.</w:t>
            </w:r>
          </w:p>
        </w:tc>
        <w:tc>
          <w:tcPr>
            <w:tcW w:w="5670"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5. sz. főút-Vasút u. sarok</w:t>
            </w:r>
          </w:p>
        </w:tc>
        <w:tc>
          <w:tcPr>
            <w:tcW w:w="810" w:type="dxa"/>
            <w:shd w:val="clear" w:color="auto" w:fill="auto"/>
            <w:vAlign w:val="center"/>
          </w:tcPr>
          <w:p w:rsidR="00E9034B" w:rsidRPr="007D0AE6" w:rsidRDefault="00E9034B" w:rsidP="000475B3">
            <w:pPr>
              <w:jc w:val="center"/>
            </w:pPr>
            <w:r>
              <w:t>1</w:t>
            </w:r>
          </w:p>
        </w:tc>
      </w:tr>
      <w:tr w:rsidR="00E9034B" w:rsidRPr="007D0AE6" w:rsidTr="000475B3">
        <w:trPr>
          <w:jc w:val="center"/>
        </w:trPr>
        <w:tc>
          <w:tcPr>
            <w:tcW w:w="1591"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3.</w:t>
            </w:r>
          </w:p>
        </w:tc>
        <w:tc>
          <w:tcPr>
            <w:tcW w:w="5670"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5. sz. főút- Bartók Béla út sarok</w:t>
            </w:r>
          </w:p>
        </w:tc>
        <w:tc>
          <w:tcPr>
            <w:tcW w:w="810" w:type="dxa"/>
            <w:shd w:val="clear" w:color="auto" w:fill="auto"/>
            <w:vAlign w:val="center"/>
          </w:tcPr>
          <w:p w:rsidR="00E9034B" w:rsidRPr="007D0AE6" w:rsidRDefault="00E9034B" w:rsidP="000475B3">
            <w:pPr>
              <w:jc w:val="center"/>
            </w:pPr>
            <w:r>
              <w:t>3</w:t>
            </w:r>
          </w:p>
        </w:tc>
      </w:tr>
      <w:tr w:rsidR="00E9034B" w:rsidRPr="007D0AE6" w:rsidTr="000475B3">
        <w:trPr>
          <w:jc w:val="center"/>
        </w:trPr>
        <w:tc>
          <w:tcPr>
            <w:tcW w:w="1591"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4.</w:t>
            </w:r>
          </w:p>
        </w:tc>
        <w:tc>
          <w:tcPr>
            <w:tcW w:w="5670"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5. sz. főút-Inárcsi út</w:t>
            </w:r>
          </w:p>
        </w:tc>
        <w:tc>
          <w:tcPr>
            <w:tcW w:w="810" w:type="dxa"/>
            <w:shd w:val="clear" w:color="auto" w:fill="auto"/>
            <w:vAlign w:val="center"/>
          </w:tcPr>
          <w:p w:rsidR="00E9034B" w:rsidRPr="007D0AE6" w:rsidRDefault="00E9034B" w:rsidP="000475B3">
            <w:pPr>
              <w:jc w:val="center"/>
            </w:pPr>
            <w:r>
              <w:t>2</w:t>
            </w:r>
          </w:p>
        </w:tc>
      </w:tr>
      <w:tr w:rsidR="00E9034B" w:rsidRPr="007D0AE6" w:rsidTr="000475B3">
        <w:trPr>
          <w:jc w:val="center"/>
        </w:trPr>
        <w:tc>
          <w:tcPr>
            <w:tcW w:w="1591"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5.</w:t>
            </w:r>
          </w:p>
        </w:tc>
        <w:tc>
          <w:tcPr>
            <w:tcW w:w="5670"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Tabáni út vége a Bugyi felé vezető út</w:t>
            </w:r>
          </w:p>
        </w:tc>
        <w:tc>
          <w:tcPr>
            <w:tcW w:w="810" w:type="dxa"/>
            <w:shd w:val="clear" w:color="auto" w:fill="auto"/>
            <w:vAlign w:val="center"/>
          </w:tcPr>
          <w:p w:rsidR="00E9034B" w:rsidRPr="007D0AE6" w:rsidRDefault="00E9034B" w:rsidP="000475B3">
            <w:pPr>
              <w:jc w:val="center"/>
            </w:pPr>
            <w:r>
              <w:t>2</w:t>
            </w:r>
          </w:p>
        </w:tc>
      </w:tr>
      <w:tr w:rsidR="00E9034B" w:rsidRPr="007D0AE6" w:rsidTr="000475B3">
        <w:trPr>
          <w:jc w:val="center"/>
        </w:trPr>
        <w:tc>
          <w:tcPr>
            <w:tcW w:w="1591"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6.</w:t>
            </w:r>
          </w:p>
        </w:tc>
        <w:tc>
          <w:tcPr>
            <w:tcW w:w="5670"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sidRPr="000F1107">
              <w:rPr>
                <w:rFonts w:ascii="Times New Roman" w:hAnsi="Times New Roman"/>
                <w:sz w:val="24"/>
                <w:szCs w:val="24"/>
              </w:rPr>
              <w:t>Kapisztrán torony</w:t>
            </w:r>
          </w:p>
        </w:tc>
        <w:tc>
          <w:tcPr>
            <w:tcW w:w="810" w:type="dxa"/>
            <w:shd w:val="clear" w:color="auto" w:fill="auto"/>
            <w:vAlign w:val="center"/>
          </w:tcPr>
          <w:p w:rsidR="00E9034B" w:rsidRPr="007D0AE6" w:rsidRDefault="00E9034B" w:rsidP="000475B3">
            <w:pPr>
              <w:jc w:val="center"/>
            </w:pPr>
            <w:r>
              <w:t>1</w:t>
            </w:r>
          </w:p>
        </w:tc>
      </w:tr>
      <w:tr w:rsidR="00E9034B" w:rsidRPr="007D0AE6" w:rsidTr="000475B3">
        <w:trPr>
          <w:jc w:val="center"/>
        </w:trPr>
        <w:tc>
          <w:tcPr>
            <w:tcW w:w="1591"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Pr>
                <w:rFonts w:ascii="Times New Roman" w:hAnsi="Times New Roman"/>
                <w:sz w:val="24"/>
                <w:szCs w:val="24"/>
              </w:rPr>
              <w:t>7.</w:t>
            </w:r>
          </w:p>
        </w:tc>
        <w:tc>
          <w:tcPr>
            <w:tcW w:w="5670"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Pr>
                <w:rFonts w:ascii="Times New Roman" w:hAnsi="Times New Roman"/>
                <w:sz w:val="24"/>
                <w:szCs w:val="24"/>
              </w:rPr>
              <w:t>50-es út- Szent János út kereszteződése</w:t>
            </w:r>
          </w:p>
        </w:tc>
        <w:tc>
          <w:tcPr>
            <w:tcW w:w="810" w:type="dxa"/>
            <w:shd w:val="clear" w:color="auto" w:fill="auto"/>
            <w:vAlign w:val="center"/>
          </w:tcPr>
          <w:p w:rsidR="00E9034B" w:rsidRDefault="00E9034B" w:rsidP="000475B3">
            <w:pPr>
              <w:jc w:val="center"/>
            </w:pPr>
            <w:r>
              <w:t>1</w:t>
            </w:r>
          </w:p>
        </w:tc>
      </w:tr>
      <w:tr w:rsidR="00E9034B" w:rsidRPr="007D0AE6" w:rsidTr="000475B3">
        <w:trPr>
          <w:jc w:val="center"/>
        </w:trPr>
        <w:tc>
          <w:tcPr>
            <w:tcW w:w="1591"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Pr>
                <w:rFonts w:ascii="Times New Roman" w:hAnsi="Times New Roman"/>
                <w:sz w:val="24"/>
                <w:szCs w:val="24"/>
              </w:rPr>
              <w:t>8.</w:t>
            </w:r>
          </w:p>
        </w:tc>
        <w:tc>
          <w:tcPr>
            <w:tcW w:w="5670"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Pr>
                <w:rFonts w:ascii="Times New Roman" w:hAnsi="Times New Roman"/>
                <w:sz w:val="24"/>
                <w:szCs w:val="24"/>
              </w:rPr>
              <w:t>50-es út- Vásártér út kereszteződése</w:t>
            </w:r>
          </w:p>
        </w:tc>
        <w:tc>
          <w:tcPr>
            <w:tcW w:w="810" w:type="dxa"/>
            <w:shd w:val="clear" w:color="auto" w:fill="auto"/>
            <w:vAlign w:val="center"/>
          </w:tcPr>
          <w:p w:rsidR="00E9034B" w:rsidRDefault="00E9034B" w:rsidP="000475B3">
            <w:pPr>
              <w:jc w:val="center"/>
            </w:pPr>
            <w:r>
              <w:t>1</w:t>
            </w:r>
          </w:p>
        </w:tc>
      </w:tr>
      <w:tr w:rsidR="00E9034B" w:rsidRPr="007D0AE6" w:rsidTr="000475B3">
        <w:trPr>
          <w:jc w:val="center"/>
        </w:trPr>
        <w:tc>
          <w:tcPr>
            <w:tcW w:w="1591"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Pr>
                <w:rFonts w:ascii="Times New Roman" w:hAnsi="Times New Roman"/>
                <w:sz w:val="24"/>
                <w:szCs w:val="24"/>
              </w:rPr>
              <w:t>9.</w:t>
            </w:r>
          </w:p>
        </w:tc>
        <w:tc>
          <w:tcPr>
            <w:tcW w:w="5670"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Pr>
                <w:rFonts w:ascii="Times New Roman" w:hAnsi="Times New Roman"/>
                <w:sz w:val="24"/>
                <w:szCs w:val="24"/>
              </w:rPr>
              <w:t>Dabas Besnyő Illatos út- Inárcsi út kereszteződése</w:t>
            </w:r>
          </w:p>
        </w:tc>
        <w:tc>
          <w:tcPr>
            <w:tcW w:w="810" w:type="dxa"/>
            <w:shd w:val="clear" w:color="auto" w:fill="auto"/>
            <w:vAlign w:val="center"/>
          </w:tcPr>
          <w:p w:rsidR="00E9034B" w:rsidRDefault="00E9034B" w:rsidP="000475B3">
            <w:pPr>
              <w:jc w:val="center"/>
            </w:pPr>
            <w:r>
              <w:t>1</w:t>
            </w:r>
          </w:p>
        </w:tc>
      </w:tr>
      <w:tr w:rsidR="00E9034B" w:rsidRPr="007D0AE6" w:rsidTr="000475B3">
        <w:trPr>
          <w:jc w:val="center"/>
        </w:trPr>
        <w:tc>
          <w:tcPr>
            <w:tcW w:w="1591"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Pr>
                <w:rFonts w:ascii="Times New Roman" w:hAnsi="Times New Roman"/>
                <w:sz w:val="24"/>
                <w:szCs w:val="24"/>
              </w:rPr>
              <w:t>10.</w:t>
            </w:r>
          </w:p>
        </w:tc>
        <w:tc>
          <w:tcPr>
            <w:tcW w:w="5670"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Pr>
                <w:rFonts w:ascii="Times New Roman" w:hAnsi="Times New Roman"/>
                <w:sz w:val="24"/>
                <w:szCs w:val="24"/>
              </w:rPr>
              <w:t xml:space="preserve">Kossuth Lajos út 21. </w:t>
            </w:r>
          </w:p>
        </w:tc>
        <w:tc>
          <w:tcPr>
            <w:tcW w:w="810" w:type="dxa"/>
            <w:shd w:val="clear" w:color="auto" w:fill="auto"/>
            <w:vAlign w:val="center"/>
          </w:tcPr>
          <w:p w:rsidR="00E9034B" w:rsidRDefault="00E9034B" w:rsidP="000475B3">
            <w:pPr>
              <w:jc w:val="center"/>
            </w:pPr>
            <w:r>
              <w:t>1</w:t>
            </w:r>
          </w:p>
        </w:tc>
      </w:tr>
      <w:tr w:rsidR="00E9034B" w:rsidRPr="007D0AE6" w:rsidTr="000475B3">
        <w:trPr>
          <w:jc w:val="center"/>
        </w:trPr>
        <w:tc>
          <w:tcPr>
            <w:tcW w:w="1591"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Pr>
                <w:rFonts w:ascii="Times New Roman" w:hAnsi="Times New Roman"/>
                <w:sz w:val="24"/>
                <w:szCs w:val="24"/>
              </w:rPr>
              <w:t>11.</w:t>
            </w:r>
          </w:p>
        </w:tc>
        <w:tc>
          <w:tcPr>
            <w:tcW w:w="5670" w:type="dxa"/>
            <w:vAlign w:val="center"/>
          </w:tcPr>
          <w:p w:rsidR="00E9034B" w:rsidRPr="000F1107" w:rsidRDefault="00E9034B" w:rsidP="000475B3">
            <w:pPr>
              <w:pStyle w:val="Listaszerbekezds"/>
              <w:spacing w:after="0" w:line="360" w:lineRule="auto"/>
              <w:ind w:left="0"/>
              <w:jc w:val="center"/>
              <w:rPr>
                <w:rFonts w:ascii="Times New Roman" w:hAnsi="Times New Roman"/>
                <w:sz w:val="24"/>
                <w:szCs w:val="24"/>
              </w:rPr>
            </w:pPr>
            <w:r>
              <w:rPr>
                <w:rFonts w:ascii="Times New Roman" w:hAnsi="Times New Roman"/>
                <w:sz w:val="24"/>
                <w:szCs w:val="24"/>
              </w:rPr>
              <w:t>Vasút út- Szőlő utca kereszteződése</w:t>
            </w:r>
          </w:p>
        </w:tc>
        <w:tc>
          <w:tcPr>
            <w:tcW w:w="810" w:type="dxa"/>
            <w:shd w:val="clear" w:color="auto" w:fill="auto"/>
            <w:vAlign w:val="center"/>
          </w:tcPr>
          <w:p w:rsidR="00E9034B" w:rsidRDefault="00E9034B" w:rsidP="000475B3">
            <w:pPr>
              <w:jc w:val="center"/>
            </w:pPr>
            <w:r>
              <w:t>1</w:t>
            </w:r>
          </w:p>
        </w:tc>
      </w:tr>
      <w:tr w:rsidR="00E9034B" w:rsidRPr="007D0AE6" w:rsidTr="000475B3">
        <w:trPr>
          <w:jc w:val="center"/>
        </w:trPr>
        <w:tc>
          <w:tcPr>
            <w:tcW w:w="1591" w:type="dxa"/>
            <w:vAlign w:val="center"/>
          </w:tcPr>
          <w:p w:rsidR="00E9034B" w:rsidRDefault="00E9034B" w:rsidP="000475B3">
            <w:pPr>
              <w:pStyle w:val="Listaszerbekezds"/>
              <w:spacing w:after="0" w:line="360" w:lineRule="auto"/>
              <w:ind w:left="0"/>
              <w:jc w:val="center"/>
              <w:rPr>
                <w:rFonts w:ascii="Times New Roman" w:hAnsi="Times New Roman"/>
                <w:sz w:val="24"/>
                <w:szCs w:val="24"/>
              </w:rPr>
            </w:pPr>
            <w:r>
              <w:rPr>
                <w:rFonts w:ascii="Times New Roman" w:hAnsi="Times New Roman"/>
                <w:sz w:val="24"/>
                <w:szCs w:val="24"/>
              </w:rPr>
              <w:t>12.</w:t>
            </w:r>
          </w:p>
        </w:tc>
        <w:tc>
          <w:tcPr>
            <w:tcW w:w="5670" w:type="dxa"/>
            <w:vAlign w:val="center"/>
          </w:tcPr>
          <w:p w:rsidR="00E9034B" w:rsidRDefault="00E9034B" w:rsidP="000475B3">
            <w:pPr>
              <w:pStyle w:val="Listaszerbekezds"/>
              <w:spacing w:after="0" w:line="360" w:lineRule="auto"/>
              <w:ind w:left="0"/>
              <w:jc w:val="center"/>
              <w:rPr>
                <w:rFonts w:ascii="Times New Roman" w:hAnsi="Times New Roman"/>
                <w:sz w:val="24"/>
                <w:szCs w:val="24"/>
              </w:rPr>
            </w:pPr>
            <w:r>
              <w:rPr>
                <w:rFonts w:ascii="Times New Roman" w:hAnsi="Times New Roman"/>
                <w:sz w:val="24"/>
                <w:szCs w:val="24"/>
              </w:rPr>
              <w:t>Dabasi- szőlők Tinódi utca 3.</w:t>
            </w:r>
          </w:p>
        </w:tc>
        <w:tc>
          <w:tcPr>
            <w:tcW w:w="810" w:type="dxa"/>
            <w:shd w:val="clear" w:color="auto" w:fill="auto"/>
            <w:vAlign w:val="center"/>
          </w:tcPr>
          <w:p w:rsidR="00E9034B" w:rsidRDefault="00E9034B" w:rsidP="000475B3">
            <w:pPr>
              <w:jc w:val="center"/>
            </w:pPr>
            <w:r>
              <w:t>1</w:t>
            </w:r>
          </w:p>
        </w:tc>
      </w:tr>
      <w:tr w:rsidR="00E9034B" w:rsidRPr="007D0AE6" w:rsidTr="000475B3">
        <w:trPr>
          <w:jc w:val="center"/>
        </w:trPr>
        <w:tc>
          <w:tcPr>
            <w:tcW w:w="1591" w:type="dxa"/>
            <w:vAlign w:val="center"/>
          </w:tcPr>
          <w:p w:rsidR="00E9034B" w:rsidRDefault="00E9034B" w:rsidP="000475B3">
            <w:pPr>
              <w:pStyle w:val="Listaszerbekezds"/>
              <w:spacing w:after="0" w:line="360" w:lineRule="auto"/>
              <w:ind w:left="0"/>
              <w:jc w:val="center"/>
              <w:rPr>
                <w:rFonts w:ascii="Times New Roman" w:hAnsi="Times New Roman"/>
                <w:sz w:val="24"/>
                <w:szCs w:val="24"/>
              </w:rPr>
            </w:pPr>
            <w:r>
              <w:rPr>
                <w:rFonts w:ascii="Times New Roman" w:hAnsi="Times New Roman"/>
                <w:sz w:val="24"/>
                <w:szCs w:val="24"/>
              </w:rPr>
              <w:t>13.</w:t>
            </w:r>
          </w:p>
        </w:tc>
        <w:tc>
          <w:tcPr>
            <w:tcW w:w="5670" w:type="dxa"/>
            <w:vAlign w:val="center"/>
          </w:tcPr>
          <w:p w:rsidR="00E9034B" w:rsidRDefault="00E9034B" w:rsidP="000475B3">
            <w:pPr>
              <w:pStyle w:val="Listaszerbekezds"/>
              <w:spacing w:after="0" w:line="360" w:lineRule="auto"/>
              <w:ind w:left="0"/>
              <w:jc w:val="center"/>
              <w:rPr>
                <w:rFonts w:ascii="Times New Roman" w:hAnsi="Times New Roman"/>
                <w:sz w:val="24"/>
                <w:szCs w:val="24"/>
              </w:rPr>
            </w:pPr>
            <w:r>
              <w:rPr>
                <w:rFonts w:ascii="Times New Roman" w:hAnsi="Times New Roman"/>
                <w:sz w:val="24"/>
                <w:szCs w:val="24"/>
              </w:rPr>
              <w:t xml:space="preserve">Dabas, Semmelweis utca- Sportcsarnok utca- </w:t>
            </w:r>
            <w:proofErr w:type="spellStart"/>
            <w:r>
              <w:rPr>
                <w:rFonts w:ascii="Times New Roman" w:hAnsi="Times New Roman"/>
                <w:sz w:val="24"/>
                <w:szCs w:val="24"/>
              </w:rPr>
              <w:t>Parragh</w:t>
            </w:r>
            <w:proofErr w:type="spellEnd"/>
            <w:r>
              <w:rPr>
                <w:rFonts w:ascii="Times New Roman" w:hAnsi="Times New Roman"/>
                <w:sz w:val="24"/>
                <w:szCs w:val="24"/>
              </w:rPr>
              <w:t xml:space="preserve"> utca kereszteződése</w:t>
            </w:r>
          </w:p>
        </w:tc>
        <w:tc>
          <w:tcPr>
            <w:tcW w:w="810" w:type="dxa"/>
            <w:shd w:val="clear" w:color="auto" w:fill="auto"/>
            <w:vAlign w:val="center"/>
          </w:tcPr>
          <w:p w:rsidR="00E9034B" w:rsidRDefault="00E9034B" w:rsidP="000475B3">
            <w:pPr>
              <w:jc w:val="center"/>
            </w:pPr>
            <w:r>
              <w:t>1</w:t>
            </w:r>
          </w:p>
        </w:tc>
      </w:tr>
      <w:tr w:rsidR="00E9034B" w:rsidRPr="007D0AE6" w:rsidTr="000475B3">
        <w:trPr>
          <w:jc w:val="center"/>
        </w:trPr>
        <w:tc>
          <w:tcPr>
            <w:tcW w:w="1591" w:type="dxa"/>
            <w:vAlign w:val="center"/>
          </w:tcPr>
          <w:p w:rsidR="00E9034B" w:rsidRDefault="00E9034B" w:rsidP="000475B3">
            <w:pPr>
              <w:pStyle w:val="Listaszerbekezds"/>
              <w:spacing w:after="0" w:line="360" w:lineRule="auto"/>
              <w:ind w:left="0"/>
              <w:jc w:val="center"/>
              <w:rPr>
                <w:rFonts w:ascii="Times New Roman" w:hAnsi="Times New Roman"/>
                <w:sz w:val="24"/>
                <w:szCs w:val="24"/>
              </w:rPr>
            </w:pPr>
          </w:p>
        </w:tc>
        <w:tc>
          <w:tcPr>
            <w:tcW w:w="5670" w:type="dxa"/>
            <w:vAlign w:val="center"/>
          </w:tcPr>
          <w:p w:rsidR="00E9034B" w:rsidRDefault="00E9034B" w:rsidP="000475B3">
            <w:pPr>
              <w:pStyle w:val="Listaszerbekezds"/>
              <w:spacing w:after="0" w:line="360" w:lineRule="auto"/>
              <w:ind w:left="0"/>
              <w:jc w:val="center"/>
              <w:rPr>
                <w:rFonts w:ascii="Times New Roman" w:hAnsi="Times New Roman"/>
                <w:sz w:val="24"/>
                <w:szCs w:val="24"/>
              </w:rPr>
            </w:pPr>
          </w:p>
        </w:tc>
        <w:tc>
          <w:tcPr>
            <w:tcW w:w="810" w:type="dxa"/>
            <w:shd w:val="clear" w:color="auto" w:fill="auto"/>
            <w:vAlign w:val="center"/>
          </w:tcPr>
          <w:p w:rsidR="00E9034B" w:rsidRDefault="00E9034B" w:rsidP="000475B3">
            <w:pPr>
              <w:jc w:val="center"/>
            </w:pPr>
          </w:p>
        </w:tc>
      </w:tr>
      <w:tr w:rsidR="00E9034B" w:rsidRPr="007D0AE6" w:rsidTr="000475B3">
        <w:trPr>
          <w:jc w:val="center"/>
        </w:trPr>
        <w:tc>
          <w:tcPr>
            <w:tcW w:w="1591" w:type="dxa"/>
            <w:vAlign w:val="center"/>
          </w:tcPr>
          <w:p w:rsidR="00E9034B" w:rsidRPr="00C711BC" w:rsidRDefault="00E9034B" w:rsidP="000475B3">
            <w:pPr>
              <w:pStyle w:val="Listaszerbekezds"/>
              <w:spacing w:after="0" w:line="360" w:lineRule="auto"/>
              <w:ind w:left="0"/>
              <w:jc w:val="center"/>
              <w:rPr>
                <w:rFonts w:ascii="Times New Roman" w:hAnsi="Times New Roman"/>
                <w:b/>
                <w:sz w:val="24"/>
                <w:szCs w:val="24"/>
              </w:rPr>
            </w:pPr>
            <w:r w:rsidRPr="00C711BC">
              <w:rPr>
                <w:rFonts w:ascii="Times New Roman" w:hAnsi="Times New Roman"/>
                <w:b/>
                <w:sz w:val="24"/>
                <w:szCs w:val="24"/>
              </w:rPr>
              <w:t>Összesen</w:t>
            </w:r>
          </w:p>
        </w:tc>
        <w:tc>
          <w:tcPr>
            <w:tcW w:w="5670" w:type="dxa"/>
            <w:vAlign w:val="center"/>
          </w:tcPr>
          <w:p w:rsidR="00E9034B" w:rsidRDefault="00E9034B" w:rsidP="000475B3">
            <w:pPr>
              <w:pStyle w:val="Listaszerbekezds"/>
              <w:spacing w:after="0" w:line="360" w:lineRule="auto"/>
              <w:ind w:left="0"/>
              <w:jc w:val="center"/>
              <w:rPr>
                <w:rFonts w:ascii="Times New Roman" w:hAnsi="Times New Roman"/>
                <w:sz w:val="24"/>
                <w:szCs w:val="24"/>
              </w:rPr>
            </w:pPr>
          </w:p>
        </w:tc>
        <w:tc>
          <w:tcPr>
            <w:tcW w:w="810" w:type="dxa"/>
            <w:shd w:val="clear" w:color="auto" w:fill="auto"/>
            <w:vAlign w:val="center"/>
          </w:tcPr>
          <w:p w:rsidR="00E9034B" w:rsidRPr="00C711BC" w:rsidRDefault="00E9034B" w:rsidP="000475B3">
            <w:pPr>
              <w:jc w:val="center"/>
              <w:rPr>
                <w:b/>
              </w:rPr>
            </w:pPr>
            <w:r w:rsidRPr="00C711BC">
              <w:rPr>
                <w:b/>
              </w:rPr>
              <w:t>18</w:t>
            </w:r>
          </w:p>
        </w:tc>
      </w:tr>
    </w:tbl>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r>
        <w:rPr>
          <w:rFonts w:ascii="Times New Roman" w:hAnsi="Times New Roman"/>
          <w:sz w:val="24"/>
          <w:szCs w:val="24"/>
        </w:rPr>
        <w:t xml:space="preserve">        </w:t>
      </w: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2. számú melléklet </w:t>
      </w:r>
      <w:proofErr w:type="gramStart"/>
      <w:r>
        <w:rPr>
          <w:rFonts w:ascii="Times New Roman" w:hAnsi="Times New Roman"/>
          <w:sz w:val="24"/>
          <w:szCs w:val="24"/>
        </w:rPr>
        <w:t>a       10</w:t>
      </w:r>
      <w:proofErr w:type="gramEnd"/>
      <w:r>
        <w:rPr>
          <w:rFonts w:ascii="Times New Roman" w:hAnsi="Times New Roman"/>
          <w:sz w:val="24"/>
          <w:szCs w:val="24"/>
        </w:rPr>
        <w:t>/2016.  számú önkormányzati rendelethez</w:t>
      </w:r>
    </w:p>
    <w:p w:rsidR="00E9034B" w:rsidRDefault="00E9034B" w:rsidP="00E9034B">
      <w:pPr>
        <w:pStyle w:val="Listaszerbekezds"/>
        <w:ind w:left="0"/>
        <w:jc w:val="both"/>
        <w:rPr>
          <w:rFonts w:ascii="Times New Roman" w:hAnsi="Times New Roman"/>
          <w:sz w:val="24"/>
          <w:szCs w:val="24"/>
        </w:rPr>
      </w:pPr>
    </w:p>
    <w:p w:rsidR="00E9034B" w:rsidRDefault="00E9034B" w:rsidP="00E9034B">
      <w:pPr>
        <w:pStyle w:val="Listaszerbekezds"/>
        <w:ind w:left="0"/>
        <w:jc w:val="both"/>
        <w:rPr>
          <w:rFonts w:ascii="Times New Roman" w:hAnsi="Times New Roman"/>
          <w:sz w:val="24"/>
          <w:szCs w:val="24"/>
        </w:rPr>
      </w:pPr>
    </w:p>
    <w:p w:rsidR="00E9034B" w:rsidRDefault="00E9034B" w:rsidP="00E9034B">
      <w:pPr>
        <w:pStyle w:val="Listaszerbekezds"/>
        <w:ind w:left="0"/>
        <w:jc w:val="both"/>
        <w:rPr>
          <w:rFonts w:ascii="Times New Roman" w:hAnsi="Times New Roman"/>
          <w:sz w:val="24"/>
          <w:szCs w:val="24"/>
        </w:rPr>
      </w:pPr>
    </w:p>
    <w:p w:rsidR="00E9034B" w:rsidRDefault="00E9034B" w:rsidP="00E9034B">
      <w:pPr>
        <w:pStyle w:val="Listaszerbekezds"/>
        <w:ind w:left="0"/>
        <w:jc w:val="both"/>
        <w:rPr>
          <w:rFonts w:ascii="Times New Roman" w:hAnsi="Times New Roman"/>
          <w:sz w:val="24"/>
          <w:szCs w:val="24"/>
        </w:rPr>
      </w:pPr>
    </w:p>
    <w:p w:rsidR="00E9034B" w:rsidRDefault="00E9034B" w:rsidP="00E9034B">
      <w:pPr>
        <w:pStyle w:val="Listaszerbekezds"/>
        <w:ind w:left="0"/>
        <w:jc w:val="both"/>
        <w:rPr>
          <w:rFonts w:ascii="Times New Roman" w:hAnsi="Times New Roman"/>
          <w:sz w:val="24"/>
          <w:szCs w:val="24"/>
        </w:rPr>
      </w:pPr>
    </w:p>
    <w:p w:rsidR="00E9034B" w:rsidRDefault="00E9034B" w:rsidP="00E9034B">
      <w:pPr>
        <w:pStyle w:val="Listaszerbekezds"/>
        <w:jc w:val="both"/>
        <w:rPr>
          <w:rFonts w:ascii="Times New Roman" w:hAnsi="Times New Roman"/>
          <w:sz w:val="24"/>
          <w:szCs w:val="24"/>
        </w:rPr>
      </w:pPr>
    </w:p>
    <w:p w:rsidR="00E9034B" w:rsidRDefault="00E9034B" w:rsidP="00E9034B">
      <w:pPr>
        <w:pStyle w:val="Listaszerbekezds"/>
        <w:jc w:val="both"/>
        <w:rPr>
          <w:rFonts w:ascii="Times New Roman" w:hAnsi="Times New Roman"/>
          <w:sz w:val="24"/>
          <w:szCs w:val="24"/>
        </w:rPr>
      </w:pPr>
    </w:p>
    <w:p w:rsidR="00E9034B" w:rsidRDefault="00E9034B" w:rsidP="00E9034B">
      <w:pPr>
        <w:pStyle w:val="Listaszerbekezds"/>
        <w:ind w:left="0"/>
        <w:jc w:val="both"/>
        <w:rPr>
          <w:rFonts w:ascii="Times New Roman" w:hAnsi="Times New Roman"/>
          <w:sz w:val="24"/>
          <w:szCs w:val="24"/>
        </w:rPr>
      </w:pPr>
    </w:p>
    <w:p w:rsidR="00E9034B" w:rsidRDefault="00E9034B" w:rsidP="00E9034B">
      <w:pPr>
        <w:pStyle w:val="Listaszerbekezds"/>
        <w:jc w:val="both"/>
        <w:rPr>
          <w:rFonts w:ascii="Times New Roman" w:hAnsi="Times New Roman"/>
          <w:sz w:val="24"/>
          <w:szCs w:val="24"/>
        </w:rPr>
      </w:pPr>
    </w:p>
    <w:p w:rsidR="00E9034B" w:rsidRDefault="00E9034B" w:rsidP="00E9034B">
      <w:pPr>
        <w:pStyle w:val="Listaszerbekezds"/>
        <w:jc w:val="both"/>
        <w:rPr>
          <w:rFonts w:ascii="Times New Roman" w:hAnsi="Times New Roman"/>
          <w:sz w:val="24"/>
          <w:szCs w:val="24"/>
        </w:rPr>
      </w:pPr>
    </w:p>
    <w:p w:rsidR="00E9034B" w:rsidRDefault="00E9034B" w:rsidP="00E9034B">
      <w:pPr>
        <w:jc w:val="center"/>
        <w:rPr>
          <w:sz w:val="40"/>
          <w:szCs w:val="40"/>
        </w:rPr>
      </w:pPr>
    </w:p>
    <w:p w:rsidR="00E9034B" w:rsidRDefault="00E9034B" w:rsidP="00E9034B">
      <w:pPr>
        <w:jc w:val="center"/>
        <w:rPr>
          <w:sz w:val="40"/>
          <w:szCs w:val="40"/>
        </w:rPr>
      </w:pPr>
    </w:p>
    <w:p w:rsidR="00E9034B" w:rsidRPr="0019439E" w:rsidRDefault="00E9034B" w:rsidP="00E9034B">
      <w:pPr>
        <w:jc w:val="center"/>
        <w:rPr>
          <w:b/>
          <w:sz w:val="40"/>
          <w:szCs w:val="40"/>
        </w:rPr>
      </w:pPr>
      <w:r>
        <w:rPr>
          <w:b/>
          <w:sz w:val="40"/>
          <w:szCs w:val="40"/>
        </w:rPr>
        <w:t>Közterületi</w:t>
      </w:r>
      <w:r w:rsidRPr="0019439E">
        <w:rPr>
          <w:b/>
          <w:sz w:val="40"/>
          <w:szCs w:val="40"/>
        </w:rPr>
        <w:t xml:space="preserve"> Térfigyelő Rendszer</w:t>
      </w:r>
    </w:p>
    <w:p w:rsidR="00E9034B" w:rsidRPr="0019439E" w:rsidRDefault="00E9034B" w:rsidP="00E9034B">
      <w:pPr>
        <w:jc w:val="center"/>
        <w:rPr>
          <w:b/>
          <w:sz w:val="40"/>
          <w:szCs w:val="40"/>
        </w:rPr>
      </w:pPr>
      <w:proofErr w:type="spellStart"/>
      <w:r w:rsidRPr="0019439E">
        <w:rPr>
          <w:b/>
          <w:sz w:val="40"/>
          <w:szCs w:val="40"/>
        </w:rPr>
        <w:t>Adatvédemi</w:t>
      </w:r>
      <w:proofErr w:type="spellEnd"/>
      <w:r w:rsidRPr="0019439E">
        <w:rPr>
          <w:b/>
          <w:sz w:val="40"/>
          <w:szCs w:val="40"/>
        </w:rPr>
        <w:t xml:space="preserve"> Szabályzat</w:t>
      </w:r>
    </w:p>
    <w:p w:rsidR="00E9034B" w:rsidRDefault="00E9034B" w:rsidP="00E9034B">
      <w:pPr>
        <w:rPr>
          <w:sz w:val="40"/>
          <w:szCs w:val="40"/>
        </w:rPr>
      </w:pPr>
    </w:p>
    <w:p w:rsidR="00E9034B" w:rsidRDefault="00E9034B" w:rsidP="00E9034B">
      <w:pPr>
        <w:jc w:val="center"/>
        <w:rPr>
          <w:sz w:val="40"/>
          <w:szCs w:val="40"/>
        </w:rPr>
      </w:pPr>
    </w:p>
    <w:p w:rsidR="00E9034B" w:rsidRDefault="00E9034B" w:rsidP="00E9034B">
      <w:pPr>
        <w:jc w:val="center"/>
        <w:rPr>
          <w:sz w:val="40"/>
          <w:szCs w:val="40"/>
        </w:rPr>
      </w:pPr>
    </w:p>
    <w:p w:rsidR="00E9034B" w:rsidRDefault="00E9034B" w:rsidP="00E9034B">
      <w:pPr>
        <w:jc w:val="center"/>
        <w:rPr>
          <w:sz w:val="40"/>
          <w:szCs w:val="40"/>
        </w:rPr>
      </w:pPr>
    </w:p>
    <w:p w:rsidR="00E9034B" w:rsidRDefault="00E9034B" w:rsidP="00E9034B">
      <w:pPr>
        <w:jc w:val="center"/>
        <w:rPr>
          <w:sz w:val="40"/>
          <w:szCs w:val="40"/>
        </w:rPr>
      </w:pPr>
    </w:p>
    <w:p w:rsidR="00E9034B" w:rsidRDefault="00E9034B" w:rsidP="00E9034B">
      <w:pPr>
        <w:rPr>
          <w:sz w:val="40"/>
          <w:szCs w:val="40"/>
        </w:rPr>
      </w:pPr>
    </w:p>
    <w:p w:rsidR="00E9034B" w:rsidRDefault="00E9034B" w:rsidP="00E9034B">
      <w:pPr>
        <w:jc w:val="center"/>
        <w:rPr>
          <w:sz w:val="40"/>
          <w:szCs w:val="40"/>
        </w:rPr>
      </w:pPr>
    </w:p>
    <w:p w:rsidR="00E9034B" w:rsidRDefault="00E9034B" w:rsidP="00E9034B">
      <w:pPr>
        <w:jc w:val="center"/>
        <w:rPr>
          <w:sz w:val="40"/>
          <w:szCs w:val="40"/>
        </w:rPr>
      </w:pPr>
    </w:p>
    <w:p w:rsidR="00E9034B" w:rsidRPr="005A2CE2" w:rsidRDefault="00E9034B" w:rsidP="00E9034B">
      <w:pPr>
        <w:jc w:val="center"/>
        <w:rPr>
          <w:rFonts w:ascii="Times New Roman" w:hAnsi="Times New Roman"/>
          <w:sz w:val="24"/>
          <w:szCs w:val="24"/>
        </w:rPr>
      </w:pPr>
      <w:r w:rsidRPr="005A2CE2">
        <w:rPr>
          <w:rFonts w:ascii="Times New Roman" w:hAnsi="Times New Roman"/>
          <w:sz w:val="24"/>
          <w:szCs w:val="24"/>
        </w:rPr>
        <w:t>Hatályos: 2016. április 1.</w:t>
      </w:r>
    </w:p>
    <w:p w:rsidR="00E9034B" w:rsidRPr="00327C7D" w:rsidRDefault="00E9034B" w:rsidP="00E9034B">
      <w:pPr>
        <w:jc w:val="both"/>
        <w:rPr>
          <w:rFonts w:ascii="Times New Roman" w:hAnsi="Times New Roman"/>
          <w:sz w:val="24"/>
          <w:szCs w:val="24"/>
        </w:rPr>
      </w:pPr>
      <w:r w:rsidRPr="00327C7D">
        <w:rPr>
          <w:rFonts w:ascii="Times New Roman" w:hAnsi="Times New Roman"/>
          <w:sz w:val="24"/>
          <w:szCs w:val="24"/>
        </w:rPr>
        <w:lastRenderedPageBreak/>
        <w:t xml:space="preserve">A Térfigyelő Rendszer Adatvédelmi Szabályzat Magyarország Alaptörvénye, 2011. évi CXII. törvény az információs önrendelkezési jogról és az információszabadságról (továbbiakban: </w:t>
      </w:r>
      <w:proofErr w:type="spellStart"/>
      <w:r w:rsidRPr="00327C7D">
        <w:rPr>
          <w:rFonts w:ascii="Times New Roman" w:hAnsi="Times New Roman"/>
          <w:sz w:val="24"/>
          <w:szCs w:val="24"/>
        </w:rPr>
        <w:t>Info</w:t>
      </w:r>
      <w:proofErr w:type="spellEnd"/>
      <w:r w:rsidRPr="00327C7D">
        <w:rPr>
          <w:rFonts w:ascii="Times New Roman" w:hAnsi="Times New Roman"/>
          <w:sz w:val="24"/>
          <w:szCs w:val="24"/>
        </w:rPr>
        <w:t xml:space="preserve"> tv.), a 2013. évi V. törvény a Polgári törvénykönyvről, a Rendőrségről szóló 1994. évi XXXIV. törvény, a közterület- felügyeletről szóló 1999. évi LXIII. törvény rendelkezéseire figyelembevételével készült.</w:t>
      </w:r>
    </w:p>
    <w:p w:rsidR="00E9034B" w:rsidRDefault="00E9034B" w:rsidP="00E9034B">
      <w:pPr>
        <w:jc w:val="both"/>
      </w:pPr>
    </w:p>
    <w:p w:rsidR="00E9034B" w:rsidRPr="00A76DF8" w:rsidRDefault="00E9034B" w:rsidP="00E9034B">
      <w:pPr>
        <w:pStyle w:val="Listaszerbekezds"/>
        <w:numPr>
          <w:ilvl w:val="0"/>
          <w:numId w:val="1"/>
        </w:numPr>
        <w:spacing w:line="240" w:lineRule="auto"/>
        <w:ind w:left="284" w:hanging="284"/>
        <w:jc w:val="both"/>
        <w:rPr>
          <w:rFonts w:ascii="Times New Roman" w:hAnsi="Times New Roman"/>
          <w:b/>
          <w:sz w:val="24"/>
          <w:szCs w:val="24"/>
        </w:rPr>
      </w:pPr>
      <w:r w:rsidRPr="00A76DF8">
        <w:rPr>
          <w:rFonts w:ascii="Times New Roman" w:hAnsi="Times New Roman"/>
          <w:b/>
          <w:sz w:val="24"/>
          <w:szCs w:val="24"/>
        </w:rPr>
        <w:t>Közterületi térfigyelő rendszer adatvédelmi és adatbiztonsági szabályai</w:t>
      </w:r>
    </w:p>
    <w:p w:rsidR="00E9034B" w:rsidRDefault="00E9034B" w:rsidP="00E9034B">
      <w:pPr>
        <w:pStyle w:val="Listaszerbekezds"/>
        <w:spacing w:line="240" w:lineRule="auto"/>
        <w:ind w:left="284"/>
        <w:jc w:val="both"/>
        <w:rPr>
          <w:rFonts w:ascii="Times New Roman" w:hAnsi="Times New Roman"/>
          <w:sz w:val="24"/>
          <w:szCs w:val="24"/>
        </w:rPr>
      </w:pPr>
    </w:p>
    <w:p w:rsidR="00E9034B" w:rsidRPr="00A76DF8" w:rsidRDefault="00E9034B" w:rsidP="00E9034B">
      <w:pPr>
        <w:pStyle w:val="Listaszerbekezds"/>
        <w:numPr>
          <w:ilvl w:val="1"/>
          <w:numId w:val="1"/>
        </w:numPr>
        <w:spacing w:line="240" w:lineRule="auto"/>
        <w:jc w:val="both"/>
        <w:rPr>
          <w:rFonts w:ascii="Times New Roman" w:hAnsi="Times New Roman"/>
          <w:b/>
          <w:sz w:val="24"/>
          <w:szCs w:val="24"/>
        </w:rPr>
      </w:pPr>
      <w:r w:rsidRPr="00A76DF8">
        <w:rPr>
          <w:rFonts w:ascii="Times New Roman" w:hAnsi="Times New Roman"/>
          <w:b/>
          <w:sz w:val="24"/>
          <w:szCs w:val="24"/>
        </w:rPr>
        <w:t xml:space="preserve"> A térfigyelő rendszer fogalma</w:t>
      </w:r>
    </w:p>
    <w:p w:rsidR="00E9034B" w:rsidRDefault="00E9034B" w:rsidP="00E9034B">
      <w:pPr>
        <w:pStyle w:val="Listaszerbekezds"/>
        <w:spacing w:line="240" w:lineRule="auto"/>
        <w:jc w:val="both"/>
        <w:rPr>
          <w:rFonts w:ascii="Times New Roman" w:hAnsi="Times New Roman"/>
          <w:sz w:val="24"/>
          <w:szCs w:val="24"/>
        </w:rPr>
      </w:pPr>
      <w:r>
        <w:rPr>
          <w:rFonts w:ascii="Times New Roman" w:hAnsi="Times New Roman"/>
          <w:sz w:val="24"/>
          <w:szCs w:val="24"/>
        </w:rPr>
        <w:t>A Térfigyelő Rendszer azon műszaki eszközök összessége, amely biztosítja a közterületi képfelvétel jogszabályban előírt módon rögzítését és továbbítását.</w:t>
      </w:r>
    </w:p>
    <w:p w:rsidR="00E9034B" w:rsidRDefault="00E9034B" w:rsidP="00E9034B">
      <w:pPr>
        <w:pStyle w:val="Listaszerbekezds"/>
        <w:spacing w:line="240" w:lineRule="auto"/>
        <w:jc w:val="both"/>
        <w:rPr>
          <w:rFonts w:ascii="Times New Roman" w:hAnsi="Times New Roman"/>
          <w:sz w:val="24"/>
          <w:szCs w:val="24"/>
        </w:rPr>
      </w:pPr>
    </w:p>
    <w:p w:rsidR="00E9034B" w:rsidRPr="00A76DF8" w:rsidRDefault="00E9034B" w:rsidP="00E9034B">
      <w:pPr>
        <w:pStyle w:val="Listaszerbekezds"/>
        <w:numPr>
          <w:ilvl w:val="1"/>
          <w:numId w:val="1"/>
        </w:numPr>
        <w:spacing w:line="240" w:lineRule="auto"/>
        <w:jc w:val="both"/>
        <w:rPr>
          <w:rFonts w:ascii="Times New Roman" w:hAnsi="Times New Roman"/>
          <w:b/>
          <w:sz w:val="24"/>
          <w:szCs w:val="24"/>
        </w:rPr>
      </w:pPr>
      <w:r w:rsidRPr="00A76DF8">
        <w:rPr>
          <w:rFonts w:ascii="Times New Roman" w:hAnsi="Times New Roman"/>
          <w:b/>
          <w:sz w:val="24"/>
          <w:szCs w:val="24"/>
        </w:rPr>
        <w:t xml:space="preserve"> A térfigyelő rendszer működési céljai</w:t>
      </w:r>
    </w:p>
    <w:p w:rsidR="00E9034B" w:rsidRDefault="00E9034B" w:rsidP="00E9034B">
      <w:pPr>
        <w:pStyle w:val="Listaszerbekezds"/>
        <w:numPr>
          <w:ilvl w:val="0"/>
          <w:numId w:val="2"/>
        </w:numPr>
        <w:spacing w:line="240" w:lineRule="auto"/>
        <w:ind w:left="1134" w:hanging="425"/>
        <w:jc w:val="both"/>
        <w:rPr>
          <w:rFonts w:ascii="Times New Roman" w:hAnsi="Times New Roman"/>
          <w:sz w:val="24"/>
          <w:szCs w:val="24"/>
        </w:rPr>
      </w:pPr>
      <w:r>
        <w:rPr>
          <w:rFonts w:ascii="Times New Roman" w:hAnsi="Times New Roman"/>
          <w:sz w:val="24"/>
          <w:szCs w:val="24"/>
        </w:rPr>
        <w:t>a közbiztonság növelése, a közterület általános rendjének biztosítása</w:t>
      </w:r>
    </w:p>
    <w:p w:rsidR="00E9034B" w:rsidRDefault="00E9034B" w:rsidP="00E9034B">
      <w:pPr>
        <w:pStyle w:val="Listaszerbekezds"/>
        <w:numPr>
          <w:ilvl w:val="0"/>
          <w:numId w:val="2"/>
        </w:numPr>
        <w:spacing w:line="240" w:lineRule="auto"/>
        <w:ind w:left="1134" w:hanging="425"/>
        <w:jc w:val="both"/>
        <w:rPr>
          <w:rFonts w:ascii="Times New Roman" w:hAnsi="Times New Roman"/>
          <w:sz w:val="24"/>
          <w:szCs w:val="24"/>
        </w:rPr>
      </w:pPr>
      <w:r>
        <w:rPr>
          <w:rFonts w:ascii="Times New Roman" w:hAnsi="Times New Roman"/>
          <w:sz w:val="24"/>
          <w:szCs w:val="24"/>
        </w:rPr>
        <w:t>a térfigyelő rendszer által lefedett területen található vagyon megóvása, felügyelet</w:t>
      </w:r>
    </w:p>
    <w:p w:rsidR="00E9034B" w:rsidRDefault="00E9034B" w:rsidP="00E9034B">
      <w:pPr>
        <w:pStyle w:val="Listaszerbekezds"/>
        <w:numPr>
          <w:ilvl w:val="0"/>
          <w:numId w:val="2"/>
        </w:numPr>
        <w:spacing w:line="240" w:lineRule="auto"/>
        <w:ind w:left="1134" w:hanging="425"/>
        <w:jc w:val="both"/>
        <w:rPr>
          <w:rFonts w:ascii="Times New Roman" w:hAnsi="Times New Roman"/>
          <w:sz w:val="24"/>
          <w:szCs w:val="24"/>
        </w:rPr>
      </w:pPr>
      <w:r>
        <w:rPr>
          <w:rFonts w:ascii="Times New Roman" w:hAnsi="Times New Roman"/>
          <w:sz w:val="24"/>
          <w:szCs w:val="24"/>
        </w:rPr>
        <w:t>a közterület- felügyelet tevékenységének, a rendőrség bűnüldöző munkájának segítése</w:t>
      </w:r>
    </w:p>
    <w:p w:rsidR="00E9034B" w:rsidRDefault="00E9034B" w:rsidP="00E9034B">
      <w:pPr>
        <w:pStyle w:val="Listaszerbekezds"/>
        <w:numPr>
          <w:ilvl w:val="0"/>
          <w:numId w:val="2"/>
        </w:numPr>
        <w:spacing w:line="240" w:lineRule="auto"/>
        <w:ind w:left="1134" w:hanging="425"/>
        <w:jc w:val="both"/>
        <w:rPr>
          <w:rFonts w:ascii="Times New Roman" w:hAnsi="Times New Roman"/>
          <w:sz w:val="24"/>
          <w:szCs w:val="24"/>
        </w:rPr>
      </w:pPr>
      <w:r>
        <w:rPr>
          <w:rFonts w:ascii="Times New Roman" w:hAnsi="Times New Roman"/>
          <w:sz w:val="24"/>
          <w:szCs w:val="24"/>
        </w:rPr>
        <w:t>a lakosság, a településre látogatók biztonságérzetének növelése, jogsértések visszaszorítása</w:t>
      </w:r>
    </w:p>
    <w:p w:rsidR="00E9034B" w:rsidRDefault="00E9034B" w:rsidP="00E9034B">
      <w:pPr>
        <w:pStyle w:val="Listaszerbekezds"/>
        <w:spacing w:line="240" w:lineRule="auto"/>
        <w:ind w:left="1134"/>
        <w:jc w:val="both"/>
        <w:rPr>
          <w:rFonts w:ascii="Times New Roman" w:hAnsi="Times New Roman"/>
          <w:sz w:val="24"/>
          <w:szCs w:val="24"/>
        </w:rPr>
      </w:pPr>
    </w:p>
    <w:p w:rsidR="00E9034B" w:rsidRPr="00A76DF8" w:rsidRDefault="00E9034B" w:rsidP="00E9034B">
      <w:pPr>
        <w:pStyle w:val="Listaszerbekezds"/>
        <w:numPr>
          <w:ilvl w:val="1"/>
          <w:numId w:val="1"/>
        </w:numPr>
        <w:spacing w:line="240" w:lineRule="auto"/>
        <w:jc w:val="both"/>
        <w:rPr>
          <w:rFonts w:ascii="Times New Roman" w:hAnsi="Times New Roman"/>
          <w:b/>
          <w:sz w:val="24"/>
          <w:szCs w:val="24"/>
        </w:rPr>
      </w:pPr>
      <w:r w:rsidRPr="00A76DF8">
        <w:rPr>
          <w:rFonts w:ascii="Times New Roman" w:hAnsi="Times New Roman"/>
          <w:b/>
          <w:sz w:val="24"/>
          <w:szCs w:val="24"/>
        </w:rPr>
        <w:t xml:space="preserve"> Értelmező rendelkezés</w:t>
      </w:r>
    </w:p>
    <w:p w:rsidR="00E9034B" w:rsidRPr="002D6D19" w:rsidRDefault="00E9034B" w:rsidP="00E9034B">
      <w:pPr>
        <w:pStyle w:val="Listaszerbekezds"/>
        <w:spacing w:line="240" w:lineRule="auto"/>
        <w:ind w:left="284"/>
        <w:jc w:val="both"/>
        <w:rPr>
          <w:rFonts w:ascii="Times New Roman" w:hAnsi="Times New Roman"/>
          <w:sz w:val="24"/>
          <w:szCs w:val="24"/>
        </w:rPr>
      </w:pPr>
      <w:proofErr w:type="gramStart"/>
      <w:r w:rsidRPr="002D6D19">
        <w:rPr>
          <w:rFonts w:ascii="Times New Roman" w:hAnsi="Times New Roman"/>
          <w:sz w:val="24"/>
          <w:szCs w:val="24"/>
          <w:u w:val="single"/>
        </w:rPr>
        <w:t>személyes</w:t>
      </w:r>
      <w:proofErr w:type="gramEnd"/>
      <w:r w:rsidRPr="002D6D19">
        <w:rPr>
          <w:rFonts w:ascii="Times New Roman" w:hAnsi="Times New Roman"/>
          <w:sz w:val="24"/>
          <w:szCs w:val="24"/>
          <w:u w:val="single"/>
        </w:rPr>
        <w:t xml:space="preserve"> adat</w:t>
      </w:r>
      <w:r w:rsidRPr="002D6D19">
        <w:rPr>
          <w:rFonts w:ascii="Times New Roman" w:hAnsi="Times New Roman"/>
          <w:sz w:val="24"/>
          <w:szCs w:val="24"/>
        </w:rPr>
        <w:t>: az érintettel kapcsolatba hozható adat - különösen az érintett neve, azonosító jele, valamint egy vagy több fizikai, fiziológiai, mentális, gazdasági, kulturális vagy szociális azonosságára jellemző ismeret -, valamint az adatból levonható, az érintettre vonatkozó következtetés</w:t>
      </w:r>
    </w:p>
    <w:p w:rsidR="00E9034B" w:rsidRPr="002D6D19" w:rsidRDefault="00E9034B" w:rsidP="00E9034B">
      <w:pPr>
        <w:pStyle w:val="Listaszerbekezds"/>
        <w:spacing w:line="240" w:lineRule="auto"/>
        <w:ind w:left="360"/>
        <w:jc w:val="both"/>
        <w:rPr>
          <w:rFonts w:ascii="Times New Roman" w:hAnsi="Times New Roman"/>
          <w:sz w:val="24"/>
          <w:szCs w:val="24"/>
        </w:rPr>
      </w:pPr>
    </w:p>
    <w:p w:rsidR="00E9034B" w:rsidRPr="002D6D19" w:rsidRDefault="00E9034B" w:rsidP="00E9034B">
      <w:pPr>
        <w:pStyle w:val="Listaszerbekezds"/>
        <w:spacing w:line="240" w:lineRule="auto"/>
        <w:ind w:left="284"/>
        <w:jc w:val="both"/>
        <w:rPr>
          <w:rFonts w:ascii="Times New Roman" w:hAnsi="Times New Roman"/>
          <w:sz w:val="24"/>
          <w:szCs w:val="24"/>
        </w:rPr>
      </w:pPr>
      <w:proofErr w:type="gramStart"/>
      <w:r w:rsidRPr="002D6D19">
        <w:rPr>
          <w:rFonts w:ascii="Times New Roman" w:hAnsi="Times New Roman"/>
          <w:sz w:val="24"/>
          <w:szCs w:val="24"/>
          <w:u w:val="single"/>
        </w:rPr>
        <w:t>hozzájárulás</w:t>
      </w:r>
      <w:proofErr w:type="gramEnd"/>
      <w:r w:rsidRPr="002D6D19">
        <w:rPr>
          <w:rFonts w:ascii="Times New Roman" w:hAnsi="Times New Roman"/>
          <w:sz w:val="24"/>
          <w:szCs w:val="24"/>
        </w:rPr>
        <w:t>: az érintett akaratának önkéntes és határozott kinyilvánítása, amely megfelelő tájékoztatáson alapul, és amellyel félreérthetetlen beleegyezését adja a rá vonatkozó személyes adatok - teljes körű vagy egyes műveletekre kiterjedő - kezeléséhez</w:t>
      </w:r>
    </w:p>
    <w:p w:rsidR="00E9034B" w:rsidRPr="002D6D19" w:rsidRDefault="00E9034B" w:rsidP="00E9034B">
      <w:pPr>
        <w:pStyle w:val="Listaszerbekezds"/>
        <w:spacing w:line="240" w:lineRule="auto"/>
        <w:ind w:left="284"/>
        <w:jc w:val="both"/>
        <w:rPr>
          <w:rFonts w:ascii="Times New Roman" w:hAnsi="Times New Roman"/>
          <w:sz w:val="24"/>
          <w:szCs w:val="24"/>
        </w:rPr>
      </w:pPr>
    </w:p>
    <w:p w:rsidR="00E9034B" w:rsidRPr="002D6D19" w:rsidRDefault="00E9034B" w:rsidP="00E9034B">
      <w:pPr>
        <w:pStyle w:val="Listaszerbekezds"/>
        <w:spacing w:line="240" w:lineRule="auto"/>
        <w:ind w:left="284"/>
        <w:jc w:val="both"/>
        <w:rPr>
          <w:rFonts w:ascii="Times New Roman" w:hAnsi="Times New Roman"/>
          <w:sz w:val="24"/>
          <w:szCs w:val="24"/>
          <w:u w:val="single"/>
        </w:rPr>
      </w:pPr>
      <w:proofErr w:type="gramStart"/>
      <w:r w:rsidRPr="002D6D19">
        <w:rPr>
          <w:rFonts w:ascii="Times New Roman" w:hAnsi="Times New Roman"/>
          <w:sz w:val="24"/>
          <w:szCs w:val="24"/>
          <w:u w:val="single"/>
        </w:rPr>
        <w:t>tiltakozás</w:t>
      </w:r>
      <w:proofErr w:type="gramEnd"/>
      <w:r w:rsidRPr="002D6D19">
        <w:rPr>
          <w:rFonts w:ascii="Times New Roman" w:hAnsi="Times New Roman"/>
          <w:sz w:val="24"/>
          <w:szCs w:val="24"/>
        </w:rPr>
        <w:t>: az érintett nyilatkozata, amellyel személyes adatainak kezelését kifogásolja, és az adatkezelés megszüntetését, illetve a kezelt adatok törlését kéri</w:t>
      </w:r>
    </w:p>
    <w:p w:rsidR="00E9034B" w:rsidRDefault="00E9034B" w:rsidP="00E9034B">
      <w:pPr>
        <w:pStyle w:val="Listaszerbekezds"/>
        <w:spacing w:line="240" w:lineRule="auto"/>
        <w:ind w:left="284"/>
        <w:jc w:val="both"/>
        <w:rPr>
          <w:rFonts w:ascii="Times New Roman" w:hAnsi="Times New Roman"/>
          <w:sz w:val="24"/>
          <w:szCs w:val="24"/>
        </w:rPr>
      </w:pPr>
    </w:p>
    <w:p w:rsidR="00E9034B" w:rsidRPr="002D6D19" w:rsidRDefault="00E9034B" w:rsidP="00E9034B">
      <w:pPr>
        <w:pStyle w:val="Listaszerbekezds"/>
        <w:spacing w:line="240" w:lineRule="auto"/>
        <w:ind w:left="284"/>
        <w:jc w:val="both"/>
        <w:rPr>
          <w:rFonts w:ascii="Times New Roman" w:hAnsi="Times New Roman"/>
          <w:sz w:val="24"/>
          <w:szCs w:val="24"/>
        </w:rPr>
      </w:pPr>
    </w:p>
    <w:p w:rsidR="00E9034B" w:rsidRPr="002D6D19" w:rsidRDefault="00E9034B" w:rsidP="00E9034B">
      <w:pPr>
        <w:pStyle w:val="Listaszerbekezds"/>
        <w:spacing w:line="240" w:lineRule="auto"/>
        <w:ind w:left="284" w:firstLine="11"/>
        <w:jc w:val="both"/>
        <w:rPr>
          <w:rFonts w:ascii="Times New Roman" w:hAnsi="Times New Roman"/>
          <w:sz w:val="24"/>
          <w:szCs w:val="24"/>
        </w:rPr>
      </w:pPr>
      <w:r w:rsidRPr="002D6D19">
        <w:rPr>
          <w:rFonts w:ascii="Times New Roman" w:hAnsi="Times New Roman"/>
          <w:sz w:val="24"/>
          <w:szCs w:val="24"/>
          <w:u w:val="single"/>
        </w:rPr>
        <w:t>adatkezelő</w:t>
      </w:r>
      <w:r w:rsidRPr="002D6D19">
        <w:rPr>
          <w:rFonts w:ascii="Times New Roman" w:hAnsi="Times New Roman"/>
          <w:sz w:val="24"/>
          <w:szCs w:val="24"/>
        </w:rPr>
        <w:t xml:space="preserve">: az a természetes vagy jogi személy, illetve jogi személyiséggel nem rendelkező szervezet, </w:t>
      </w:r>
      <w:proofErr w:type="gramStart"/>
      <w:r w:rsidRPr="002D6D19">
        <w:rPr>
          <w:rFonts w:ascii="Times New Roman" w:hAnsi="Times New Roman"/>
          <w:sz w:val="24"/>
          <w:szCs w:val="24"/>
        </w:rPr>
        <w:t>aki</w:t>
      </w:r>
      <w:proofErr w:type="gramEnd"/>
      <w:r w:rsidRPr="002D6D19">
        <w:rPr>
          <w:rFonts w:ascii="Times New Roman" w:hAnsi="Times New Roman"/>
          <w:sz w:val="24"/>
          <w:szCs w:val="24"/>
        </w:rPr>
        <w:t xml:space="preserve"> vagy amely önállóan vagy másokkal együtt az adatok kezelésének célját meghatározza, az adatkezelésre (beleértve a felhasznált eszközt) vonatkozó döntéseket meghozza és végrehajtja, vagy az adatfeldolgozóval végrehajtatja</w:t>
      </w:r>
    </w:p>
    <w:p w:rsidR="00E9034B" w:rsidRPr="002D6D19" w:rsidRDefault="00E9034B" w:rsidP="00E9034B">
      <w:pPr>
        <w:pStyle w:val="Listaszerbekezds"/>
        <w:spacing w:line="240" w:lineRule="auto"/>
        <w:ind w:left="284"/>
        <w:jc w:val="both"/>
        <w:rPr>
          <w:rFonts w:ascii="Times New Roman" w:hAnsi="Times New Roman"/>
          <w:sz w:val="24"/>
          <w:szCs w:val="24"/>
        </w:rPr>
      </w:pPr>
    </w:p>
    <w:p w:rsidR="00E9034B" w:rsidRPr="002D6D19" w:rsidRDefault="00E9034B" w:rsidP="00E9034B">
      <w:pPr>
        <w:pStyle w:val="Listaszerbekezds"/>
        <w:spacing w:line="240" w:lineRule="auto"/>
        <w:ind w:left="284"/>
        <w:jc w:val="both"/>
        <w:rPr>
          <w:rFonts w:ascii="Times New Roman" w:hAnsi="Times New Roman"/>
          <w:sz w:val="24"/>
          <w:szCs w:val="24"/>
        </w:rPr>
      </w:pPr>
      <w:proofErr w:type="gramStart"/>
      <w:r w:rsidRPr="002D6D19">
        <w:rPr>
          <w:rFonts w:ascii="Times New Roman" w:hAnsi="Times New Roman"/>
          <w:sz w:val="24"/>
          <w:szCs w:val="24"/>
          <w:u w:val="single"/>
        </w:rPr>
        <w:t>adatkezelés</w:t>
      </w:r>
      <w:r w:rsidRPr="002D6D19">
        <w:rPr>
          <w:rFonts w:ascii="Times New Roman" w:hAnsi="Times New Roman"/>
          <w:sz w:val="24"/>
          <w:szCs w:val="24"/>
        </w:rPr>
        <w:t>: az alkalmazott eljárástól függetlenül az adatokon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alkalmas fizikai jellemzők (pl. ujj- vagy tenyérnyomat, DNS-minta, íriszkép) rögzítése;</w:t>
      </w:r>
      <w:proofErr w:type="gramEnd"/>
    </w:p>
    <w:p w:rsidR="00E9034B" w:rsidRPr="002D6D19" w:rsidRDefault="00E9034B" w:rsidP="00E9034B">
      <w:pPr>
        <w:pStyle w:val="Listaszerbekezds"/>
        <w:spacing w:line="240" w:lineRule="auto"/>
        <w:ind w:left="284"/>
        <w:jc w:val="both"/>
        <w:rPr>
          <w:rFonts w:ascii="Times New Roman" w:hAnsi="Times New Roman"/>
          <w:sz w:val="24"/>
          <w:szCs w:val="24"/>
        </w:rPr>
      </w:pPr>
    </w:p>
    <w:p w:rsidR="00E9034B" w:rsidRPr="002D6D19" w:rsidRDefault="00E9034B" w:rsidP="00E9034B">
      <w:pPr>
        <w:pStyle w:val="Listaszerbekezds"/>
        <w:spacing w:line="240" w:lineRule="auto"/>
        <w:ind w:left="284"/>
        <w:jc w:val="both"/>
        <w:rPr>
          <w:rFonts w:ascii="Times New Roman" w:hAnsi="Times New Roman"/>
          <w:sz w:val="24"/>
          <w:szCs w:val="24"/>
        </w:rPr>
      </w:pPr>
      <w:proofErr w:type="gramStart"/>
      <w:r w:rsidRPr="002D6D19">
        <w:rPr>
          <w:rFonts w:ascii="Times New Roman" w:hAnsi="Times New Roman"/>
          <w:sz w:val="24"/>
          <w:szCs w:val="24"/>
          <w:u w:val="single"/>
        </w:rPr>
        <w:lastRenderedPageBreak/>
        <w:t>adattovábbítás</w:t>
      </w:r>
      <w:proofErr w:type="gramEnd"/>
      <w:r w:rsidRPr="002D6D19">
        <w:rPr>
          <w:rFonts w:ascii="Times New Roman" w:hAnsi="Times New Roman"/>
          <w:sz w:val="24"/>
          <w:szCs w:val="24"/>
        </w:rPr>
        <w:t>:  az adat meghatározott harmadik személy számára történő hozzáférhetővé tétele</w:t>
      </w:r>
    </w:p>
    <w:p w:rsidR="00E9034B" w:rsidRPr="002D6D19" w:rsidRDefault="00E9034B" w:rsidP="00E9034B">
      <w:pPr>
        <w:pStyle w:val="Listaszerbekezds"/>
        <w:spacing w:line="240" w:lineRule="auto"/>
        <w:ind w:left="284"/>
        <w:jc w:val="both"/>
        <w:rPr>
          <w:rFonts w:ascii="Times New Roman" w:hAnsi="Times New Roman"/>
          <w:sz w:val="24"/>
          <w:szCs w:val="24"/>
        </w:rPr>
      </w:pPr>
    </w:p>
    <w:p w:rsidR="00E9034B" w:rsidRPr="002D6D19" w:rsidRDefault="00E9034B" w:rsidP="00E9034B">
      <w:pPr>
        <w:pStyle w:val="Listaszerbekezds"/>
        <w:spacing w:line="240" w:lineRule="auto"/>
        <w:ind w:left="284"/>
        <w:jc w:val="both"/>
        <w:rPr>
          <w:rFonts w:ascii="Times New Roman" w:hAnsi="Times New Roman"/>
          <w:sz w:val="24"/>
          <w:szCs w:val="24"/>
        </w:rPr>
      </w:pPr>
      <w:proofErr w:type="gramStart"/>
      <w:r w:rsidRPr="002D6D19">
        <w:rPr>
          <w:rFonts w:ascii="Times New Roman" w:hAnsi="Times New Roman"/>
          <w:sz w:val="24"/>
          <w:szCs w:val="24"/>
          <w:u w:val="single"/>
        </w:rPr>
        <w:t>adattörlés</w:t>
      </w:r>
      <w:proofErr w:type="gramEnd"/>
      <w:r w:rsidRPr="002D6D19">
        <w:rPr>
          <w:rFonts w:ascii="Times New Roman" w:hAnsi="Times New Roman"/>
          <w:sz w:val="24"/>
          <w:szCs w:val="24"/>
        </w:rPr>
        <w:t>: az adatok felismerhetetlenné tétele oly módon, hogy a helyreállításuk többé nem lehetséges</w:t>
      </w:r>
    </w:p>
    <w:p w:rsidR="00E9034B" w:rsidRPr="002D6D19" w:rsidRDefault="00E9034B" w:rsidP="00E9034B">
      <w:pPr>
        <w:pStyle w:val="Listaszerbekezds"/>
        <w:spacing w:line="240" w:lineRule="auto"/>
        <w:ind w:left="284"/>
        <w:jc w:val="both"/>
        <w:rPr>
          <w:rFonts w:ascii="Times New Roman" w:hAnsi="Times New Roman"/>
          <w:sz w:val="24"/>
          <w:szCs w:val="24"/>
        </w:rPr>
      </w:pPr>
    </w:p>
    <w:p w:rsidR="00E9034B" w:rsidRPr="002D6D19" w:rsidRDefault="00E9034B" w:rsidP="00E9034B">
      <w:pPr>
        <w:pStyle w:val="Listaszerbekezds"/>
        <w:spacing w:line="240" w:lineRule="auto"/>
        <w:ind w:left="284"/>
        <w:jc w:val="both"/>
        <w:rPr>
          <w:rFonts w:ascii="Times New Roman" w:hAnsi="Times New Roman"/>
          <w:sz w:val="24"/>
          <w:szCs w:val="24"/>
        </w:rPr>
      </w:pPr>
      <w:proofErr w:type="gramStart"/>
      <w:r w:rsidRPr="002D6D19">
        <w:rPr>
          <w:rFonts w:ascii="Times New Roman" w:hAnsi="Times New Roman"/>
          <w:sz w:val="24"/>
          <w:szCs w:val="24"/>
          <w:u w:val="single"/>
        </w:rPr>
        <w:t>adatmegsemmisítés</w:t>
      </w:r>
      <w:proofErr w:type="gramEnd"/>
      <w:r w:rsidRPr="002D6D19">
        <w:rPr>
          <w:rFonts w:ascii="Times New Roman" w:hAnsi="Times New Roman"/>
          <w:sz w:val="24"/>
          <w:szCs w:val="24"/>
        </w:rPr>
        <w:t>: az adatokat tartalmazó adathordozó teljes fizikai megsemmisítése</w:t>
      </w:r>
    </w:p>
    <w:p w:rsidR="00E9034B" w:rsidRPr="002D6D19" w:rsidRDefault="00E9034B" w:rsidP="00E9034B">
      <w:pPr>
        <w:pStyle w:val="Listaszerbekezds"/>
        <w:spacing w:line="240" w:lineRule="auto"/>
        <w:ind w:left="284"/>
        <w:jc w:val="both"/>
        <w:rPr>
          <w:rFonts w:ascii="Times New Roman" w:hAnsi="Times New Roman"/>
          <w:sz w:val="24"/>
          <w:szCs w:val="24"/>
        </w:rPr>
      </w:pPr>
      <w:r w:rsidRPr="002D6D19">
        <w:rPr>
          <w:rFonts w:ascii="Times New Roman" w:hAnsi="Times New Roman"/>
          <w:sz w:val="24"/>
          <w:szCs w:val="24"/>
        </w:rPr>
        <w:t xml:space="preserve">        </w:t>
      </w:r>
    </w:p>
    <w:p w:rsidR="00E9034B" w:rsidRDefault="00E9034B" w:rsidP="00E9034B">
      <w:pPr>
        <w:pStyle w:val="Listaszerbekezds"/>
        <w:spacing w:line="240" w:lineRule="auto"/>
        <w:ind w:left="284"/>
        <w:jc w:val="both"/>
        <w:rPr>
          <w:rFonts w:ascii="Times New Roman" w:hAnsi="Times New Roman"/>
          <w:sz w:val="24"/>
          <w:szCs w:val="24"/>
        </w:rPr>
      </w:pPr>
      <w:proofErr w:type="gramStart"/>
      <w:r w:rsidRPr="002D6D19">
        <w:rPr>
          <w:rFonts w:ascii="Times New Roman" w:hAnsi="Times New Roman"/>
          <w:sz w:val="24"/>
          <w:szCs w:val="24"/>
          <w:u w:val="single"/>
        </w:rPr>
        <w:t>közterület</w:t>
      </w:r>
      <w:proofErr w:type="gramEnd"/>
      <w:r w:rsidRPr="002D6D19">
        <w:rPr>
          <w:rFonts w:ascii="Times New Roman" w:hAnsi="Times New Roman"/>
          <w:sz w:val="24"/>
          <w:szCs w:val="24"/>
        </w:rPr>
        <w:t>: a közhasználatra szolgáló minden olyan állami és önkormányzati tulajdonban álló terület,</w:t>
      </w:r>
      <w:r>
        <w:rPr>
          <w:rFonts w:ascii="Times New Roman" w:hAnsi="Times New Roman"/>
          <w:sz w:val="24"/>
          <w:szCs w:val="24"/>
        </w:rPr>
        <w:t xml:space="preserve"> amelyet rendelkezésének megfelelően bárki használhat, ideértve a közterületnek közútként szolgáló és a magánterület a közforgalom számára a tulajdonos (használó) által megnyitott és kijelölt részét, továbbá az a magánterület, amelyet azonos feltételekkel bárki használhat </w:t>
      </w:r>
    </w:p>
    <w:p w:rsidR="00E9034B" w:rsidRDefault="00E9034B" w:rsidP="00E9034B">
      <w:pPr>
        <w:pStyle w:val="Listaszerbekezds"/>
        <w:spacing w:line="240" w:lineRule="auto"/>
        <w:ind w:left="284"/>
        <w:jc w:val="both"/>
        <w:rPr>
          <w:rFonts w:ascii="Times New Roman" w:hAnsi="Times New Roman"/>
          <w:sz w:val="24"/>
          <w:szCs w:val="24"/>
        </w:rPr>
      </w:pPr>
    </w:p>
    <w:p w:rsidR="00E9034B" w:rsidRPr="005A7F59" w:rsidRDefault="00E9034B" w:rsidP="00E9034B">
      <w:pPr>
        <w:pStyle w:val="Listaszerbekezds"/>
        <w:spacing w:line="240" w:lineRule="auto"/>
        <w:ind w:left="284"/>
        <w:jc w:val="both"/>
        <w:rPr>
          <w:rFonts w:ascii="Times New Roman" w:hAnsi="Times New Roman"/>
          <w:sz w:val="24"/>
          <w:szCs w:val="24"/>
        </w:rPr>
      </w:pPr>
      <w:proofErr w:type="gramStart"/>
      <w:r w:rsidRPr="00A76DF8">
        <w:rPr>
          <w:rFonts w:ascii="Times New Roman" w:hAnsi="Times New Roman"/>
          <w:sz w:val="24"/>
          <w:szCs w:val="24"/>
          <w:u w:val="single"/>
        </w:rPr>
        <w:t>közterületi</w:t>
      </w:r>
      <w:proofErr w:type="gramEnd"/>
      <w:r w:rsidRPr="00A76DF8">
        <w:rPr>
          <w:rFonts w:ascii="Times New Roman" w:hAnsi="Times New Roman"/>
          <w:sz w:val="24"/>
          <w:szCs w:val="24"/>
          <w:u w:val="single"/>
        </w:rPr>
        <w:t xml:space="preserve"> rend</w:t>
      </w:r>
      <w:r>
        <w:rPr>
          <w:rFonts w:ascii="Times New Roman" w:hAnsi="Times New Roman"/>
          <w:sz w:val="24"/>
          <w:szCs w:val="24"/>
        </w:rPr>
        <w:t>:a közterület rendeltetésszerű használatára, igénybevételére vonatkozó jogszabályok megtartása</w:t>
      </w:r>
    </w:p>
    <w:p w:rsidR="00E9034B" w:rsidRPr="0045688C" w:rsidRDefault="00E9034B" w:rsidP="00E9034B">
      <w:pPr>
        <w:jc w:val="both"/>
      </w:pPr>
    </w:p>
    <w:p w:rsidR="00E9034B" w:rsidRPr="00A76DF8" w:rsidRDefault="00E9034B" w:rsidP="00E9034B">
      <w:pPr>
        <w:pStyle w:val="Listaszerbekezds"/>
        <w:numPr>
          <w:ilvl w:val="0"/>
          <w:numId w:val="1"/>
        </w:numPr>
        <w:spacing w:line="240" w:lineRule="auto"/>
        <w:ind w:left="284" w:hanging="284"/>
        <w:jc w:val="both"/>
        <w:rPr>
          <w:rFonts w:ascii="Times New Roman" w:hAnsi="Times New Roman"/>
          <w:b/>
          <w:sz w:val="24"/>
          <w:szCs w:val="24"/>
        </w:rPr>
      </w:pPr>
      <w:r w:rsidRPr="00A76DF8">
        <w:rPr>
          <w:rFonts w:ascii="Times New Roman" w:hAnsi="Times New Roman"/>
          <w:b/>
          <w:sz w:val="24"/>
          <w:szCs w:val="24"/>
        </w:rPr>
        <w:t>Az adatkezelés</w:t>
      </w:r>
    </w:p>
    <w:p w:rsidR="00E9034B" w:rsidRDefault="00E9034B" w:rsidP="00E9034B">
      <w:pPr>
        <w:pStyle w:val="Listaszerbekezds"/>
        <w:spacing w:line="240" w:lineRule="auto"/>
        <w:jc w:val="both"/>
        <w:rPr>
          <w:rFonts w:ascii="Times New Roman" w:hAnsi="Times New Roman"/>
          <w:sz w:val="24"/>
          <w:szCs w:val="24"/>
        </w:rPr>
      </w:pPr>
    </w:p>
    <w:p w:rsidR="00E9034B" w:rsidRDefault="00E9034B" w:rsidP="00E9034B">
      <w:pPr>
        <w:pStyle w:val="Listaszerbekezds"/>
        <w:numPr>
          <w:ilvl w:val="1"/>
          <w:numId w:val="1"/>
        </w:numPr>
        <w:spacing w:line="240" w:lineRule="auto"/>
        <w:jc w:val="both"/>
        <w:rPr>
          <w:rFonts w:ascii="Times New Roman" w:hAnsi="Times New Roman"/>
          <w:b/>
          <w:sz w:val="24"/>
          <w:szCs w:val="24"/>
        </w:rPr>
      </w:pPr>
      <w:r>
        <w:rPr>
          <w:rFonts w:ascii="Times New Roman" w:hAnsi="Times New Roman"/>
          <w:b/>
          <w:sz w:val="24"/>
          <w:szCs w:val="24"/>
        </w:rPr>
        <w:t xml:space="preserve"> </w:t>
      </w:r>
      <w:r w:rsidRPr="00A76DF8">
        <w:rPr>
          <w:rFonts w:ascii="Times New Roman" w:hAnsi="Times New Roman"/>
          <w:b/>
          <w:sz w:val="24"/>
          <w:szCs w:val="24"/>
        </w:rPr>
        <w:t>Az adatkezelés elvei</w:t>
      </w:r>
    </w:p>
    <w:p w:rsidR="00E9034B" w:rsidRDefault="00E9034B" w:rsidP="00E9034B">
      <w:pPr>
        <w:pStyle w:val="Listaszerbekezds"/>
        <w:spacing w:line="240" w:lineRule="auto"/>
        <w:ind w:left="360"/>
        <w:jc w:val="both"/>
        <w:rPr>
          <w:rFonts w:ascii="Times New Roman" w:hAnsi="Times New Roman"/>
          <w:b/>
          <w:sz w:val="24"/>
          <w:szCs w:val="24"/>
        </w:rPr>
      </w:pPr>
    </w:p>
    <w:p w:rsidR="00E9034B" w:rsidRDefault="00E9034B" w:rsidP="00E9034B">
      <w:pPr>
        <w:pStyle w:val="Listaszerbekezds"/>
        <w:spacing w:line="240" w:lineRule="auto"/>
        <w:ind w:left="360"/>
        <w:jc w:val="both"/>
        <w:rPr>
          <w:rFonts w:ascii="Times New Roman" w:hAnsi="Times New Roman"/>
          <w:sz w:val="24"/>
          <w:szCs w:val="24"/>
        </w:rPr>
      </w:pPr>
      <w:r w:rsidRPr="00A76DF8">
        <w:rPr>
          <w:rFonts w:ascii="Times New Roman" w:hAnsi="Times New Roman"/>
          <w:sz w:val="24"/>
          <w:szCs w:val="24"/>
        </w:rPr>
        <w:t xml:space="preserve">Személyes adat kizárólag meghatározott célból, jog gyakorlása és kötelezettség teljesítése érdekében kezelhető. Az adatkezelésnek minden szakaszában meg kell felelnie az adatkezelés céljának, az adatok felvételének és kezelésének tisztességesnek és törvényesnek kell lennie. </w:t>
      </w:r>
      <w:r>
        <w:rPr>
          <w:rFonts w:ascii="Times New Roman" w:hAnsi="Times New Roman"/>
          <w:sz w:val="24"/>
          <w:szCs w:val="24"/>
        </w:rPr>
        <w:t>C</w:t>
      </w:r>
      <w:r w:rsidRPr="00A76DF8">
        <w:rPr>
          <w:rFonts w:ascii="Times New Roman" w:hAnsi="Times New Roman"/>
          <w:sz w:val="24"/>
          <w:szCs w:val="24"/>
        </w:rPr>
        <w:t>sak olyan személyes adat kezelhető, amely az adatkezelés céljának megvalósulásához elengedhetetlen, a cél elérésére alkalmas. A személyes adat csak a cél megvalósulásához szükséges mértékben és ideig kezelhető.</w:t>
      </w:r>
      <w:r>
        <w:rPr>
          <w:rFonts w:ascii="Times New Roman" w:hAnsi="Times New Roman"/>
          <w:sz w:val="24"/>
          <w:szCs w:val="24"/>
        </w:rPr>
        <w:t xml:space="preserve"> Az adatokat védeni kell különösen a jogosulatlan hozzáférés, megváltoztatás, továbbítás, nyilvánosságra hozatal, törlés vagy megsemmisítés, valamint a véletlen megsemmisülés és serülés ellen.</w:t>
      </w:r>
    </w:p>
    <w:p w:rsidR="00E9034B" w:rsidRDefault="00E9034B" w:rsidP="00E9034B">
      <w:pPr>
        <w:pStyle w:val="Listaszerbekezds"/>
        <w:spacing w:line="240" w:lineRule="auto"/>
        <w:ind w:left="360"/>
        <w:jc w:val="both"/>
        <w:rPr>
          <w:rFonts w:ascii="Times New Roman" w:hAnsi="Times New Roman"/>
          <w:sz w:val="24"/>
          <w:szCs w:val="24"/>
        </w:rPr>
      </w:pPr>
    </w:p>
    <w:p w:rsidR="00E9034B" w:rsidRDefault="00E9034B" w:rsidP="00E9034B">
      <w:pPr>
        <w:pStyle w:val="Listaszerbekezds"/>
        <w:numPr>
          <w:ilvl w:val="1"/>
          <w:numId w:val="1"/>
        </w:numPr>
        <w:spacing w:line="240" w:lineRule="auto"/>
        <w:jc w:val="both"/>
        <w:rPr>
          <w:rFonts w:ascii="Times New Roman" w:hAnsi="Times New Roman"/>
          <w:b/>
          <w:sz w:val="24"/>
          <w:szCs w:val="24"/>
        </w:rPr>
      </w:pPr>
      <w:r>
        <w:rPr>
          <w:rFonts w:ascii="Times New Roman" w:hAnsi="Times New Roman"/>
          <w:sz w:val="24"/>
          <w:szCs w:val="24"/>
        </w:rPr>
        <w:t xml:space="preserve"> </w:t>
      </w:r>
      <w:r w:rsidRPr="00435C0C">
        <w:rPr>
          <w:rFonts w:ascii="Times New Roman" w:hAnsi="Times New Roman"/>
          <w:b/>
          <w:sz w:val="24"/>
          <w:szCs w:val="24"/>
        </w:rPr>
        <w:t>Az adatkezelés jogalapja</w:t>
      </w:r>
    </w:p>
    <w:p w:rsidR="00E9034B" w:rsidRDefault="00E9034B" w:rsidP="00E9034B">
      <w:pPr>
        <w:pStyle w:val="Listaszerbekezds"/>
        <w:spacing w:line="240" w:lineRule="auto"/>
        <w:ind w:left="360"/>
        <w:jc w:val="both"/>
        <w:rPr>
          <w:rFonts w:ascii="Times New Roman" w:hAnsi="Times New Roman"/>
          <w:sz w:val="24"/>
          <w:szCs w:val="24"/>
        </w:rPr>
      </w:pPr>
      <w:r>
        <w:rPr>
          <w:rFonts w:ascii="Times New Roman" w:hAnsi="Times New Roman"/>
          <w:sz w:val="24"/>
          <w:szCs w:val="24"/>
        </w:rPr>
        <w:t>Személyes adat akkor kezelhető, ha ahhoz az érintett hozzájárul. A térfigyelő rendszer alkalmazásához a hozzájárulás önkéntes, ráutaló magatartással történik. A rendszer alkalmazásáról a területen megjelenni kívánó személyek részére jól látható helyen, jól olvasható, tájékoztatást elősegítő módon, ismertetőt kell kihelyezni.</w:t>
      </w:r>
    </w:p>
    <w:p w:rsidR="00E9034B" w:rsidRDefault="00E9034B" w:rsidP="00E9034B">
      <w:pPr>
        <w:pStyle w:val="Listaszerbekezds"/>
        <w:spacing w:line="240" w:lineRule="auto"/>
        <w:ind w:left="360"/>
        <w:jc w:val="both"/>
        <w:rPr>
          <w:rFonts w:ascii="Times New Roman" w:hAnsi="Times New Roman"/>
          <w:sz w:val="24"/>
          <w:szCs w:val="24"/>
        </w:rPr>
      </w:pPr>
    </w:p>
    <w:p w:rsidR="00E9034B" w:rsidRDefault="00E9034B" w:rsidP="00E9034B">
      <w:pPr>
        <w:pStyle w:val="Listaszerbekezds"/>
        <w:numPr>
          <w:ilvl w:val="1"/>
          <w:numId w:val="1"/>
        </w:numPr>
        <w:spacing w:line="240" w:lineRule="auto"/>
        <w:jc w:val="both"/>
        <w:rPr>
          <w:rFonts w:ascii="Times New Roman" w:hAnsi="Times New Roman"/>
          <w:b/>
          <w:sz w:val="24"/>
          <w:szCs w:val="24"/>
        </w:rPr>
      </w:pPr>
      <w:r>
        <w:rPr>
          <w:rFonts w:ascii="Times New Roman" w:hAnsi="Times New Roman"/>
          <w:b/>
          <w:sz w:val="24"/>
          <w:szCs w:val="24"/>
        </w:rPr>
        <w:t xml:space="preserve"> </w:t>
      </w:r>
      <w:r w:rsidRPr="00A7019A">
        <w:rPr>
          <w:rFonts w:ascii="Times New Roman" w:hAnsi="Times New Roman"/>
          <w:b/>
          <w:sz w:val="24"/>
          <w:szCs w:val="24"/>
        </w:rPr>
        <w:t>Az adatkezelés korlátai</w:t>
      </w:r>
    </w:p>
    <w:p w:rsidR="00E9034B" w:rsidRDefault="00E9034B" w:rsidP="00E9034B">
      <w:pPr>
        <w:pStyle w:val="Listaszerbekezds"/>
        <w:spacing w:line="240" w:lineRule="auto"/>
        <w:ind w:left="360"/>
        <w:jc w:val="both"/>
        <w:rPr>
          <w:rFonts w:ascii="Times New Roman" w:hAnsi="Times New Roman"/>
          <w:sz w:val="24"/>
          <w:szCs w:val="24"/>
        </w:rPr>
      </w:pPr>
      <w:r w:rsidRPr="00A7019A">
        <w:rPr>
          <w:rFonts w:ascii="Times New Roman" w:hAnsi="Times New Roman"/>
          <w:sz w:val="24"/>
          <w:szCs w:val="24"/>
        </w:rPr>
        <w:t>A felvétel rögzítése helyszínén</w:t>
      </w:r>
    </w:p>
    <w:p w:rsidR="00E9034B" w:rsidRDefault="00E9034B" w:rsidP="00E9034B">
      <w:pPr>
        <w:pStyle w:val="Listaszerbekezds"/>
        <w:numPr>
          <w:ilvl w:val="0"/>
          <w:numId w:val="3"/>
        </w:numPr>
        <w:spacing w:line="240" w:lineRule="auto"/>
        <w:ind w:left="709" w:hanging="283"/>
        <w:jc w:val="both"/>
        <w:rPr>
          <w:rFonts w:ascii="Times New Roman" w:hAnsi="Times New Roman"/>
          <w:sz w:val="24"/>
          <w:szCs w:val="24"/>
        </w:rPr>
      </w:pPr>
      <w:r>
        <w:rPr>
          <w:rFonts w:ascii="Times New Roman" w:hAnsi="Times New Roman"/>
          <w:sz w:val="24"/>
          <w:szCs w:val="24"/>
        </w:rPr>
        <w:t xml:space="preserve">elkövetett bűncselekmény vagy szabálysértés, vagy a közlekedés szabályainak megsértése miatt indult büntető-, szabálysértési eljárásban, körözött személy vagy tárgy azonosítása vagy rendőri intézkedés jogszerűségének közigazgatási eljárásban történő vizsgálata céljából indult eljárásban  </w:t>
      </w:r>
    </w:p>
    <w:p w:rsidR="00E9034B" w:rsidRDefault="00E9034B" w:rsidP="00E9034B">
      <w:pPr>
        <w:pStyle w:val="Listaszerbekezds"/>
        <w:numPr>
          <w:ilvl w:val="0"/>
          <w:numId w:val="3"/>
        </w:numPr>
        <w:spacing w:line="240" w:lineRule="auto"/>
        <w:ind w:left="709" w:hanging="283"/>
        <w:jc w:val="both"/>
        <w:rPr>
          <w:rFonts w:ascii="Times New Roman" w:hAnsi="Times New Roman"/>
          <w:sz w:val="24"/>
          <w:szCs w:val="24"/>
        </w:rPr>
      </w:pPr>
      <w:r>
        <w:rPr>
          <w:rFonts w:ascii="Times New Roman" w:hAnsi="Times New Roman"/>
          <w:sz w:val="24"/>
          <w:szCs w:val="24"/>
        </w:rPr>
        <w:t>elkövetett jogsértés miatt indított közigazgatási hatósági eljárásban</w:t>
      </w:r>
    </w:p>
    <w:p w:rsidR="00E9034B" w:rsidRDefault="00E9034B" w:rsidP="00E9034B">
      <w:pPr>
        <w:pStyle w:val="Listaszerbekezds"/>
        <w:numPr>
          <w:ilvl w:val="0"/>
          <w:numId w:val="3"/>
        </w:numPr>
        <w:spacing w:line="240" w:lineRule="auto"/>
        <w:ind w:left="709" w:hanging="283"/>
        <w:jc w:val="both"/>
        <w:rPr>
          <w:rFonts w:ascii="Times New Roman" w:hAnsi="Times New Roman"/>
          <w:sz w:val="24"/>
          <w:szCs w:val="24"/>
        </w:rPr>
      </w:pPr>
      <w:r>
        <w:rPr>
          <w:rFonts w:ascii="Times New Roman" w:hAnsi="Times New Roman"/>
          <w:sz w:val="24"/>
          <w:szCs w:val="24"/>
        </w:rPr>
        <w:t>rendőri intézkedés jogszerűségének megállapítására irányuló közigazgatási hatósági eljárásban</w:t>
      </w:r>
    </w:p>
    <w:p w:rsidR="00E9034B" w:rsidRDefault="00E9034B" w:rsidP="00E9034B">
      <w:pPr>
        <w:pStyle w:val="Listaszerbekezds"/>
        <w:numPr>
          <w:ilvl w:val="0"/>
          <w:numId w:val="3"/>
        </w:numPr>
        <w:spacing w:line="240" w:lineRule="auto"/>
        <w:ind w:left="709" w:hanging="283"/>
        <w:jc w:val="both"/>
        <w:rPr>
          <w:rFonts w:ascii="Times New Roman" w:hAnsi="Times New Roman"/>
          <w:sz w:val="24"/>
          <w:szCs w:val="24"/>
        </w:rPr>
      </w:pPr>
      <w:r>
        <w:rPr>
          <w:rFonts w:ascii="Times New Roman" w:hAnsi="Times New Roman"/>
          <w:sz w:val="24"/>
          <w:szCs w:val="24"/>
        </w:rPr>
        <w:t>a felvételen szereplő személy, által, jogainak gyakorlása érdekében indított eljárásban használható fel.</w:t>
      </w:r>
    </w:p>
    <w:p w:rsidR="00E9034B" w:rsidRDefault="00E9034B" w:rsidP="00E9034B">
      <w:pPr>
        <w:pStyle w:val="Listaszerbekezds"/>
        <w:spacing w:line="240" w:lineRule="auto"/>
        <w:ind w:left="709"/>
        <w:jc w:val="both"/>
        <w:rPr>
          <w:rFonts w:ascii="Times New Roman" w:hAnsi="Times New Roman"/>
          <w:sz w:val="24"/>
          <w:szCs w:val="24"/>
        </w:rPr>
      </w:pPr>
    </w:p>
    <w:p w:rsidR="00E9034B" w:rsidRDefault="00E9034B" w:rsidP="00E9034B">
      <w:pPr>
        <w:pStyle w:val="Listaszerbekezds"/>
        <w:spacing w:line="240" w:lineRule="auto"/>
        <w:ind w:left="709"/>
        <w:jc w:val="both"/>
        <w:rPr>
          <w:rFonts w:ascii="Times New Roman" w:hAnsi="Times New Roman"/>
          <w:sz w:val="24"/>
          <w:szCs w:val="24"/>
        </w:rPr>
      </w:pPr>
    </w:p>
    <w:p w:rsidR="00E9034B" w:rsidRDefault="00E9034B" w:rsidP="00E9034B">
      <w:pPr>
        <w:pStyle w:val="Listaszerbekezds"/>
        <w:spacing w:line="240" w:lineRule="auto"/>
        <w:ind w:left="709"/>
        <w:jc w:val="both"/>
        <w:rPr>
          <w:rFonts w:ascii="Times New Roman" w:hAnsi="Times New Roman"/>
          <w:sz w:val="24"/>
          <w:szCs w:val="24"/>
        </w:rPr>
      </w:pPr>
    </w:p>
    <w:p w:rsidR="00E9034B" w:rsidRPr="00245E4D" w:rsidRDefault="00E9034B" w:rsidP="00E9034B">
      <w:pPr>
        <w:pStyle w:val="Listaszerbekezds"/>
        <w:spacing w:line="240" w:lineRule="auto"/>
        <w:ind w:left="709"/>
        <w:jc w:val="both"/>
        <w:rPr>
          <w:rFonts w:ascii="Times New Roman" w:hAnsi="Times New Roman"/>
          <w:sz w:val="24"/>
          <w:szCs w:val="24"/>
        </w:rPr>
      </w:pPr>
    </w:p>
    <w:p w:rsidR="00E9034B" w:rsidRDefault="00E9034B" w:rsidP="00E9034B">
      <w:pPr>
        <w:pStyle w:val="Listaszerbekezds"/>
        <w:numPr>
          <w:ilvl w:val="1"/>
          <w:numId w:val="1"/>
        </w:numPr>
        <w:spacing w:line="240" w:lineRule="auto"/>
        <w:jc w:val="both"/>
        <w:rPr>
          <w:rFonts w:ascii="Times New Roman" w:hAnsi="Times New Roman"/>
          <w:b/>
          <w:sz w:val="24"/>
          <w:szCs w:val="24"/>
        </w:rPr>
      </w:pPr>
      <w:r w:rsidRPr="0083265B">
        <w:rPr>
          <w:rFonts w:ascii="Times New Roman" w:hAnsi="Times New Roman"/>
          <w:b/>
          <w:sz w:val="24"/>
          <w:szCs w:val="24"/>
        </w:rPr>
        <w:t xml:space="preserve"> Az adatkezelés időtartama</w:t>
      </w:r>
    </w:p>
    <w:p w:rsidR="00E9034B" w:rsidRDefault="00E9034B" w:rsidP="00E9034B">
      <w:pPr>
        <w:pStyle w:val="Listaszerbekezds"/>
        <w:spacing w:line="240" w:lineRule="auto"/>
        <w:ind w:left="360"/>
        <w:jc w:val="both"/>
        <w:rPr>
          <w:rFonts w:ascii="Times New Roman" w:hAnsi="Times New Roman"/>
          <w:sz w:val="24"/>
          <w:szCs w:val="24"/>
        </w:rPr>
      </w:pPr>
      <w:r>
        <w:rPr>
          <w:rFonts w:ascii="Times New Roman" w:hAnsi="Times New Roman"/>
          <w:sz w:val="24"/>
          <w:szCs w:val="24"/>
        </w:rPr>
        <w:t>A kialakított térfigyelő rendszer a közterületen készült felvételeket rögzíti. 8 nap elteltével haladéktalanul törölni köteles kivéve, ha a felügyelő kezdeményezésére az eljárásra jogosult szerv vagy hatóság eljárást indított, és erről a felügyelőt határidőn belül tájékoztatta. Ebben az esetben a felügyelő a rögzített felvételt az eljárására jogosult szerv vagy hatóság részére történő továbbításáig kezelheti azzal, hogy az adatkezelés időtartama nem haladhatja meg a 30 napot.</w:t>
      </w:r>
    </w:p>
    <w:p w:rsidR="00E9034B" w:rsidRDefault="00E9034B" w:rsidP="00E9034B">
      <w:pPr>
        <w:pStyle w:val="Listaszerbekezds"/>
        <w:spacing w:line="240" w:lineRule="auto"/>
        <w:ind w:left="360"/>
        <w:jc w:val="both"/>
        <w:rPr>
          <w:rFonts w:ascii="Times New Roman" w:hAnsi="Times New Roman"/>
          <w:sz w:val="24"/>
          <w:szCs w:val="24"/>
        </w:rPr>
      </w:pPr>
      <w:r>
        <w:rPr>
          <w:rFonts w:ascii="Times New Roman" w:hAnsi="Times New Roman"/>
          <w:sz w:val="24"/>
          <w:szCs w:val="24"/>
        </w:rPr>
        <w:t xml:space="preserve"> </w:t>
      </w:r>
    </w:p>
    <w:p w:rsidR="00E9034B" w:rsidRDefault="00E9034B" w:rsidP="00E9034B">
      <w:pPr>
        <w:pStyle w:val="Listaszerbekezds"/>
        <w:numPr>
          <w:ilvl w:val="0"/>
          <w:numId w:val="1"/>
        </w:numPr>
        <w:spacing w:line="240" w:lineRule="auto"/>
        <w:ind w:left="284" w:hanging="284"/>
        <w:jc w:val="both"/>
        <w:rPr>
          <w:rFonts w:ascii="Times New Roman" w:hAnsi="Times New Roman"/>
          <w:b/>
          <w:sz w:val="24"/>
          <w:szCs w:val="24"/>
        </w:rPr>
      </w:pPr>
      <w:r>
        <w:rPr>
          <w:rFonts w:ascii="Times New Roman" w:hAnsi="Times New Roman"/>
          <w:b/>
          <w:sz w:val="24"/>
          <w:szCs w:val="24"/>
        </w:rPr>
        <w:t xml:space="preserve">Dabasi </w:t>
      </w:r>
      <w:r w:rsidRPr="00D86167">
        <w:rPr>
          <w:rFonts w:ascii="Times New Roman" w:hAnsi="Times New Roman"/>
          <w:b/>
          <w:sz w:val="24"/>
          <w:szCs w:val="24"/>
        </w:rPr>
        <w:t>Térfigyelő R</w:t>
      </w:r>
      <w:r>
        <w:rPr>
          <w:rFonts w:ascii="Times New Roman" w:hAnsi="Times New Roman"/>
          <w:b/>
          <w:sz w:val="24"/>
          <w:szCs w:val="24"/>
        </w:rPr>
        <w:t>endszer általános jellemzői</w:t>
      </w:r>
    </w:p>
    <w:p w:rsidR="00E9034B" w:rsidRDefault="00E9034B" w:rsidP="00E9034B">
      <w:pPr>
        <w:pStyle w:val="Listaszerbekezds"/>
        <w:spacing w:line="240" w:lineRule="auto"/>
        <w:ind w:left="284"/>
        <w:jc w:val="both"/>
        <w:rPr>
          <w:rFonts w:ascii="Times New Roman" w:hAnsi="Times New Roman"/>
          <w:b/>
          <w:sz w:val="24"/>
          <w:szCs w:val="24"/>
        </w:rPr>
      </w:pPr>
    </w:p>
    <w:p w:rsidR="00E9034B" w:rsidRDefault="00E9034B" w:rsidP="00E9034B">
      <w:pPr>
        <w:pStyle w:val="Listaszerbekezds"/>
        <w:numPr>
          <w:ilvl w:val="1"/>
          <w:numId w:val="1"/>
        </w:numPr>
        <w:spacing w:line="240" w:lineRule="auto"/>
        <w:jc w:val="both"/>
        <w:rPr>
          <w:rFonts w:ascii="Times New Roman" w:hAnsi="Times New Roman"/>
          <w:b/>
          <w:sz w:val="24"/>
          <w:szCs w:val="24"/>
        </w:rPr>
      </w:pPr>
      <w:r>
        <w:rPr>
          <w:rFonts w:ascii="Times New Roman" w:hAnsi="Times New Roman"/>
          <w:b/>
          <w:sz w:val="24"/>
          <w:szCs w:val="24"/>
        </w:rPr>
        <w:t xml:space="preserve"> A Közterületi Térfigyelő rendszer üzemeltetése és kezelése</w:t>
      </w:r>
    </w:p>
    <w:p w:rsidR="00E9034B" w:rsidRDefault="00E9034B" w:rsidP="00E9034B">
      <w:pPr>
        <w:pStyle w:val="Listaszerbekezds"/>
        <w:spacing w:line="240" w:lineRule="auto"/>
        <w:ind w:left="284"/>
        <w:jc w:val="both"/>
        <w:rPr>
          <w:rFonts w:ascii="Times New Roman" w:hAnsi="Times New Roman"/>
          <w:sz w:val="24"/>
          <w:szCs w:val="24"/>
        </w:rPr>
      </w:pPr>
      <w:r>
        <w:rPr>
          <w:rFonts w:ascii="Times New Roman" w:hAnsi="Times New Roman"/>
          <w:sz w:val="24"/>
          <w:szCs w:val="24"/>
        </w:rPr>
        <w:t>A térfigyelő rendszer Dabas Város Önkormányzat tulajdona. Az Önkormányzat a Térfigyelő Rendszer üzemeltetésével és kezelésével a Közterület- felügyeletet bízta meg. A felvételek 0-tól 24 óráig, folyamatosan készülnek, és kerülnek rögzítésére. Folyamatos megfigyelés nem történik.</w:t>
      </w:r>
    </w:p>
    <w:p w:rsidR="00E9034B" w:rsidRDefault="00E9034B" w:rsidP="00E9034B">
      <w:pPr>
        <w:pStyle w:val="Listaszerbekezds"/>
        <w:spacing w:line="240" w:lineRule="auto"/>
        <w:ind w:left="284"/>
        <w:jc w:val="both"/>
        <w:rPr>
          <w:rFonts w:ascii="Times New Roman" w:hAnsi="Times New Roman"/>
          <w:sz w:val="24"/>
          <w:szCs w:val="24"/>
        </w:rPr>
      </w:pPr>
    </w:p>
    <w:p w:rsidR="00E9034B" w:rsidRDefault="00E9034B" w:rsidP="00E9034B">
      <w:pPr>
        <w:pStyle w:val="Listaszerbekezds"/>
        <w:numPr>
          <w:ilvl w:val="1"/>
          <w:numId w:val="1"/>
        </w:numPr>
        <w:spacing w:line="240" w:lineRule="auto"/>
        <w:jc w:val="both"/>
        <w:rPr>
          <w:rFonts w:ascii="Times New Roman" w:hAnsi="Times New Roman"/>
          <w:b/>
          <w:sz w:val="24"/>
          <w:szCs w:val="24"/>
        </w:rPr>
      </w:pPr>
      <w:r w:rsidRPr="00C038EA">
        <w:rPr>
          <w:rFonts w:ascii="Times New Roman" w:hAnsi="Times New Roman"/>
          <w:b/>
          <w:sz w:val="24"/>
          <w:szCs w:val="24"/>
        </w:rPr>
        <w:t xml:space="preserve"> A Térfigyelő rendszerhez tartozó kamerák helye:</w:t>
      </w:r>
    </w:p>
    <w:p w:rsidR="00E9034B" w:rsidRDefault="00E9034B" w:rsidP="00E9034B">
      <w:pPr>
        <w:pStyle w:val="Listaszerbekezds"/>
        <w:spacing w:line="240" w:lineRule="auto"/>
        <w:ind w:left="360"/>
        <w:jc w:val="both"/>
        <w:rPr>
          <w:rFonts w:ascii="Times New Roman" w:hAnsi="Times New Roman"/>
          <w:b/>
          <w:sz w:val="24"/>
          <w:szCs w:val="24"/>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1"/>
        <w:gridCol w:w="5670"/>
        <w:gridCol w:w="1028"/>
      </w:tblGrid>
      <w:tr w:rsidR="00E9034B" w:rsidRPr="000F1107" w:rsidTr="000475B3">
        <w:trPr>
          <w:jc w:val="center"/>
        </w:trPr>
        <w:tc>
          <w:tcPr>
            <w:tcW w:w="1591" w:type="dxa"/>
            <w:vAlign w:val="center"/>
          </w:tcPr>
          <w:p w:rsidR="00E9034B" w:rsidRPr="000F1107" w:rsidRDefault="00E9034B" w:rsidP="000475B3">
            <w:pPr>
              <w:pStyle w:val="Listaszerbekezds"/>
              <w:spacing w:line="360" w:lineRule="auto"/>
              <w:ind w:left="0"/>
              <w:jc w:val="center"/>
              <w:rPr>
                <w:rFonts w:ascii="Times New Roman" w:hAnsi="Times New Roman"/>
                <w:b/>
                <w:sz w:val="24"/>
                <w:szCs w:val="24"/>
              </w:rPr>
            </w:pPr>
            <w:r w:rsidRPr="000F1107">
              <w:rPr>
                <w:rFonts w:ascii="Times New Roman" w:hAnsi="Times New Roman"/>
                <w:b/>
                <w:sz w:val="24"/>
                <w:szCs w:val="24"/>
              </w:rPr>
              <w:t>Sorszám</w:t>
            </w:r>
          </w:p>
        </w:tc>
        <w:tc>
          <w:tcPr>
            <w:tcW w:w="5670" w:type="dxa"/>
            <w:vAlign w:val="center"/>
          </w:tcPr>
          <w:p w:rsidR="00E9034B" w:rsidRPr="000F1107" w:rsidRDefault="00E9034B" w:rsidP="000475B3">
            <w:pPr>
              <w:pStyle w:val="Listaszerbekezds"/>
              <w:spacing w:line="360" w:lineRule="auto"/>
              <w:ind w:left="0"/>
              <w:jc w:val="center"/>
              <w:rPr>
                <w:rFonts w:ascii="Times New Roman" w:hAnsi="Times New Roman"/>
                <w:b/>
                <w:sz w:val="24"/>
                <w:szCs w:val="24"/>
              </w:rPr>
            </w:pPr>
            <w:r w:rsidRPr="000F1107">
              <w:rPr>
                <w:rFonts w:ascii="Times New Roman" w:hAnsi="Times New Roman"/>
                <w:b/>
                <w:sz w:val="24"/>
                <w:szCs w:val="24"/>
              </w:rPr>
              <w:t>Megnevezés</w:t>
            </w:r>
          </w:p>
        </w:tc>
        <w:tc>
          <w:tcPr>
            <w:tcW w:w="810" w:type="dxa"/>
            <w:shd w:val="clear" w:color="auto" w:fill="auto"/>
            <w:vAlign w:val="center"/>
          </w:tcPr>
          <w:p w:rsidR="00E9034B" w:rsidRPr="000F1107" w:rsidRDefault="00E9034B" w:rsidP="000475B3">
            <w:pPr>
              <w:jc w:val="center"/>
              <w:rPr>
                <w:b/>
              </w:rPr>
            </w:pPr>
            <w:r>
              <w:rPr>
                <w:b/>
              </w:rPr>
              <w:t>Kamerák száma</w:t>
            </w:r>
          </w:p>
        </w:tc>
      </w:tr>
      <w:tr w:rsidR="00E9034B" w:rsidRPr="007D0AE6"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1.</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Tatárszentgyörgyi út- Kossuth Lajos út sarok</w:t>
            </w:r>
          </w:p>
        </w:tc>
        <w:tc>
          <w:tcPr>
            <w:tcW w:w="810"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2</w:t>
            </w:r>
          </w:p>
        </w:tc>
      </w:tr>
      <w:tr w:rsidR="00E9034B" w:rsidRPr="007D0AE6"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2.</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5. sz. főút-Vasút u. sarok</w:t>
            </w:r>
          </w:p>
        </w:tc>
        <w:tc>
          <w:tcPr>
            <w:tcW w:w="810" w:type="dxa"/>
            <w:shd w:val="clear" w:color="auto" w:fill="auto"/>
            <w:vAlign w:val="center"/>
          </w:tcPr>
          <w:p w:rsidR="00E9034B" w:rsidRPr="00327C7D" w:rsidRDefault="00E9034B" w:rsidP="000475B3">
            <w:pPr>
              <w:jc w:val="center"/>
              <w:rPr>
                <w:rFonts w:ascii="Times New Roman" w:hAnsi="Times New Roman"/>
                <w:sz w:val="20"/>
                <w:szCs w:val="20"/>
              </w:rPr>
            </w:pPr>
            <w:r>
              <w:rPr>
                <w:rFonts w:ascii="Times New Roman" w:hAnsi="Times New Roman"/>
                <w:sz w:val="20"/>
                <w:szCs w:val="20"/>
              </w:rPr>
              <w:t>1</w:t>
            </w:r>
          </w:p>
        </w:tc>
      </w:tr>
      <w:tr w:rsidR="00E9034B" w:rsidRPr="007D0AE6"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3.</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5. sz. főút- Bartók Béla út sarok</w:t>
            </w:r>
          </w:p>
        </w:tc>
        <w:tc>
          <w:tcPr>
            <w:tcW w:w="810" w:type="dxa"/>
            <w:shd w:val="clear" w:color="auto" w:fill="auto"/>
            <w:vAlign w:val="center"/>
          </w:tcPr>
          <w:p w:rsidR="00E9034B" w:rsidRPr="00327C7D" w:rsidRDefault="00E9034B" w:rsidP="000475B3">
            <w:pPr>
              <w:jc w:val="center"/>
              <w:rPr>
                <w:rFonts w:ascii="Times New Roman" w:hAnsi="Times New Roman"/>
                <w:sz w:val="20"/>
                <w:szCs w:val="20"/>
              </w:rPr>
            </w:pPr>
            <w:r>
              <w:rPr>
                <w:rFonts w:ascii="Times New Roman" w:hAnsi="Times New Roman"/>
                <w:sz w:val="20"/>
                <w:szCs w:val="20"/>
              </w:rPr>
              <w:t>3</w:t>
            </w:r>
          </w:p>
        </w:tc>
      </w:tr>
      <w:tr w:rsidR="00E9034B" w:rsidRPr="007D0AE6"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4.</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5. sz. főút-Inárcsi út</w:t>
            </w:r>
          </w:p>
        </w:tc>
        <w:tc>
          <w:tcPr>
            <w:tcW w:w="810"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2</w:t>
            </w:r>
          </w:p>
        </w:tc>
      </w:tr>
      <w:tr w:rsidR="00E9034B" w:rsidRPr="007D0AE6"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5.</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Tabáni út vége a Bugyi felé vezető út</w:t>
            </w:r>
          </w:p>
        </w:tc>
        <w:tc>
          <w:tcPr>
            <w:tcW w:w="810"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2</w:t>
            </w:r>
          </w:p>
        </w:tc>
      </w:tr>
      <w:tr w:rsidR="00E9034B" w:rsidRPr="007D0AE6"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6.</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Kapisztrán torony</w:t>
            </w:r>
          </w:p>
        </w:tc>
        <w:tc>
          <w:tcPr>
            <w:tcW w:w="810"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7.</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50-es út- Szent János út kereszteződése</w:t>
            </w:r>
          </w:p>
        </w:tc>
        <w:tc>
          <w:tcPr>
            <w:tcW w:w="810"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8.</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50-es út- Vásártér út kereszteződése</w:t>
            </w:r>
          </w:p>
        </w:tc>
        <w:tc>
          <w:tcPr>
            <w:tcW w:w="810"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9.</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Dabas Besnyő Illatos út- Inárcsi út kereszteződése</w:t>
            </w:r>
          </w:p>
        </w:tc>
        <w:tc>
          <w:tcPr>
            <w:tcW w:w="810"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10.</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Pr>
                <w:rFonts w:ascii="Times New Roman" w:hAnsi="Times New Roman"/>
                <w:sz w:val="20"/>
                <w:szCs w:val="20"/>
              </w:rPr>
              <w:t xml:space="preserve">Kossuth Lajos út  21. </w:t>
            </w:r>
          </w:p>
        </w:tc>
        <w:tc>
          <w:tcPr>
            <w:tcW w:w="810"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11.</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Vasút út- Szőlő utca kereszteződése</w:t>
            </w:r>
          </w:p>
        </w:tc>
        <w:tc>
          <w:tcPr>
            <w:tcW w:w="810"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12.</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Dabasi- szőlők Tinódi utca 3.</w:t>
            </w:r>
          </w:p>
        </w:tc>
        <w:tc>
          <w:tcPr>
            <w:tcW w:w="810"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13.</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 xml:space="preserve">Dabas, Semmelweis utca- Sportcsarnok utca- </w:t>
            </w:r>
            <w:proofErr w:type="spellStart"/>
            <w:r w:rsidRPr="00327C7D">
              <w:rPr>
                <w:rFonts w:ascii="Times New Roman" w:hAnsi="Times New Roman"/>
                <w:sz w:val="20"/>
                <w:szCs w:val="20"/>
              </w:rPr>
              <w:t>Parragh</w:t>
            </w:r>
            <w:proofErr w:type="spellEnd"/>
            <w:r w:rsidRPr="00327C7D">
              <w:rPr>
                <w:rFonts w:ascii="Times New Roman" w:hAnsi="Times New Roman"/>
                <w:sz w:val="20"/>
                <w:szCs w:val="20"/>
              </w:rPr>
              <w:t xml:space="preserve"> utca kereszteződése</w:t>
            </w:r>
          </w:p>
        </w:tc>
        <w:tc>
          <w:tcPr>
            <w:tcW w:w="810"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p>
        </w:tc>
        <w:tc>
          <w:tcPr>
            <w:tcW w:w="810" w:type="dxa"/>
            <w:shd w:val="clear" w:color="auto" w:fill="auto"/>
            <w:vAlign w:val="center"/>
          </w:tcPr>
          <w:p w:rsidR="00E9034B" w:rsidRPr="00327C7D" w:rsidRDefault="00E9034B" w:rsidP="000475B3">
            <w:pPr>
              <w:jc w:val="center"/>
              <w:rPr>
                <w:rFonts w:ascii="Times New Roman" w:hAnsi="Times New Roman"/>
                <w:sz w:val="20"/>
                <w:szCs w:val="20"/>
              </w:rPr>
            </w:pPr>
          </w:p>
        </w:tc>
      </w:tr>
      <w:tr w:rsidR="00E9034B" w:rsidRPr="00C711BC"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b/>
                <w:sz w:val="20"/>
                <w:szCs w:val="20"/>
              </w:rPr>
            </w:pPr>
            <w:r w:rsidRPr="00327C7D">
              <w:rPr>
                <w:rFonts w:ascii="Times New Roman" w:hAnsi="Times New Roman"/>
                <w:b/>
                <w:sz w:val="20"/>
                <w:szCs w:val="20"/>
              </w:rPr>
              <w:t>Összesen</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p>
        </w:tc>
        <w:tc>
          <w:tcPr>
            <w:tcW w:w="810" w:type="dxa"/>
            <w:shd w:val="clear" w:color="auto" w:fill="auto"/>
            <w:vAlign w:val="center"/>
          </w:tcPr>
          <w:p w:rsidR="00E9034B" w:rsidRPr="00327C7D" w:rsidRDefault="00E9034B" w:rsidP="000475B3">
            <w:pPr>
              <w:jc w:val="center"/>
              <w:rPr>
                <w:rFonts w:ascii="Times New Roman" w:hAnsi="Times New Roman"/>
                <w:b/>
                <w:sz w:val="20"/>
                <w:szCs w:val="20"/>
              </w:rPr>
            </w:pPr>
            <w:r w:rsidRPr="00327C7D">
              <w:rPr>
                <w:rFonts w:ascii="Times New Roman" w:hAnsi="Times New Roman"/>
                <w:b/>
                <w:sz w:val="20"/>
                <w:szCs w:val="20"/>
              </w:rPr>
              <w:t>18</w:t>
            </w:r>
          </w:p>
        </w:tc>
      </w:tr>
    </w:tbl>
    <w:p w:rsidR="00E9034B" w:rsidRDefault="00E9034B" w:rsidP="00E9034B">
      <w:pPr>
        <w:jc w:val="both"/>
        <w:rPr>
          <w:b/>
        </w:rPr>
      </w:pPr>
    </w:p>
    <w:p w:rsidR="00E9034B" w:rsidRPr="00327C7D" w:rsidRDefault="00E9034B" w:rsidP="00E9034B">
      <w:pPr>
        <w:pStyle w:val="Listaszerbekezds"/>
        <w:numPr>
          <w:ilvl w:val="1"/>
          <w:numId w:val="1"/>
        </w:numPr>
        <w:spacing w:line="240" w:lineRule="auto"/>
        <w:jc w:val="both"/>
        <w:rPr>
          <w:rFonts w:ascii="Times New Roman" w:hAnsi="Times New Roman"/>
          <w:b/>
          <w:sz w:val="24"/>
          <w:szCs w:val="24"/>
        </w:rPr>
      </w:pPr>
      <w:r w:rsidRPr="00327C7D">
        <w:rPr>
          <w:rFonts w:ascii="Times New Roman" w:hAnsi="Times New Roman"/>
          <w:b/>
          <w:sz w:val="24"/>
          <w:szCs w:val="24"/>
        </w:rPr>
        <w:t xml:space="preserve"> Adatmentés, adattárolás, odatovábbítás:</w:t>
      </w:r>
    </w:p>
    <w:p w:rsidR="00E9034B" w:rsidRPr="000F6DCC" w:rsidRDefault="00E9034B" w:rsidP="00E9034B">
      <w:pPr>
        <w:jc w:val="both"/>
        <w:rPr>
          <w:rFonts w:ascii="Times New Roman" w:hAnsi="Times New Roman"/>
          <w:sz w:val="24"/>
          <w:szCs w:val="24"/>
        </w:rPr>
      </w:pPr>
      <w:r w:rsidRPr="000F6DCC">
        <w:rPr>
          <w:rFonts w:ascii="Times New Roman" w:hAnsi="Times New Roman"/>
          <w:sz w:val="24"/>
          <w:szCs w:val="24"/>
        </w:rPr>
        <w:t>A képfelvevőt a közterület- felügyelet kezeli. A kialakított rendszer a közterületen készült fe</w:t>
      </w:r>
      <w:r>
        <w:rPr>
          <w:rFonts w:ascii="Times New Roman" w:hAnsi="Times New Roman"/>
          <w:sz w:val="24"/>
          <w:szCs w:val="24"/>
        </w:rPr>
        <w:t>lvételeket rögzíti és megőrzi. Két kamera esetében a</w:t>
      </w:r>
      <w:r w:rsidRPr="000F6DCC">
        <w:rPr>
          <w:rFonts w:ascii="Times New Roman" w:hAnsi="Times New Roman"/>
          <w:sz w:val="24"/>
          <w:szCs w:val="24"/>
        </w:rPr>
        <w:t xml:space="preserve"> rendszerről való adatmentés csak az erre feljogosított és kioktatott személyek, adott számítógépén keresztül, a helyszínen, az adott kamerák </w:t>
      </w:r>
      <w:proofErr w:type="spellStart"/>
      <w:r w:rsidRPr="000F6DCC">
        <w:rPr>
          <w:rFonts w:ascii="Times New Roman" w:hAnsi="Times New Roman"/>
          <w:sz w:val="24"/>
          <w:szCs w:val="24"/>
        </w:rPr>
        <w:t>routerének</w:t>
      </w:r>
      <w:proofErr w:type="spellEnd"/>
      <w:r w:rsidRPr="000F6DCC">
        <w:rPr>
          <w:rFonts w:ascii="Times New Roman" w:hAnsi="Times New Roman"/>
          <w:sz w:val="24"/>
          <w:szCs w:val="24"/>
        </w:rPr>
        <w:t xml:space="preserve"> WIFI környezetében lehetséges.</w:t>
      </w:r>
      <w:r>
        <w:rPr>
          <w:rFonts w:ascii="Times New Roman" w:hAnsi="Times New Roman"/>
          <w:sz w:val="24"/>
          <w:szCs w:val="24"/>
        </w:rPr>
        <w:t xml:space="preserve"> A többi kamera esetében egy végpont van biztosítva, a rendszer központi rögzítésének hely Dabasi Polgármesteri Hivatal szerver szobája.</w:t>
      </w:r>
    </w:p>
    <w:p w:rsidR="00E9034B" w:rsidRPr="000F6DCC" w:rsidRDefault="00E9034B" w:rsidP="00E9034B">
      <w:pPr>
        <w:jc w:val="both"/>
        <w:rPr>
          <w:rFonts w:ascii="Times New Roman" w:hAnsi="Times New Roman"/>
          <w:sz w:val="24"/>
          <w:szCs w:val="24"/>
        </w:rPr>
      </w:pPr>
      <w:r w:rsidRPr="000F6DCC">
        <w:rPr>
          <w:rFonts w:ascii="Times New Roman" w:hAnsi="Times New Roman"/>
          <w:sz w:val="24"/>
          <w:szCs w:val="24"/>
        </w:rPr>
        <w:t xml:space="preserve">A számítógépen további jogosultság korlátokkal védetten futtatható kliens szoftver segítségével lehetséges a </w:t>
      </w:r>
      <w:proofErr w:type="gramStart"/>
      <w:r w:rsidRPr="000F6DCC">
        <w:rPr>
          <w:rFonts w:ascii="Times New Roman" w:hAnsi="Times New Roman"/>
          <w:sz w:val="24"/>
          <w:szCs w:val="24"/>
        </w:rPr>
        <w:t>kívánt adat</w:t>
      </w:r>
      <w:proofErr w:type="gramEnd"/>
      <w:r w:rsidRPr="000F6DCC">
        <w:rPr>
          <w:rFonts w:ascii="Times New Roman" w:hAnsi="Times New Roman"/>
          <w:sz w:val="24"/>
          <w:szCs w:val="24"/>
        </w:rPr>
        <w:t xml:space="preserve"> letöltése illetve helyben az online monitorozás is.</w:t>
      </w:r>
    </w:p>
    <w:p w:rsidR="00E9034B" w:rsidRDefault="00E9034B" w:rsidP="00E9034B">
      <w:pPr>
        <w:pStyle w:val="Listaszerbekezds"/>
        <w:spacing w:line="240" w:lineRule="auto"/>
        <w:ind w:left="360"/>
        <w:jc w:val="both"/>
        <w:rPr>
          <w:rFonts w:ascii="Times New Roman" w:hAnsi="Times New Roman"/>
          <w:sz w:val="24"/>
          <w:szCs w:val="24"/>
        </w:rPr>
      </w:pPr>
      <w:r>
        <w:rPr>
          <w:rFonts w:ascii="Times New Roman" w:hAnsi="Times New Roman"/>
          <w:sz w:val="24"/>
          <w:szCs w:val="24"/>
        </w:rPr>
        <w:t>A kameráknál a visszaellenőrzést a következők tehetik meg:</w:t>
      </w:r>
    </w:p>
    <w:p w:rsidR="00E9034B" w:rsidRDefault="00E9034B" w:rsidP="00E9034B">
      <w:pPr>
        <w:pStyle w:val="Listaszerbekezds"/>
        <w:numPr>
          <w:ilvl w:val="0"/>
          <w:numId w:val="4"/>
        </w:numPr>
        <w:spacing w:line="240" w:lineRule="auto"/>
        <w:jc w:val="both"/>
        <w:rPr>
          <w:rFonts w:ascii="Times New Roman" w:hAnsi="Times New Roman"/>
          <w:sz w:val="24"/>
          <w:szCs w:val="24"/>
        </w:rPr>
      </w:pPr>
      <w:r>
        <w:rPr>
          <w:rFonts w:ascii="Times New Roman" w:hAnsi="Times New Roman"/>
          <w:sz w:val="24"/>
          <w:szCs w:val="24"/>
        </w:rPr>
        <w:t>polgármester</w:t>
      </w:r>
    </w:p>
    <w:p w:rsidR="00E9034B" w:rsidRDefault="00E9034B" w:rsidP="00E9034B">
      <w:pPr>
        <w:pStyle w:val="Listaszerbekezds"/>
        <w:numPr>
          <w:ilvl w:val="0"/>
          <w:numId w:val="4"/>
        </w:numPr>
        <w:spacing w:line="240" w:lineRule="auto"/>
        <w:jc w:val="both"/>
        <w:rPr>
          <w:rFonts w:ascii="Times New Roman" w:hAnsi="Times New Roman"/>
          <w:sz w:val="24"/>
          <w:szCs w:val="24"/>
        </w:rPr>
      </w:pPr>
      <w:r>
        <w:rPr>
          <w:rFonts w:ascii="Times New Roman" w:hAnsi="Times New Roman"/>
          <w:sz w:val="24"/>
          <w:szCs w:val="24"/>
        </w:rPr>
        <w:t>jegyző</w:t>
      </w:r>
    </w:p>
    <w:p w:rsidR="00E9034B" w:rsidRPr="000114FA" w:rsidRDefault="00E9034B" w:rsidP="00E9034B">
      <w:pPr>
        <w:pStyle w:val="Listaszerbekezds"/>
        <w:numPr>
          <w:ilvl w:val="0"/>
          <w:numId w:val="4"/>
        </w:numPr>
        <w:spacing w:line="240" w:lineRule="auto"/>
        <w:jc w:val="both"/>
        <w:rPr>
          <w:rFonts w:ascii="Times New Roman" w:hAnsi="Times New Roman"/>
          <w:sz w:val="24"/>
          <w:szCs w:val="24"/>
        </w:rPr>
      </w:pPr>
      <w:r w:rsidRPr="000114FA">
        <w:rPr>
          <w:rFonts w:ascii="Times New Roman" w:hAnsi="Times New Roman"/>
          <w:sz w:val="24"/>
          <w:szCs w:val="24"/>
        </w:rPr>
        <w:t>rendőrség</w:t>
      </w:r>
    </w:p>
    <w:p w:rsidR="00E9034B" w:rsidRPr="00570CF3" w:rsidRDefault="00E9034B" w:rsidP="00E9034B">
      <w:pPr>
        <w:pStyle w:val="Listaszerbekezds"/>
        <w:spacing w:line="240" w:lineRule="auto"/>
        <w:ind w:left="360"/>
        <w:jc w:val="both"/>
        <w:rPr>
          <w:rFonts w:ascii="Times New Roman" w:hAnsi="Times New Roman"/>
          <w:sz w:val="24"/>
          <w:szCs w:val="24"/>
        </w:rPr>
      </w:pPr>
    </w:p>
    <w:p w:rsidR="00E9034B" w:rsidRPr="007E0B4A" w:rsidRDefault="00E9034B" w:rsidP="00E9034B">
      <w:pPr>
        <w:pStyle w:val="Listaszerbekezds"/>
        <w:spacing w:line="240" w:lineRule="auto"/>
        <w:ind w:left="360"/>
        <w:jc w:val="both"/>
        <w:rPr>
          <w:rFonts w:ascii="Times New Roman" w:hAnsi="Times New Roman"/>
          <w:sz w:val="24"/>
          <w:szCs w:val="24"/>
        </w:rPr>
      </w:pPr>
      <w:r>
        <w:rPr>
          <w:rFonts w:ascii="Times New Roman" w:hAnsi="Times New Roman"/>
          <w:sz w:val="24"/>
          <w:szCs w:val="24"/>
        </w:rPr>
        <w:t xml:space="preserve">A közterület felügyeletnek üzemeltetési naplót </w:t>
      </w:r>
      <w:proofErr w:type="gramStart"/>
      <w:r>
        <w:rPr>
          <w:rFonts w:ascii="Times New Roman" w:hAnsi="Times New Roman"/>
          <w:sz w:val="24"/>
          <w:szCs w:val="24"/>
        </w:rPr>
        <w:t>kell</w:t>
      </w:r>
      <w:proofErr w:type="gramEnd"/>
      <w:r>
        <w:rPr>
          <w:rFonts w:ascii="Times New Roman" w:hAnsi="Times New Roman"/>
          <w:sz w:val="24"/>
          <w:szCs w:val="24"/>
        </w:rPr>
        <w:t xml:space="preserve"> vezeti,  melyben a következő bejegyzek kerülnek:</w:t>
      </w:r>
    </w:p>
    <w:p w:rsidR="00E9034B" w:rsidRPr="007E0B4A" w:rsidRDefault="00E9034B" w:rsidP="00E9034B">
      <w:pPr>
        <w:pStyle w:val="Listaszerbekezds"/>
        <w:numPr>
          <w:ilvl w:val="0"/>
          <w:numId w:val="5"/>
        </w:numPr>
        <w:spacing w:line="240" w:lineRule="auto"/>
        <w:jc w:val="both"/>
        <w:rPr>
          <w:rFonts w:ascii="Times New Roman" w:hAnsi="Times New Roman"/>
          <w:b/>
          <w:sz w:val="24"/>
          <w:szCs w:val="24"/>
        </w:rPr>
      </w:pPr>
      <w:r>
        <w:rPr>
          <w:rFonts w:ascii="Times New Roman" w:hAnsi="Times New Roman"/>
          <w:sz w:val="24"/>
          <w:szCs w:val="24"/>
        </w:rPr>
        <w:t>reggeli állapot ellenőrzés eredménye (kamerák állapota, rögzítő stb.)</w:t>
      </w:r>
    </w:p>
    <w:p w:rsidR="00E9034B" w:rsidRPr="007E0B4A" w:rsidRDefault="00E9034B" w:rsidP="00E9034B">
      <w:pPr>
        <w:pStyle w:val="Listaszerbekezds"/>
        <w:numPr>
          <w:ilvl w:val="0"/>
          <w:numId w:val="5"/>
        </w:numPr>
        <w:spacing w:line="240" w:lineRule="auto"/>
        <w:jc w:val="both"/>
        <w:rPr>
          <w:rFonts w:ascii="Times New Roman" w:hAnsi="Times New Roman"/>
          <w:b/>
          <w:sz w:val="24"/>
          <w:szCs w:val="24"/>
        </w:rPr>
      </w:pPr>
      <w:r>
        <w:rPr>
          <w:rFonts w:ascii="Times New Roman" w:hAnsi="Times New Roman"/>
          <w:sz w:val="24"/>
          <w:szCs w:val="24"/>
        </w:rPr>
        <w:t>visszaellenőrzés ideje, ellenőrzést végző személy neve, téma</w:t>
      </w:r>
    </w:p>
    <w:p w:rsidR="00E9034B" w:rsidRPr="00912D90" w:rsidRDefault="00E9034B" w:rsidP="00E9034B">
      <w:pPr>
        <w:pStyle w:val="Listaszerbekezds"/>
        <w:numPr>
          <w:ilvl w:val="0"/>
          <w:numId w:val="5"/>
        </w:numPr>
        <w:spacing w:line="240" w:lineRule="auto"/>
        <w:jc w:val="both"/>
        <w:rPr>
          <w:rFonts w:ascii="Times New Roman" w:hAnsi="Times New Roman"/>
          <w:b/>
          <w:sz w:val="24"/>
          <w:szCs w:val="24"/>
        </w:rPr>
      </w:pPr>
      <w:r>
        <w:rPr>
          <w:rFonts w:ascii="Times New Roman" w:hAnsi="Times New Roman"/>
          <w:sz w:val="24"/>
          <w:szCs w:val="24"/>
        </w:rPr>
        <w:t>egyéb észrevételek</w:t>
      </w:r>
    </w:p>
    <w:p w:rsidR="00E9034B" w:rsidRDefault="00E9034B" w:rsidP="00E9034B">
      <w:pPr>
        <w:pStyle w:val="Listaszerbekezds"/>
        <w:spacing w:line="240" w:lineRule="auto"/>
        <w:ind w:left="1080"/>
        <w:jc w:val="both"/>
        <w:rPr>
          <w:rFonts w:ascii="Times New Roman" w:hAnsi="Times New Roman"/>
          <w:b/>
          <w:sz w:val="24"/>
          <w:szCs w:val="24"/>
        </w:rPr>
      </w:pPr>
    </w:p>
    <w:p w:rsidR="00E9034B" w:rsidRDefault="00E9034B" w:rsidP="00E9034B">
      <w:pPr>
        <w:pStyle w:val="Listaszerbekezds"/>
        <w:spacing w:line="240" w:lineRule="auto"/>
        <w:ind w:left="0"/>
        <w:jc w:val="both"/>
        <w:rPr>
          <w:rFonts w:ascii="Times New Roman" w:hAnsi="Times New Roman"/>
          <w:sz w:val="24"/>
          <w:szCs w:val="24"/>
        </w:rPr>
      </w:pPr>
      <w:r>
        <w:rPr>
          <w:rFonts w:ascii="Times New Roman" w:hAnsi="Times New Roman"/>
          <w:sz w:val="24"/>
          <w:szCs w:val="24"/>
        </w:rPr>
        <w:t xml:space="preserve">A naplót olyan módon kell vezetni, hogy egyértelműen megállapítható legyen a felhasznált adathordozók megjelölése és a bekövetkezett eseményre tekintettel tett intézkedés.  </w:t>
      </w:r>
    </w:p>
    <w:p w:rsidR="00E9034B" w:rsidRDefault="00E9034B" w:rsidP="00E9034B">
      <w:pPr>
        <w:pStyle w:val="Listaszerbekezds"/>
        <w:spacing w:line="240" w:lineRule="auto"/>
        <w:ind w:left="0"/>
        <w:jc w:val="both"/>
        <w:rPr>
          <w:rFonts w:ascii="Times New Roman" w:hAnsi="Times New Roman"/>
          <w:sz w:val="24"/>
          <w:szCs w:val="24"/>
        </w:rPr>
      </w:pPr>
      <w:r>
        <w:rPr>
          <w:rFonts w:ascii="Times New Roman" w:hAnsi="Times New Roman"/>
          <w:sz w:val="24"/>
          <w:szCs w:val="24"/>
        </w:rPr>
        <w:t>A rögzített felvétel a közterület-felügyeletről szóló törvény 7§ (6) bekezdésében foglalt felhasználási célból- bizonyítási eszközként- a büntető és szabálysértési eljárásra jogosult szerv írásbeli megkeresésére továbbítható, az eljárás lefolytatására jogosult szerv által biztosított adathordozó eszközön. A rögzített képfelvétel adathordozóra történő mentése az eljárásra jogosult közreműködésével történik. Az adattovábbítást a Szabályzat 2. számú mellékletére fel kell vezetni.</w:t>
      </w:r>
    </w:p>
    <w:p w:rsidR="00E9034B" w:rsidRDefault="00E9034B" w:rsidP="00E9034B">
      <w:pPr>
        <w:pStyle w:val="Listaszerbekezds"/>
        <w:spacing w:line="240" w:lineRule="auto"/>
        <w:ind w:left="0"/>
        <w:jc w:val="both"/>
        <w:rPr>
          <w:rFonts w:ascii="Times New Roman" w:hAnsi="Times New Roman"/>
          <w:sz w:val="24"/>
          <w:szCs w:val="24"/>
        </w:rPr>
      </w:pPr>
    </w:p>
    <w:p w:rsidR="00E9034B" w:rsidRDefault="00E9034B" w:rsidP="00E9034B">
      <w:pPr>
        <w:pStyle w:val="Listaszerbekezds"/>
        <w:spacing w:line="240" w:lineRule="auto"/>
        <w:ind w:left="0"/>
        <w:jc w:val="both"/>
        <w:rPr>
          <w:rFonts w:ascii="Times New Roman" w:hAnsi="Times New Roman"/>
          <w:sz w:val="24"/>
          <w:szCs w:val="24"/>
        </w:rPr>
      </w:pPr>
    </w:p>
    <w:p w:rsidR="00E9034B" w:rsidRDefault="00E9034B" w:rsidP="00E9034B">
      <w:pPr>
        <w:pStyle w:val="Listaszerbekezds"/>
        <w:numPr>
          <w:ilvl w:val="1"/>
          <w:numId w:val="1"/>
        </w:numPr>
        <w:spacing w:line="240" w:lineRule="auto"/>
        <w:jc w:val="both"/>
        <w:rPr>
          <w:rFonts w:ascii="Times New Roman" w:hAnsi="Times New Roman"/>
          <w:b/>
          <w:sz w:val="24"/>
          <w:szCs w:val="24"/>
        </w:rPr>
      </w:pPr>
      <w:r>
        <w:rPr>
          <w:rFonts w:ascii="Times New Roman" w:hAnsi="Times New Roman"/>
          <w:b/>
          <w:sz w:val="24"/>
          <w:szCs w:val="24"/>
        </w:rPr>
        <w:t xml:space="preserve"> Informatikai biztonság</w:t>
      </w:r>
    </w:p>
    <w:p w:rsidR="00E9034B" w:rsidRDefault="00E9034B" w:rsidP="00E9034B">
      <w:pPr>
        <w:pStyle w:val="Listaszerbekezds"/>
        <w:spacing w:line="240" w:lineRule="auto"/>
        <w:ind w:left="360"/>
        <w:jc w:val="both"/>
        <w:rPr>
          <w:rFonts w:ascii="Times New Roman" w:hAnsi="Times New Roman"/>
          <w:b/>
          <w:sz w:val="24"/>
          <w:szCs w:val="24"/>
        </w:rPr>
      </w:pPr>
    </w:p>
    <w:p w:rsidR="00E9034B" w:rsidRPr="004A1371" w:rsidRDefault="00E9034B" w:rsidP="00E9034B">
      <w:pPr>
        <w:pStyle w:val="Listaszerbekezds"/>
        <w:spacing w:line="240" w:lineRule="auto"/>
        <w:ind w:left="426"/>
        <w:jc w:val="both"/>
        <w:rPr>
          <w:rFonts w:ascii="Times New Roman" w:hAnsi="Times New Roman"/>
          <w:sz w:val="24"/>
          <w:szCs w:val="24"/>
        </w:rPr>
      </w:pPr>
      <w:r w:rsidRPr="005A2CE2">
        <w:rPr>
          <w:rFonts w:ascii="Times New Roman" w:hAnsi="Times New Roman"/>
          <w:sz w:val="24"/>
          <w:szCs w:val="24"/>
        </w:rPr>
        <w:t>A térfigyelő központ szervere</w:t>
      </w:r>
      <w:r>
        <w:rPr>
          <w:rFonts w:ascii="Times New Roman" w:hAnsi="Times New Roman"/>
          <w:sz w:val="24"/>
          <w:szCs w:val="24"/>
        </w:rPr>
        <w:t xml:space="preserve"> a Dabasi Polgármesteri Hivatalban kialakított zárt helyiségben került elhelyezésre. </w:t>
      </w:r>
      <w:r w:rsidRPr="004A1371">
        <w:rPr>
          <w:rFonts w:ascii="Times New Roman" w:hAnsi="Times New Roman"/>
          <w:sz w:val="24"/>
          <w:szCs w:val="24"/>
        </w:rPr>
        <w:t>A Rendőrségről szóló tv</w:t>
      </w:r>
      <w:proofErr w:type="gramStart"/>
      <w:r w:rsidRPr="004A1371">
        <w:rPr>
          <w:rFonts w:ascii="Times New Roman" w:hAnsi="Times New Roman"/>
          <w:sz w:val="24"/>
          <w:szCs w:val="24"/>
        </w:rPr>
        <w:t>.,</w:t>
      </w:r>
      <w:proofErr w:type="gramEnd"/>
      <w:r w:rsidRPr="004A1371">
        <w:rPr>
          <w:rFonts w:ascii="Times New Roman" w:hAnsi="Times New Roman"/>
          <w:sz w:val="24"/>
          <w:szCs w:val="24"/>
        </w:rPr>
        <w:t xml:space="preserve"> az </w:t>
      </w:r>
      <w:proofErr w:type="spellStart"/>
      <w:r w:rsidRPr="004A1371">
        <w:rPr>
          <w:rFonts w:ascii="Times New Roman" w:hAnsi="Times New Roman"/>
          <w:sz w:val="24"/>
          <w:szCs w:val="24"/>
        </w:rPr>
        <w:t>Info</w:t>
      </w:r>
      <w:proofErr w:type="spellEnd"/>
      <w:r w:rsidRPr="004A1371">
        <w:rPr>
          <w:rFonts w:ascii="Times New Roman" w:hAnsi="Times New Roman"/>
          <w:sz w:val="24"/>
          <w:szCs w:val="24"/>
        </w:rPr>
        <w:t xml:space="preserve"> tv., egyéb jogszabály által feljogosított személyek , valamint a polgármester, az alpolgármester, a jegyző és a jegyző-helyettese, valamint a Hivatal rendszergazdája léphetnek be és tartózkodhatnak. Ezen személyeken kívül más a helyiségben csak indokolt esetben és a Jegyző előzetes engedélyével léphet be, illetve tartózkodhat.</w:t>
      </w:r>
    </w:p>
    <w:p w:rsidR="00E9034B" w:rsidRDefault="00E9034B" w:rsidP="00E9034B">
      <w:pPr>
        <w:pStyle w:val="Listaszerbekezds"/>
        <w:spacing w:line="240" w:lineRule="auto"/>
        <w:ind w:left="360"/>
        <w:jc w:val="both"/>
        <w:rPr>
          <w:rFonts w:ascii="Times New Roman" w:hAnsi="Times New Roman"/>
          <w:sz w:val="24"/>
          <w:szCs w:val="24"/>
        </w:rPr>
      </w:pPr>
    </w:p>
    <w:p w:rsidR="00E9034B" w:rsidRPr="005A2CE2" w:rsidRDefault="00E9034B" w:rsidP="00E9034B">
      <w:pPr>
        <w:pStyle w:val="Listaszerbekezds"/>
        <w:spacing w:line="240" w:lineRule="auto"/>
        <w:ind w:left="360"/>
        <w:jc w:val="both"/>
        <w:rPr>
          <w:rFonts w:ascii="Times New Roman" w:hAnsi="Times New Roman"/>
          <w:sz w:val="24"/>
          <w:szCs w:val="24"/>
        </w:rPr>
      </w:pPr>
      <w:r>
        <w:rPr>
          <w:rFonts w:ascii="Times New Roman" w:hAnsi="Times New Roman"/>
          <w:sz w:val="24"/>
          <w:szCs w:val="24"/>
        </w:rPr>
        <w:t xml:space="preserve">A rendszer karbantartását végző személy a központi helyiségbe csak az ott tartózkodásra jogosult személy kíséretében léphet be és végezheti tevékenységét. </w:t>
      </w:r>
    </w:p>
    <w:p w:rsidR="00E9034B" w:rsidRDefault="00E9034B" w:rsidP="00E9034B">
      <w:pPr>
        <w:pStyle w:val="Listaszerbekezds"/>
        <w:spacing w:line="240" w:lineRule="auto"/>
        <w:ind w:left="360"/>
        <w:jc w:val="both"/>
        <w:rPr>
          <w:rFonts w:ascii="Times New Roman" w:hAnsi="Times New Roman"/>
          <w:b/>
          <w:sz w:val="24"/>
          <w:szCs w:val="24"/>
        </w:rPr>
      </w:pPr>
    </w:p>
    <w:p w:rsidR="00E9034B" w:rsidRDefault="00E9034B" w:rsidP="00E9034B">
      <w:pPr>
        <w:pStyle w:val="Listaszerbekezds"/>
        <w:spacing w:line="240" w:lineRule="auto"/>
        <w:ind w:left="360"/>
        <w:jc w:val="both"/>
        <w:rPr>
          <w:rFonts w:ascii="Times New Roman" w:hAnsi="Times New Roman"/>
          <w:sz w:val="24"/>
          <w:szCs w:val="24"/>
        </w:rPr>
      </w:pPr>
      <w:r>
        <w:rPr>
          <w:rFonts w:ascii="Times New Roman" w:hAnsi="Times New Roman"/>
          <w:sz w:val="24"/>
          <w:szCs w:val="24"/>
        </w:rPr>
        <w:t xml:space="preserve">A hordozható számítógép állandó használatára a közterület-felügyelet jogosult. A közterület- felügyeletnek ismernie kell a jelszavakat, valamint az átadott berendezés használatára vonatkozó előírásokat. A közterület- felügyelet anyagi és büntetőjogi </w:t>
      </w:r>
      <w:r>
        <w:rPr>
          <w:rFonts w:ascii="Times New Roman" w:hAnsi="Times New Roman"/>
          <w:sz w:val="24"/>
          <w:szCs w:val="24"/>
        </w:rPr>
        <w:lastRenderedPageBreak/>
        <w:t xml:space="preserve">felelősséggel tartozik, ha nem rendeltetésszerűen, illetve az Informatikai Biztonsági Szabályzatnak megfelelően használja a hordozható számítógépet. A közterület- felügyeletnek biztosítani kell, hogy a Hivatal területéről kivitt számítógép illetéktelen személy, személyek számára ne lehessen hozzáférhető.   </w:t>
      </w:r>
    </w:p>
    <w:p w:rsidR="00E9034B" w:rsidRDefault="00E9034B" w:rsidP="00E9034B">
      <w:pPr>
        <w:pStyle w:val="Listaszerbekezds"/>
        <w:spacing w:line="240" w:lineRule="auto"/>
        <w:ind w:left="360"/>
        <w:jc w:val="both"/>
        <w:rPr>
          <w:rFonts w:ascii="Times New Roman" w:hAnsi="Times New Roman"/>
          <w:sz w:val="24"/>
          <w:szCs w:val="24"/>
        </w:rPr>
      </w:pPr>
      <w:r>
        <w:rPr>
          <w:rFonts w:ascii="Times New Roman" w:hAnsi="Times New Roman"/>
          <w:sz w:val="24"/>
          <w:szCs w:val="24"/>
        </w:rPr>
        <w:t>Amennyiben a jogosult már nem használja az eszközt, vissza kell szolgáltatni az informatikusnak, és értesíteni kell a jegyzőt. A hordozható számítógépet a Dabasi Polgármesteri Hivatal 2370 Dabas, Szent István tér 1/b szám alatt zárható helyiségben és zárható szekrényben kell elhelyezni.</w:t>
      </w:r>
    </w:p>
    <w:p w:rsidR="00E9034B" w:rsidRDefault="00E9034B" w:rsidP="00E9034B">
      <w:pPr>
        <w:pStyle w:val="Listaszerbekezds"/>
        <w:spacing w:line="240" w:lineRule="auto"/>
        <w:ind w:left="360"/>
        <w:jc w:val="both"/>
        <w:rPr>
          <w:rFonts w:ascii="Times New Roman" w:hAnsi="Times New Roman"/>
          <w:sz w:val="24"/>
          <w:szCs w:val="24"/>
        </w:rPr>
      </w:pPr>
    </w:p>
    <w:p w:rsidR="00E9034B" w:rsidRDefault="00E9034B" w:rsidP="00E9034B">
      <w:pPr>
        <w:pStyle w:val="Listaszerbekezds"/>
        <w:spacing w:line="240" w:lineRule="auto"/>
        <w:ind w:left="360"/>
        <w:jc w:val="both"/>
        <w:rPr>
          <w:rFonts w:ascii="Times New Roman" w:hAnsi="Times New Roman"/>
          <w:sz w:val="24"/>
          <w:szCs w:val="24"/>
        </w:rPr>
      </w:pPr>
      <w:r>
        <w:rPr>
          <w:rFonts w:ascii="Times New Roman" w:hAnsi="Times New Roman"/>
          <w:sz w:val="24"/>
          <w:szCs w:val="24"/>
        </w:rPr>
        <w:t>Az eszköz raktárba való visszavételének lépései:</w:t>
      </w:r>
    </w:p>
    <w:p w:rsidR="00E9034B" w:rsidRDefault="00E9034B" w:rsidP="00E9034B">
      <w:pPr>
        <w:pStyle w:val="Listaszerbekezds"/>
        <w:numPr>
          <w:ilvl w:val="0"/>
          <w:numId w:val="7"/>
        </w:numPr>
        <w:spacing w:line="240" w:lineRule="auto"/>
        <w:jc w:val="both"/>
        <w:rPr>
          <w:rFonts w:ascii="Times New Roman" w:hAnsi="Times New Roman"/>
          <w:sz w:val="24"/>
          <w:szCs w:val="24"/>
        </w:rPr>
      </w:pPr>
      <w:r>
        <w:rPr>
          <w:rFonts w:ascii="Times New Roman" w:hAnsi="Times New Roman"/>
          <w:sz w:val="24"/>
          <w:szCs w:val="24"/>
        </w:rPr>
        <w:t>A gépnek és tartozékainak tételes átvétele</w:t>
      </w:r>
    </w:p>
    <w:p w:rsidR="00E9034B" w:rsidRDefault="00E9034B" w:rsidP="00E9034B">
      <w:pPr>
        <w:pStyle w:val="Listaszerbekezds"/>
        <w:numPr>
          <w:ilvl w:val="0"/>
          <w:numId w:val="7"/>
        </w:numPr>
        <w:spacing w:line="240" w:lineRule="auto"/>
        <w:jc w:val="both"/>
        <w:rPr>
          <w:rFonts w:ascii="Times New Roman" w:hAnsi="Times New Roman"/>
          <w:sz w:val="24"/>
          <w:szCs w:val="24"/>
        </w:rPr>
      </w:pPr>
      <w:r>
        <w:rPr>
          <w:rFonts w:ascii="Times New Roman" w:hAnsi="Times New Roman"/>
          <w:sz w:val="24"/>
          <w:szCs w:val="24"/>
        </w:rPr>
        <w:t>Az észlelt hibák jegyzőkönyvbe vétele</w:t>
      </w:r>
    </w:p>
    <w:p w:rsidR="00E9034B" w:rsidRDefault="00E9034B" w:rsidP="00E9034B">
      <w:pPr>
        <w:pStyle w:val="Listaszerbekezds"/>
        <w:spacing w:line="240" w:lineRule="auto"/>
        <w:ind w:left="426"/>
        <w:jc w:val="both"/>
        <w:rPr>
          <w:rFonts w:ascii="Times New Roman" w:hAnsi="Times New Roman"/>
          <w:sz w:val="24"/>
          <w:szCs w:val="24"/>
        </w:rPr>
      </w:pPr>
    </w:p>
    <w:p w:rsidR="00E9034B" w:rsidRPr="00A100D7" w:rsidRDefault="00E9034B" w:rsidP="00E9034B">
      <w:pPr>
        <w:pStyle w:val="Listaszerbekezds"/>
        <w:spacing w:line="240" w:lineRule="auto"/>
        <w:ind w:left="1080"/>
        <w:jc w:val="both"/>
        <w:rPr>
          <w:rFonts w:ascii="Times New Roman" w:hAnsi="Times New Roman"/>
          <w:sz w:val="24"/>
          <w:szCs w:val="24"/>
        </w:rPr>
      </w:pPr>
    </w:p>
    <w:p w:rsidR="00E9034B" w:rsidRDefault="00E9034B" w:rsidP="00E9034B">
      <w:pPr>
        <w:pStyle w:val="Listaszerbekezds"/>
        <w:numPr>
          <w:ilvl w:val="0"/>
          <w:numId w:val="1"/>
        </w:numPr>
        <w:spacing w:line="240" w:lineRule="auto"/>
        <w:ind w:left="284" w:hanging="284"/>
        <w:jc w:val="both"/>
        <w:rPr>
          <w:rFonts w:ascii="Times New Roman" w:hAnsi="Times New Roman"/>
          <w:b/>
          <w:sz w:val="24"/>
          <w:szCs w:val="24"/>
        </w:rPr>
      </w:pPr>
      <w:r w:rsidRPr="0048587A">
        <w:rPr>
          <w:rFonts w:ascii="Times New Roman" w:hAnsi="Times New Roman"/>
          <w:b/>
          <w:sz w:val="24"/>
          <w:szCs w:val="24"/>
        </w:rPr>
        <w:t>Szabályzat mellékletei</w:t>
      </w:r>
    </w:p>
    <w:p w:rsidR="00E9034B" w:rsidRDefault="00E9034B" w:rsidP="00E9034B">
      <w:pPr>
        <w:pStyle w:val="Listaszerbekezds"/>
        <w:numPr>
          <w:ilvl w:val="0"/>
          <w:numId w:val="6"/>
        </w:numPr>
        <w:spacing w:line="240" w:lineRule="auto"/>
        <w:jc w:val="both"/>
        <w:rPr>
          <w:rFonts w:ascii="Times New Roman" w:hAnsi="Times New Roman"/>
          <w:sz w:val="24"/>
          <w:szCs w:val="24"/>
        </w:rPr>
      </w:pPr>
      <w:r w:rsidRPr="0048587A">
        <w:rPr>
          <w:rFonts w:ascii="Times New Roman" w:hAnsi="Times New Roman"/>
          <w:sz w:val="24"/>
          <w:szCs w:val="24"/>
        </w:rPr>
        <w:t>1. s</w:t>
      </w:r>
      <w:r>
        <w:rPr>
          <w:rFonts w:ascii="Times New Roman" w:hAnsi="Times New Roman"/>
          <w:sz w:val="24"/>
          <w:szCs w:val="24"/>
        </w:rPr>
        <w:t>zámú melléklet: Kérelem Dabas Város Önkormányzat területén működő térfigyelő rendszer adatkezelésével összefüggő adattovábbítás iránt</w:t>
      </w:r>
    </w:p>
    <w:p w:rsidR="00E9034B" w:rsidRDefault="00E9034B" w:rsidP="00E9034B">
      <w:pPr>
        <w:pStyle w:val="Listaszerbekezds"/>
        <w:numPr>
          <w:ilvl w:val="0"/>
          <w:numId w:val="6"/>
        </w:numPr>
        <w:spacing w:line="240" w:lineRule="auto"/>
        <w:jc w:val="both"/>
        <w:rPr>
          <w:rFonts w:ascii="Times New Roman" w:hAnsi="Times New Roman"/>
          <w:sz w:val="24"/>
          <w:szCs w:val="24"/>
        </w:rPr>
      </w:pPr>
      <w:r>
        <w:rPr>
          <w:rFonts w:ascii="Times New Roman" w:hAnsi="Times New Roman"/>
          <w:sz w:val="24"/>
          <w:szCs w:val="24"/>
        </w:rPr>
        <w:t>2. számú melléklet: Adattovábbítási nyilvántartás</w:t>
      </w:r>
    </w:p>
    <w:p w:rsidR="00E9034B" w:rsidRPr="005A7F59" w:rsidRDefault="00E9034B" w:rsidP="00E9034B">
      <w:pPr>
        <w:pStyle w:val="Listaszerbekezds"/>
        <w:numPr>
          <w:ilvl w:val="0"/>
          <w:numId w:val="6"/>
        </w:numPr>
        <w:spacing w:line="240" w:lineRule="auto"/>
        <w:jc w:val="both"/>
        <w:rPr>
          <w:rFonts w:ascii="Times New Roman" w:hAnsi="Times New Roman"/>
          <w:sz w:val="24"/>
          <w:szCs w:val="24"/>
        </w:rPr>
      </w:pPr>
      <w:r>
        <w:rPr>
          <w:rFonts w:ascii="Times New Roman" w:hAnsi="Times New Roman"/>
          <w:sz w:val="24"/>
          <w:szCs w:val="24"/>
        </w:rPr>
        <w:t>3. számú melléklet: Felvételek megsemmisítésére vonatkozó nyilvántartás</w:t>
      </w:r>
    </w:p>
    <w:p w:rsidR="00E9034B" w:rsidRDefault="00E9034B" w:rsidP="00E9034B">
      <w:pPr>
        <w:pStyle w:val="Listaszerbekezds"/>
        <w:spacing w:line="240" w:lineRule="auto"/>
        <w:ind w:left="0"/>
        <w:jc w:val="both"/>
        <w:rPr>
          <w:rFonts w:ascii="Times New Roman" w:hAnsi="Times New Roman"/>
          <w:sz w:val="24"/>
          <w:szCs w:val="24"/>
        </w:rPr>
      </w:pPr>
    </w:p>
    <w:p w:rsidR="00E9034B" w:rsidRDefault="00E9034B" w:rsidP="00E9034B">
      <w:pPr>
        <w:pStyle w:val="Listaszerbekezds"/>
        <w:spacing w:line="240" w:lineRule="auto"/>
        <w:ind w:left="0"/>
        <w:jc w:val="center"/>
        <w:rPr>
          <w:rFonts w:ascii="Times New Roman" w:hAnsi="Times New Roman"/>
          <w:b/>
          <w:sz w:val="24"/>
          <w:szCs w:val="24"/>
        </w:rPr>
      </w:pPr>
      <w:r w:rsidRPr="00542BE4">
        <w:rPr>
          <w:rFonts w:ascii="Times New Roman" w:hAnsi="Times New Roman"/>
          <w:b/>
          <w:sz w:val="24"/>
          <w:szCs w:val="24"/>
        </w:rPr>
        <w:t>ZÁRÓ RENDELKEZÉS</w:t>
      </w:r>
    </w:p>
    <w:p w:rsidR="00E9034B" w:rsidRDefault="00E9034B" w:rsidP="00E9034B">
      <w:pPr>
        <w:pStyle w:val="Listaszerbekezds"/>
        <w:spacing w:line="240" w:lineRule="auto"/>
        <w:ind w:left="0"/>
        <w:jc w:val="center"/>
        <w:rPr>
          <w:rFonts w:ascii="Times New Roman" w:hAnsi="Times New Roman"/>
          <w:b/>
          <w:sz w:val="24"/>
          <w:szCs w:val="24"/>
        </w:rPr>
      </w:pPr>
    </w:p>
    <w:p w:rsidR="00E9034B" w:rsidRDefault="00E9034B" w:rsidP="00E9034B">
      <w:pPr>
        <w:pStyle w:val="Listaszerbekezds"/>
        <w:spacing w:line="240" w:lineRule="auto"/>
        <w:ind w:left="0"/>
        <w:rPr>
          <w:rFonts w:ascii="Times New Roman" w:hAnsi="Times New Roman"/>
          <w:sz w:val="24"/>
          <w:szCs w:val="24"/>
        </w:rPr>
      </w:pPr>
      <w:r>
        <w:rPr>
          <w:rFonts w:ascii="Times New Roman" w:hAnsi="Times New Roman"/>
          <w:sz w:val="24"/>
          <w:szCs w:val="24"/>
        </w:rPr>
        <w:t>A Szabályzat rendelkezéseit minden érintettel meg kell ismertetni.</w:t>
      </w:r>
    </w:p>
    <w:p w:rsidR="00E9034B" w:rsidRPr="0093437C" w:rsidRDefault="00E9034B" w:rsidP="00E9034B">
      <w:pPr>
        <w:pStyle w:val="Listaszerbekezds"/>
        <w:spacing w:line="240" w:lineRule="auto"/>
        <w:ind w:left="0"/>
        <w:rPr>
          <w:rFonts w:ascii="Times New Roman" w:hAnsi="Times New Roman"/>
          <w:sz w:val="24"/>
          <w:szCs w:val="24"/>
        </w:rPr>
      </w:pPr>
    </w:p>
    <w:p w:rsidR="00E9034B" w:rsidRDefault="00E9034B" w:rsidP="00E9034B">
      <w:pPr>
        <w:pStyle w:val="Listaszerbekezds"/>
        <w:spacing w:line="240" w:lineRule="auto"/>
        <w:ind w:left="0"/>
        <w:jc w:val="both"/>
        <w:rPr>
          <w:rFonts w:ascii="Times New Roman" w:hAnsi="Times New Roman"/>
          <w:sz w:val="24"/>
          <w:szCs w:val="24"/>
        </w:rPr>
      </w:pPr>
      <w:r>
        <w:rPr>
          <w:rFonts w:ascii="Times New Roman" w:hAnsi="Times New Roman"/>
          <w:sz w:val="24"/>
          <w:szCs w:val="24"/>
        </w:rPr>
        <w:t xml:space="preserve">Jelen Közterületi Térfigyelő Rendszer Adatvédelmi Szabályzata </w:t>
      </w:r>
      <w:r w:rsidRPr="00DA75F1">
        <w:rPr>
          <w:rFonts w:ascii="Times New Roman" w:hAnsi="Times New Roman"/>
          <w:sz w:val="24"/>
          <w:szCs w:val="24"/>
        </w:rPr>
        <w:t>2016. április</w:t>
      </w:r>
      <w:r>
        <w:rPr>
          <w:rFonts w:ascii="Times New Roman" w:hAnsi="Times New Roman"/>
          <w:sz w:val="24"/>
          <w:szCs w:val="24"/>
        </w:rPr>
        <w:t xml:space="preserve"> 1-jén lép hatályba. </w:t>
      </w:r>
    </w:p>
    <w:p w:rsidR="00E9034B" w:rsidRDefault="00E9034B" w:rsidP="00E9034B">
      <w:pPr>
        <w:pStyle w:val="Listaszerbekezds"/>
        <w:spacing w:line="240" w:lineRule="auto"/>
        <w:ind w:left="0"/>
        <w:jc w:val="both"/>
        <w:rPr>
          <w:rFonts w:ascii="Times New Roman" w:hAnsi="Times New Roman"/>
          <w:sz w:val="24"/>
          <w:szCs w:val="24"/>
        </w:rPr>
      </w:pPr>
    </w:p>
    <w:p w:rsidR="00E9034B" w:rsidRDefault="00E9034B" w:rsidP="00E9034B">
      <w:pPr>
        <w:pStyle w:val="Listaszerbekezds"/>
        <w:spacing w:line="240" w:lineRule="auto"/>
        <w:ind w:left="0"/>
        <w:rPr>
          <w:rFonts w:ascii="Times New Roman" w:hAnsi="Times New Roman"/>
          <w:sz w:val="24"/>
          <w:szCs w:val="24"/>
        </w:rPr>
      </w:pPr>
    </w:p>
    <w:p w:rsidR="00E9034B" w:rsidRPr="00DA75F1" w:rsidRDefault="00E9034B" w:rsidP="00E9034B">
      <w:pPr>
        <w:pStyle w:val="Listaszerbekezds"/>
        <w:spacing w:line="240" w:lineRule="auto"/>
        <w:ind w:left="0"/>
        <w:rPr>
          <w:rFonts w:ascii="Times New Roman" w:hAnsi="Times New Roman"/>
          <w:sz w:val="24"/>
          <w:szCs w:val="24"/>
        </w:rPr>
      </w:pPr>
      <w:r>
        <w:rPr>
          <w:rFonts w:ascii="Times New Roman" w:hAnsi="Times New Roman"/>
          <w:sz w:val="24"/>
          <w:szCs w:val="24"/>
        </w:rPr>
        <w:t>Dabas, 2016. április 1.</w:t>
      </w: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Pr="00E949FD" w:rsidRDefault="00E9034B" w:rsidP="00E9034B">
      <w:pPr>
        <w:jc w:val="right"/>
        <w:rPr>
          <w:b/>
        </w:rPr>
      </w:pPr>
      <w:r w:rsidRPr="00E949FD">
        <w:rPr>
          <w:b/>
        </w:rPr>
        <w:lastRenderedPageBreak/>
        <w:t>1. számú melléklete</w:t>
      </w:r>
    </w:p>
    <w:p w:rsidR="00E9034B" w:rsidRPr="0060416A" w:rsidRDefault="00E9034B" w:rsidP="00E9034B">
      <w:pPr>
        <w:jc w:val="center"/>
        <w:rPr>
          <w:rFonts w:ascii="Times New Roman" w:hAnsi="Times New Roman"/>
          <w:b/>
          <w:sz w:val="24"/>
          <w:szCs w:val="24"/>
        </w:rPr>
      </w:pPr>
      <w:r w:rsidRPr="0060416A">
        <w:rPr>
          <w:rFonts w:ascii="Times New Roman" w:hAnsi="Times New Roman"/>
          <w:b/>
          <w:sz w:val="24"/>
          <w:szCs w:val="24"/>
        </w:rPr>
        <w:t>Kérelem</w:t>
      </w:r>
    </w:p>
    <w:p w:rsidR="00E9034B" w:rsidRPr="0060416A" w:rsidRDefault="00E9034B" w:rsidP="00E9034B">
      <w:pPr>
        <w:spacing w:line="360" w:lineRule="auto"/>
        <w:jc w:val="center"/>
        <w:rPr>
          <w:rFonts w:ascii="Times New Roman" w:hAnsi="Times New Roman"/>
          <w:sz w:val="24"/>
          <w:szCs w:val="24"/>
        </w:rPr>
      </w:pPr>
      <w:r w:rsidRPr="0060416A">
        <w:rPr>
          <w:rFonts w:ascii="Times New Roman" w:hAnsi="Times New Roman"/>
          <w:sz w:val="24"/>
          <w:szCs w:val="24"/>
        </w:rPr>
        <w:t xml:space="preserve">Dabas Város Önkormányzat területén működő térfigyelő rendszer adatkezelésével összefüggő adattovábbítás iránt </w:t>
      </w:r>
    </w:p>
    <w:p w:rsidR="00E9034B" w:rsidRPr="0060416A" w:rsidRDefault="00E9034B" w:rsidP="00E9034B">
      <w:pPr>
        <w:tabs>
          <w:tab w:val="right" w:leader="dot" w:pos="9072"/>
        </w:tabs>
        <w:spacing w:after="0" w:line="360" w:lineRule="auto"/>
        <w:rPr>
          <w:rFonts w:ascii="Times New Roman" w:hAnsi="Times New Roman"/>
          <w:b/>
          <w:sz w:val="24"/>
          <w:szCs w:val="24"/>
        </w:rPr>
      </w:pPr>
      <w:r w:rsidRPr="0060416A">
        <w:rPr>
          <w:rFonts w:ascii="Times New Roman" w:hAnsi="Times New Roman"/>
          <w:b/>
          <w:sz w:val="24"/>
          <w:szCs w:val="24"/>
        </w:rPr>
        <w:t>Kérelmező</w:t>
      </w:r>
    </w:p>
    <w:p w:rsidR="00E9034B" w:rsidRPr="0060416A" w:rsidRDefault="00E9034B" w:rsidP="00E9034B">
      <w:pPr>
        <w:tabs>
          <w:tab w:val="right" w:leader="dot" w:pos="9072"/>
        </w:tabs>
        <w:spacing w:after="0" w:line="360" w:lineRule="auto"/>
        <w:rPr>
          <w:rFonts w:ascii="Times New Roman" w:hAnsi="Times New Roman"/>
          <w:sz w:val="24"/>
          <w:szCs w:val="24"/>
        </w:rPr>
      </w:pPr>
      <w:proofErr w:type="gramStart"/>
      <w:r w:rsidRPr="0060416A">
        <w:rPr>
          <w:rFonts w:ascii="Times New Roman" w:hAnsi="Times New Roman"/>
          <w:sz w:val="24"/>
          <w:szCs w:val="24"/>
        </w:rPr>
        <w:t>neve</w:t>
      </w:r>
      <w:proofErr w:type="gramEnd"/>
      <w:r w:rsidRPr="0060416A">
        <w:rPr>
          <w:rFonts w:ascii="Times New Roman" w:hAnsi="Times New Roman"/>
          <w:sz w:val="24"/>
          <w:szCs w:val="24"/>
        </w:rPr>
        <w:t xml:space="preserve">: </w:t>
      </w:r>
      <w:r w:rsidRPr="0060416A">
        <w:rPr>
          <w:rFonts w:ascii="Times New Roman" w:hAnsi="Times New Roman"/>
          <w:sz w:val="24"/>
          <w:szCs w:val="24"/>
        </w:rPr>
        <w:tab/>
      </w:r>
    </w:p>
    <w:p w:rsidR="00E9034B" w:rsidRPr="0060416A" w:rsidRDefault="00E9034B" w:rsidP="00E9034B">
      <w:pPr>
        <w:tabs>
          <w:tab w:val="right" w:leader="dot" w:pos="9072"/>
        </w:tabs>
        <w:spacing w:after="0" w:line="360" w:lineRule="auto"/>
        <w:rPr>
          <w:rFonts w:ascii="Times New Roman" w:hAnsi="Times New Roman"/>
          <w:sz w:val="24"/>
          <w:szCs w:val="24"/>
        </w:rPr>
      </w:pPr>
      <w:proofErr w:type="gramStart"/>
      <w:r w:rsidRPr="0060416A">
        <w:rPr>
          <w:rFonts w:ascii="Times New Roman" w:hAnsi="Times New Roman"/>
          <w:sz w:val="24"/>
          <w:szCs w:val="24"/>
        </w:rPr>
        <w:t>születési</w:t>
      </w:r>
      <w:proofErr w:type="gramEnd"/>
      <w:r w:rsidRPr="0060416A">
        <w:rPr>
          <w:rFonts w:ascii="Times New Roman" w:hAnsi="Times New Roman"/>
          <w:sz w:val="24"/>
          <w:szCs w:val="24"/>
        </w:rPr>
        <w:t xml:space="preserve"> helye, ideje: </w:t>
      </w:r>
      <w:r w:rsidRPr="0060416A">
        <w:rPr>
          <w:rFonts w:ascii="Times New Roman" w:hAnsi="Times New Roman"/>
          <w:sz w:val="24"/>
          <w:szCs w:val="24"/>
        </w:rPr>
        <w:tab/>
      </w:r>
    </w:p>
    <w:p w:rsidR="00E9034B" w:rsidRPr="0060416A" w:rsidRDefault="00E9034B" w:rsidP="00E9034B">
      <w:pPr>
        <w:tabs>
          <w:tab w:val="right" w:leader="dot" w:pos="9072"/>
        </w:tabs>
        <w:spacing w:after="0" w:line="360" w:lineRule="auto"/>
        <w:rPr>
          <w:rFonts w:ascii="Times New Roman" w:hAnsi="Times New Roman"/>
          <w:sz w:val="24"/>
          <w:szCs w:val="24"/>
        </w:rPr>
      </w:pPr>
      <w:proofErr w:type="gramStart"/>
      <w:r w:rsidRPr="0060416A">
        <w:rPr>
          <w:rFonts w:ascii="Times New Roman" w:hAnsi="Times New Roman"/>
          <w:sz w:val="24"/>
          <w:szCs w:val="24"/>
        </w:rPr>
        <w:t>anyja</w:t>
      </w:r>
      <w:proofErr w:type="gramEnd"/>
      <w:r w:rsidRPr="0060416A">
        <w:rPr>
          <w:rFonts w:ascii="Times New Roman" w:hAnsi="Times New Roman"/>
          <w:sz w:val="24"/>
          <w:szCs w:val="24"/>
        </w:rPr>
        <w:t xml:space="preserve"> neve: </w:t>
      </w:r>
      <w:r w:rsidRPr="0060416A">
        <w:rPr>
          <w:rFonts w:ascii="Times New Roman" w:hAnsi="Times New Roman"/>
          <w:sz w:val="24"/>
          <w:szCs w:val="24"/>
        </w:rPr>
        <w:tab/>
      </w:r>
    </w:p>
    <w:p w:rsidR="00E9034B" w:rsidRPr="0060416A" w:rsidRDefault="00E9034B" w:rsidP="00E9034B">
      <w:pPr>
        <w:tabs>
          <w:tab w:val="right" w:leader="dot" w:pos="9072"/>
        </w:tabs>
        <w:spacing w:after="0" w:line="360" w:lineRule="auto"/>
        <w:rPr>
          <w:rFonts w:ascii="Times New Roman" w:hAnsi="Times New Roman"/>
          <w:sz w:val="24"/>
          <w:szCs w:val="24"/>
        </w:rPr>
      </w:pPr>
      <w:proofErr w:type="gramStart"/>
      <w:r w:rsidRPr="0060416A">
        <w:rPr>
          <w:rFonts w:ascii="Times New Roman" w:hAnsi="Times New Roman"/>
          <w:sz w:val="24"/>
          <w:szCs w:val="24"/>
        </w:rPr>
        <w:t>címe</w:t>
      </w:r>
      <w:proofErr w:type="gramEnd"/>
      <w:r w:rsidRPr="0060416A">
        <w:rPr>
          <w:rFonts w:ascii="Times New Roman" w:hAnsi="Times New Roman"/>
          <w:sz w:val="24"/>
          <w:szCs w:val="24"/>
        </w:rPr>
        <w:t xml:space="preserve">: </w:t>
      </w:r>
      <w:r w:rsidRPr="0060416A">
        <w:rPr>
          <w:rFonts w:ascii="Times New Roman" w:hAnsi="Times New Roman"/>
          <w:sz w:val="24"/>
          <w:szCs w:val="24"/>
        </w:rPr>
        <w:tab/>
      </w:r>
    </w:p>
    <w:p w:rsidR="00E9034B" w:rsidRPr="0060416A" w:rsidRDefault="00E9034B" w:rsidP="00E9034B">
      <w:pPr>
        <w:tabs>
          <w:tab w:val="right" w:leader="dot" w:pos="9072"/>
        </w:tabs>
        <w:spacing w:after="0" w:line="360" w:lineRule="auto"/>
        <w:rPr>
          <w:rFonts w:ascii="Times New Roman" w:hAnsi="Times New Roman"/>
          <w:sz w:val="24"/>
          <w:szCs w:val="24"/>
        </w:rPr>
      </w:pPr>
      <w:proofErr w:type="gramStart"/>
      <w:r w:rsidRPr="0060416A">
        <w:rPr>
          <w:rFonts w:ascii="Times New Roman" w:hAnsi="Times New Roman"/>
          <w:sz w:val="24"/>
          <w:szCs w:val="24"/>
        </w:rPr>
        <w:t>elektronikus</w:t>
      </w:r>
      <w:proofErr w:type="gramEnd"/>
      <w:r w:rsidRPr="0060416A">
        <w:rPr>
          <w:rFonts w:ascii="Times New Roman" w:hAnsi="Times New Roman"/>
          <w:sz w:val="24"/>
          <w:szCs w:val="24"/>
        </w:rPr>
        <w:t xml:space="preserve"> elérhetősége: </w:t>
      </w:r>
      <w:r w:rsidRPr="0060416A">
        <w:rPr>
          <w:rFonts w:ascii="Times New Roman" w:hAnsi="Times New Roman"/>
          <w:sz w:val="24"/>
          <w:szCs w:val="24"/>
        </w:rPr>
        <w:tab/>
      </w:r>
    </w:p>
    <w:p w:rsidR="00E9034B" w:rsidRPr="0060416A" w:rsidRDefault="00E9034B" w:rsidP="00E9034B">
      <w:pPr>
        <w:tabs>
          <w:tab w:val="right" w:leader="dot" w:pos="9072"/>
        </w:tabs>
        <w:spacing w:after="0" w:line="360" w:lineRule="auto"/>
        <w:rPr>
          <w:rFonts w:ascii="Times New Roman" w:hAnsi="Times New Roman"/>
          <w:sz w:val="24"/>
          <w:szCs w:val="24"/>
        </w:rPr>
      </w:pPr>
      <w:proofErr w:type="gramStart"/>
      <w:r w:rsidRPr="0060416A">
        <w:rPr>
          <w:rFonts w:ascii="Times New Roman" w:hAnsi="Times New Roman"/>
          <w:sz w:val="24"/>
          <w:szCs w:val="24"/>
        </w:rPr>
        <w:t>telefonszáma</w:t>
      </w:r>
      <w:proofErr w:type="gramEnd"/>
      <w:r w:rsidRPr="0060416A">
        <w:rPr>
          <w:rFonts w:ascii="Times New Roman" w:hAnsi="Times New Roman"/>
          <w:sz w:val="24"/>
          <w:szCs w:val="24"/>
        </w:rPr>
        <w:t xml:space="preserve">: </w:t>
      </w:r>
      <w:r w:rsidRPr="0060416A">
        <w:rPr>
          <w:rFonts w:ascii="Times New Roman" w:hAnsi="Times New Roman"/>
          <w:sz w:val="24"/>
          <w:szCs w:val="24"/>
        </w:rPr>
        <w:tab/>
      </w:r>
    </w:p>
    <w:p w:rsidR="00E9034B" w:rsidRPr="0060416A" w:rsidRDefault="00E9034B" w:rsidP="00E9034B">
      <w:pPr>
        <w:tabs>
          <w:tab w:val="right" w:leader="dot" w:pos="9072"/>
        </w:tabs>
        <w:spacing w:after="0"/>
        <w:rPr>
          <w:rFonts w:ascii="Times New Roman" w:hAnsi="Times New Roman"/>
          <w:b/>
          <w:sz w:val="24"/>
          <w:szCs w:val="24"/>
        </w:rPr>
      </w:pPr>
      <w:r w:rsidRPr="0060416A">
        <w:rPr>
          <w:rFonts w:ascii="Times New Roman" w:hAnsi="Times New Roman"/>
          <w:b/>
          <w:sz w:val="24"/>
          <w:szCs w:val="24"/>
        </w:rPr>
        <w:t xml:space="preserve">Adat igénylésének jogalapja: </w:t>
      </w:r>
    </w:p>
    <w:p w:rsidR="00E9034B" w:rsidRPr="0060416A" w:rsidRDefault="00E9034B" w:rsidP="00E9034B">
      <w:pPr>
        <w:numPr>
          <w:ilvl w:val="0"/>
          <w:numId w:val="8"/>
        </w:numPr>
        <w:tabs>
          <w:tab w:val="right" w:leader="dot" w:pos="9072"/>
        </w:tabs>
        <w:spacing w:after="0" w:line="240" w:lineRule="auto"/>
        <w:jc w:val="both"/>
        <w:rPr>
          <w:rFonts w:ascii="Times New Roman" w:hAnsi="Times New Roman"/>
          <w:sz w:val="24"/>
          <w:szCs w:val="24"/>
        </w:rPr>
      </w:pPr>
      <w:r w:rsidRPr="0060416A">
        <w:rPr>
          <w:rFonts w:ascii="Times New Roman" w:hAnsi="Times New Roman"/>
          <w:sz w:val="24"/>
          <w:szCs w:val="24"/>
        </w:rPr>
        <w:t>a rögzített felvételen szereplő személy által a jogainak érvényesítésére indított eljárásban történő felhasználás céljából adatigénylés;</w:t>
      </w:r>
    </w:p>
    <w:p w:rsidR="00E9034B" w:rsidRPr="0060416A" w:rsidRDefault="00E9034B" w:rsidP="00E9034B">
      <w:pPr>
        <w:numPr>
          <w:ilvl w:val="0"/>
          <w:numId w:val="8"/>
        </w:numPr>
        <w:tabs>
          <w:tab w:val="right" w:leader="dot" w:pos="9072"/>
        </w:tabs>
        <w:spacing w:after="0" w:line="240" w:lineRule="auto"/>
        <w:jc w:val="both"/>
        <w:rPr>
          <w:rFonts w:ascii="Times New Roman" w:hAnsi="Times New Roman"/>
          <w:sz w:val="24"/>
          <w:szCs w:val="24"/>
        </w:rPr>
      </w:pPr>
      <w:r w:rsidRPr="0060416A">
        <w:rPr>
          <w:rFonts w:ascii="Times New Roman" w:hAnsi="Times New Roman"/>
          <w:sz w:val="24"/>
          <w:szCs w:val="24"/>
        </w:rPr>
        <w:t>a kérelmező jogát vagy jogos érdekét a felvétellel rögzített esemény, cselekmény vagy intézkedés érinti, melynek érdekében szabálysértési-, büntető-, vagy közigazgatási hatóság részére történő adattovábbítást kér;</w:t>
      </w:r>
    </w:p>
    <w:p w:rsidR="00E9034B" w:rsidRDefault="00E9034B" w:rsidP="00E9034B">
      <w:pPr>
        <w:numPr>
          <w:ilvl w:val="0"/>
          <w:numId w:val="8"/>
        </w:numPr>
        <w:tabs>
          <w:tab w:val="right" w:leader="dot" w:pos="9072"/>
        </w:tabs>
        <w:spacing w:after="0" w:line="240" w:lineRule="auto"/>
        <w:jc w:val="both"/>
        <w:rPr>
          <w:rFonts w:ascii="Times New Roman" w:hAnsi="Times New Roman"/>
          <w:sz w:val="24"/>
          <w:szCs w:val="24"/>
        </w:rPr>
      </w:pPr>
      <w:r w:rsidRPr="0060416A">
        <w:rPr>
          <w:rFonts w:ascii="Times New Roman" w:hAnsi="Times New Roman"/>
          <w:sz w:val="24"/>
          <w:szCs w:val="24"/>
        </w:rPr>
        <w:t>a kérelmezőről készült felvétel megtekintése.</w:t>
      </w:r>
    </w:p>
    <w:p w:rsidR="00E9034B" w:rsidRPr="0060416A" w:rsidRDefault="00E9034B" w:rsidP="00E9034B">
      <w:pPr>
        <w:numPr>
          <w:ilvl w:val="0"/>
          <w:numId w:val="8"/>
        </w:numPr>
        <w:tabs>
          <w:tab w:val="right" w:leader="dot" w:pos="9072"/>
        </w:tabs>
        <w:spacing w:after="0" w:line="240" w:lineRule="auto"/>
        <w:jc w:val="both"/>
        <w:rPr>
          <w:rFonts w:ascii="Times New Roman" w:hAnsi="Times New Roman"/>
          <w:sz w:val="24"/>
          <w:szCs w:val="24"/>
        </w:rPr>
      </w:pPr>
    </w:p>
    <w:p w:rsidR="00E9034B" w:rsidRPr="0060416A" w:rsidRDefault="00E9034B" w:rsidP="00E9034B">
      <w:pPr>
        <w:tabs>
          <w:tab w:val="right" w:leader="dot" w:pos="9072"/>
        </w:tabs>
        <w:spacing w:after="0" w:line="360" w:lineRule="auto"/>
        <w:jc w:val="both"/>
        <w:rPr>
          <w:rFonts w:ascii="Times New Roman" w:hAnsi="Times New Roman"/>
          <w:sz w:val="24"/>
          <w:szCs w:val="24"/>
        </w:rPr>
      </w:pPr>
      <w:r w:rsidRPr="0060416A">
        <w:rPr>
          <w:rFonts w:ascii="Times New Roman" w:hAnsi="Times New Roman"/>
          <w:sz w:val="24"/>
          <w:szCs w:val="24"/>
        </w:rPr>
        <w:t xml:space="preserve">A felvétel készítésének </w:t>
      </w:r>
      <w:r w:rsidRPr="0060416A">
        <w:rPr>
          <w:rFonts w:ascii="Times New Roman" w:hAnsi="Times New Roman"/>
          <w:b/>
          <w:sz w:val="24"/>
          <w:szCs w:val="24"/>
        </w:rPr>
        <w:t>időpontja</w:t>
      </w:r>
      <w:r w:rsidRPr="0060416A">
        <w:rPr>
          <w:rFonts w:ascii="Times New Roman" w:hAnsi="Times New Roman"/>
          <w:sz w:val="24"/>
          <w:szCs w:val="24"/>
        </w:rPr>
        <w:t xml:space="preserve">: </w:t>
      </w:r>
      <w:r w:rsidRPr="0060416A">
        <w:rPr>
          <w:rFonts w:ascii="Times New Roman" w:hAnsi="Times New Roman"/>
          <w:sz w:val="24"/>
          <w:szCs w:val="24"/>
        </w:rPr>
        <w:tab/>
      </w:r>
    </w:p>
    <w:p w:rsidR="00E9034B" w:rsidRPr="0060416A" w:rsidRDefault="00E9034B" w:rsidP="00E9034B">
      <w:pPr>
        <w:tabs>
          <w:tab w:val="right" w:leader="dot" w:pos="9072"/>
        </w:tabs>
        <w:spacing w:after="0" w:line="360" w:lineRule="auto"/>
        <w:jc w:val="both"/>
        <w:rPr>
          <w:rFonts w:ascii="Times New Roman" w:hAnsi="Times New Roman"/>
          <w:sz w:val="24"/>
          <w:szCs w:val="24"/>
        </w:rPr>
      </w:pPr>
      <w:r w:rsidRPr="0060416A">
        <w:rPr>
          <w:rFonts w:ascii="Times New Roman" w:hAnsi="Times New Roman"/>
          <w:sz w:val="24"/>
          <w:szCs w:val="24"/>
        </w:rPr>
        <w:t xml:space="preserve">A felvétel készítésének </w:t>
      </w:r>
      <w:r w:rsidRPr="0060416A">
        <w:rPr>
          <w:rFonts w:ascii="Times New Roman" w:hAnsi="Times New Roman"/>
          <w:b/>
          <w:sz w:val="24"/>
          <w:szCs w:val="24"/>
        </w:rPr>
        <w:t>helyszíne</w:t>
      </w:r>
      <w:r w:rsidRPr="0060416A">
        <w:rPr>
          <w:rFonts w:ascii="Times New Roman" w:hAnsi="Times New Roman"/>
          <w:sz w:val="24"/>
          <w:szCs w:val="24"/>
        </w:rPr>
        <w:t xml:space="preserve"> (pontos helyszíni azonosító pontok megjelölésével): </w:t>
      </w:r>
      <w:r w:rsidRPr="0060416A">
        <w:rPr>
          <w:rFonts w:ascii="Times New Roman" w:hAnsi="Times New Roman"/>
          <w:sz w:val="24"/>
          <w:szCs w:val="24"/>
        </w:rPr>
        <w:tab/>
      </w:r>
    </w:p>
    <w:p w:rsidR="00E9034B" w:rsidRPr="0060416A" w:rsidRDefault="00E9034B" w:rsidP="00E9034B">
      <w:pPr>
        <w:tabs>
          <w:tab w:val="right" w:leader="dot" w:pos="9072"/>
        </w:tabs>
        <w:spacing w:after="0" w:line="360" w:lineRule="auto"/>
        <w:jc w:val="both"/>
        <w:rPr>
          <w:rFonts w:ascii="Times New Roman" w:hAnsi="Times New Roman"/>
          <w:sz w:val="24"/>
          <w:szCs w:val="24"/>
        </w:rPr>
      </w:pPr>
      <w:r w:rsidRPr="0060416A">
        <w:rPr>
          <w:rFonts w:ascii="Times New Roman" w:hAnsi="Times New Roman"/>
          <w:sz w:val="24"/>
          <w:szCs w:val="24"/>
        </w:rPr>
        <w:tab/>
      </w:r>
    </w:p>
    <w:p w:rsidR="00E9034B" w:rsidRPr="0060416A" w:rsidRDefault="00E9034B" w:rsidP="00E9034B">
      <w:pPr>
        <w:tabs>
          <w:tab w:val="right" w:leader="dot" w:pos="9072"/>
        </w:tabs>
        <w:spacing w:after="0" w:line="360" w:lineRule="auto"/>
        <w:jc w:val="both"/>
        <w:rPr>
          <w:rFonts w:ascii="Times New Roman" w:hAnsi="Times New Roman"/>
          <w:sz w:val="24"/>
          <w:szCs w:val="24"/>
        </w:rPr>
      </w:pPr>
      <w:r w:rsidRPr="0060416A">
        <w:rPr>
          <w:rFonts w:ascii="Times New Roman" w:hAnsi="Times New Roman"/>
          <w:sz w:val="24"/>
          <w:szCs w:val="24"/>
        </w:rPr>
        <w:tab/>
      </w:r>
    </w:p>
    <w:p w:rsidR="00E9034B" w:rsidRPr="0060416A" w:rsidRDefault="00E9034B" w:rsidP="00E9034B">
      <w:pPr>
        <w:tabs>
          <w:tab w:val="right" w:leader="dot" w:pos="9072"/>
        </w:tabs>
        <w:spacing w:after="0" w:line="360" w:lineRule="auto"/>
        <w:jc w:val="both"/>
        <w:rPr>
          <w:rFonts w:ascii="Times New Roman" w:hAnsi="Times New Roman"/>
          <w:sz w:val="24"/>
          <w:szCs w:val="24"/>
        </w:rPr>
      </w:pPr>
      <w:r w:rsidRPr="0060416A">
        <w:rPr>
          <w:rFonts w:ascii="Times New Roman" w:hAnsi="Times New Roman"/>
          <w:sz w:val="24"/>
          <w:szCs w:val="24"/>
        </w:rPr>
        <w:t xml:space="preserve">1. és 2. pont esetén mely </w:t>
      </w:r>
      <w:r w:rsidRPr="0060416A">
        <w:rPr>
          <w:rFonts w:ascii="Times New Roman" w:hAnsi="Times New Roman"/>
          <w:b/>
          <w:sz w:val="24"/>
          <w:szCs w:val="24"/>
        </w:rPr>
        <w:t>célból</w:t>
      </w:r>
      <w:r w:rsidRPr="0060416A">
        <w:rPr>
          <w:rFonts w:ascii="Times New Roman" w:hAnsi="Times New Roman"/>
          <w:sz w:val="24"/>
          <w:szCs w:val="24"/>
        </w:rPr>
        <w:t xml:space="preserve"> kéri a felvétel továbbítását: </w:t>
      </w:r>
      <w:r w:rsidRPr="0060416A">
        <w:rPr>
          <w:rFonts w:ascii="Times New Roman" w:hAnsi="Times New Roman"/>
          <w:sz w:val="24"/>
          <w:szCs w:val="24"/>
        </w:rPr>
        <w:tab/>
      </w:r>
    </w:p>
    <w:p w:rsidR="00E9034B" w:rsidRPr="0060416A" w:rsidRDefault="00E9034B" w:rsidP="00E9034B">
      <w:pPr>
        <w:tabs>
          <w:tab w:val="right" w:leader="dot" w:pos="9072"/>
        </w:tabs>
        <w:spacing w:after="0" w:line="360" w:lineRule="auto"/>
        <w:jc w:val="both"/>
        <w:rPr>
          <w:rFonts w:ascii="Times New Roman" w:hAnsi="Times New Roman"/>
          <w:sz w:val="24"/>
          <w:szCs w:val="24"/>
        </w:rPr>
      </w:pPr>
      <w:r w:rsidRPr="0060416A">
        <w:rPr>
          <w:rFonts w:ascii="Times New Roman" w:hAnsi="Times New Roman"/>
          <w:sz w:val="24"/>
          <w:szCs w:val="24"/>
        </w:rPr>
        <w:tab/>
      </w:r>
    </w:p>
    <w:p w:rsidR="00E9034B" w:rsidRPr="0060416A" w:rsidRDefault="00E9034B" w:rsidP="00E9034B">
      <w:pPr>
        <w:tabs>
          <w:tab w:val="right" w:leader="dot" w:pos="9072"/>
        </w:tabs>
        <w:spacing w:after="0" w:line="360" w:lineRule="auto"/>
        <w:jc w:val="both"/>
        <w:rPr>
          <w:rFonts w:ascii="Times New Roman" w:hAnsi="Times New Roman"/>
          <w:sz w:val="24"/>
          <w:szCs w:val="24"/>
        </w:rPr>
      </w:pPr>
      <w:r w:rsidRPr="0060416A">
        <w:rPr>
          <w:rFonts w:ascii="Times New Roman" w:hAnsi="Times New Roman"/>
          <w:sz w:val="24"/>
          <w:szCs w:val="24"/>
        </w:rPr>
        <w:tab/>
      </w:r>
    </w:p>
    <w:p w:rsidR="00E9034B" w:rsidRPr="0060416A" w:rsidRDefault="00E9034B" w:rsidP="00E9034B">
      <w:pPr>
        <w:tabs>
          <w:tab w:val="right" w:leader="dot" w:pos="9072"/>
        </w:tabs>
        <w:spacing w:after="0"/>
        <w:jc w:val="both"/>
        <w:rPr>
          <w:rFonts w:ascii="Times New Roman" w:hAnsi="Times New Roman"/>
          <w:sz w:val="24"/>
          <w:szCs w:val="24"/>
        </w:rPr>
      </w:pPr>
      <w:r w:rsidRPr="0060416A">
        <w:rPr>
          <w:rFonts w:ascii="Times New Roman" w:hAnsi="Times New Roman"/>
          <w:sz w:val="24"/>
          <w:szCs w:val="24"/>
        </w:rPr>
        <w:t xml:space="preserve">Az 1. pontban meghatározott kérelem esetén a kérelmező aláírásával büntetőjogi felelőssége tudatában kijelenti, hogy a továbbított felvételrészletet kizárólag arra a célra használja fel, amely célra az átadásra került. </w:t>
      </w:r>
    </w:p>
    <w:p w:rsidR="00E9034B" w:rsidRPr="0060416A" w:rsidRDefault="00E9034B" w:rsidP="00E9034B">
      <w:pPr>
        <w:tabs>
          <w:tab w:val="right" w:leader="dot" w:pos="9072"/>
        </w:tabs>
        <w:spacing w:after="0"/>
        <w:jc w:val="both"/>
        <w:rPr>
          <w:rFonts w:ascii="Times New Roman" w:hAnsi="Times New Roman"/>
          <w:sz w:val="24"/>
          <w:szCs w:val="24"/>
        </w:rPr>
      </w:pPr>
      <w:r w:rsidRPr="0060416A">
        <w:rPr>
          <w:rFonts w:ascii="Times New Roman" w:hAnsi="Times New Roman"/>
          <w:sz w:val="24"/>
          <w:szCs w:val="24"/>
        </w:rPr>
        <w:t>Az adattovábbítást, illetve a betekintést követően a Közterület-felügyelet a rögzített felvételrészletet haladéktalanul törli.</w:t>
      </w:r>
    </w:p>
    <w:p w:rsidR="00E9034B" w:rsidRPr="0060416A" w:rsidRDefault="00E9034B" w:rsidP="00E9034B">
      <w:pPr>
        <w:tabs>
          <w:tab w:val="right" w:leader="dot" w:pos="9072"/>
        </w:tabs>
        <w:spacing w:after="0"/>
        <w:jc w:val="both"/>
        <w:rPr>
          <w:rFonts w:ascii="Times New Roman" w:hAnsi="Times New Roman"/>
          <w:sz w:val="24"/>
          <w:szCs w:val="24"/>
        </w:rPr>
      </w:pPr>
    </w:p>
    <w:p w:rsidR="00E9034B" w:rsidRPr="0060416A" w:rsidRDefault="00E9034B" w:rsidP="00E9034B">
      <w:pPr>
        <w:tabs>
          <w:tab w:val="right" w:leader="dot" w:pos="9072"/>
        </w:tabs>
        <w:spacing w:after="0"/>
        <w:jc w:val="both"/>
        <w:rPr>
          <w:rFonts w:ascii="Times New Roman" w:hAnsi="Times New Roman"/>
          <w:sz w:val="24"/>
          <w:szCs w:val="24"/>
        </w:rPr>
      </w:pPr>
      <w:r w:rsidRPr="0060416A">
        <w:rPr>
          <w:rFonts w:ascii="Times New Roman" w:hAnsi="Times New Roman"/>
          <w:sz w:val="24"/>
          <w:szCs w:val="24"/>
        </w:rPr>
        <w:t>Kelt</w:t>
      </w:r>
      <w:proofErr w:type="gramStart"/>
      <w:r w:rsidRPr="0060416A">
        <w:rPr>
          <w:rFonts w:ascii="Times New Roman" w:hAnsi="Times New Roman"/>
          <w:sz w:val="24"/>
          <w:szCs w:val="24"/>
        </w:rPr>
        <w:t>: …</w:t>
      </w:r>
      <w:proofErr w:type="gramEnd"/>
      <w:r w:rsidRPr="0060416A">
        <w:rPr>
          <w:rFonts w:ascii="Times New Roman" w:hAnsi="Times New Roman"/>
          <w:sz w:val="24"/>
          <w:szCs w:val="24"/>
        </w:rPr>
        <w:t>…………………………….</w:t>
      </w:r>
    </w:p>
    <w:p w:rsidR="00E9034B" w:rsidRPr="0060416A" w:rsidRDefault="00E9034B" w:rsidP="00E9034B">
      <w:pPr>
        <w:tabs>
          <w:tab w:val="right" w:leader="dot" w:pos="9072"/>
        </w:tabs>
        <w:spacing w:after="0"/>
        <w:jc w:val="both"/>
        <w:rPr>
          <w:rFonts w:ascii="Times New Roman" w:hAnsi="Times New Roman"/>
          <w:sz w:val="24"/>
          <w:szCs w:val="24"/>
        </w:rPr>
      </w:pPr>
    </w:p>
    <w:p w:rsidR="00E9034B" w:rsidRPr="0060416A" w:rsidRDefault="00E9034B" w:rsidP="00E9034B">
      <w:pPr>
        <w:tabs>
          <w:tab w:val="right" w:leader="dot" w:pos="9072"/>
        </w:tabs>
        <w:spacing w:after="0"/>
        <w:jc w:val="right"/>
        <w:rPr>
          <w:rFonts w:ascii="Times New Roman" w:hAnsi="Times New Roman"/>
          <w:sz w:val="24"/>
          <w:szCs w:val="24"/>
        </w:rPr>
      </w:pPr>
      <w:r w:rsidRPr="0060416A">
        <w:rPr>
          <w:rFonts w:ascii="Times New Roman" w:hAnsi="Times New Roman"/>
          <w:sz w:val="24"/>
          <w:szCs w:val="24"/>
        </w:rPr>
        <w:t>…………………………………………</w:t>
      </w:r>
    </w:p>
    <w:p w:rsidR="00E9034B" w:rsidRPr="0060416A" w:rsidRDefault="00E9034B" w:rsidP="00E9034B">
      <w:pPr>
        <w:tabs>
          <w:tab w:val="right" w:leader="dot" w:pos="9000"/>
        </w:tabs>
        <w:spacing w:after="0"/>
        <w:ind w:firstLine="6300"/>
        <w:jc w:val="both"/>
        <w:rPr>
          <w:rFonts w:ascii="Times New Roman" w:hAnsi="Times New Roman"/>
          <w:sz w:val="24"/>
          <w:szCs w:val="24"/>
        </w:rPr>
      </w:pPr>
      <w:proofErr w:type="gramStart"/>
      <w:r w:rsidRPr="0060416A">
        <w:rPr>
          <w:rFonts w:ascii="Times New Roman" w:hAnsi="Times New Roman"/>
          <w:sz w:val="24"/>
          <w:szCs w:val="24"/>
        </w:rPr>
        <w:t>kérelmező</w:t>
      </w:r>
      <w:proofErr w:type="gramEnd"/>
      <w:r w:rsidRPr="0060416A">
        <w:rPr>
          <w:rFonts w:ascii="Times New Roman" w:hAnsi="Times New Roman"/>
          <w:sz w:val="24"/>
          <w:szCs w:val="24"/>
        </w:rPr>
        <w:t xml:space="preserve"> aláírása</w:t>
      </w:r>
    </w:p>
    <w:p w:rsidR="00E9034B" w:rsidRPr="0060416A" w:rsidRDefault="00E9034B" w:rsidP="00E9034B">
      <w:pPr>
        <w:pStyle w:val="Listaszerbekezds"/>
        <w:spacing w:after="0" w:line="360" w:lineRule="auto"/>
        <w:ind w:left="0"/>
        <w:rPr>
          <w:rFonts w:ascii="Times New Roman" w:hAnsi="Times New Roman"/>
          <w:sz w:val="24"/>
          <w:szCs w:val="24"/>
        </w:rPr>
      </w:pPr>
    </w:p>
    <w:p w:rsidR="00E9034B" w:rsidRDefault="00E9034B" w:rsidP="00E9034B">
      <w:pPr>
        <w:pStyle w:val="Listaszerbekezds"/>
        <w:spacing w:line="360" w:lineRule="auto"/>
        <w:ind w:left="0"/>
        <w:rPr>
          <w:rFonts w:ascii="Times New Roman" w:hAnsi="Times New Roman"/>
          <w:b/>
          <w:sz w:val="24"/>
          <w:szCs w:val="24"/>
        </w:rPr>
      </w:pPr>
    </w:p>
    <w:tbl>
      <w:tblPr>
        <w:tblW w:w="0" w:type="auto"/>
        <w:jc w:val="center"/>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
        <w:gridCol w:w="1179"/>
        <w:gridCol w:w="718"/>
        <w:gridCol w:w="861"/>
        <w:gridCol w:w="862"/>
        <w:gridCol w:w="717"/>
        <w:gridCol w:w="718"/>
        <w:gridCol w:w="718"/>
        <w:gridCol w:w="718"/>
        <w:gridCol w:w="861"/>
      </w:tblGrid>
      <w:tr w:rsidR="00E9034B" w:rsidTr="000475B3">
        <w:trPr>
          <w:cantSplit/>
          <w:trHeight w:val="950"/>
          <w:jc w:val="center"/>
        </w:trPr>
        <w:tc>
          <w:tcPr>
            <w:tcW w:w="957" w:type="dxa"/>
            <w:vMerge w:val="restart"/>
            <w:shd w:val="clear" w:color="auto" w:fill="auto"/>
            <w:textDirection w:val="btLr"/>
          </w:tcPr>
          <w:p w:rsidR="00E9034B" w:rsidRPr="00E93238" w:rsidRDefault="00E9034B" w:rsidP="000475B3">
            <w:pPr>
              <w:ind w:left="113" w:right="113"/>
              <w:jc w:val="right"/>
              <w:rPr>
                <w:b/>
                <w:sz w:val="20"/>
                <w:szCs w:val="20"/>
              </w:rPr>
            </w:pPr>
            <w:r w:rsidRPr="00E93238">
              <w:rPr>
                <w:b/>
                <w:sz w:val="20"/>
                <w:szCs w:val="20"/>
              </w:rPr>
              <w:lastRenderedPageBreak/>
              <w:t>2</w:t>
            </w:r>
            <w:proofErr w:type="gramStart"/>
            <w:r w:rsidRPr="00E93238">
              <w:rPr>
                <w:b/>
                <w:sz w:val="20"/>
                <w:szCs w:val="20"/>
              </w:rPr>
              <w:t>.  számú</w:t>
            </w:r>
            <w:proofErr w:type="gramEnd"/>
            <w:r w:rsidRPr="00E93238">
              <w:rPr>
                <w:b/>
                <w:sz w:val="20"/>
                <w:szCs w:val="20"/>
              </w:rPr>
              <w:t xml:space="preserve"> melléklet</w:t>
            </w:r>
          </w:p>
          <w:p w:rsidR="00E9034B" w:rsidRPr="00E93238" w:rsidRDefault="00E9034B" w:rsidP="000475B3">
            <w:pPr>
              <w:pStyle w:val="Listaszerbekezds"/>
              <w:ind w:left="113" w:right="113"/>
              <w:jc w:val="center"/>
              <w:rPr>
                <w:rFonts w:ascii="Times New Roman" w:hAnsi="Times New Roman"/>
                <w:b/>
                <w:sz w:val="24"/>
                <w:szCs w:val="24"/>
              </w:rPr>
            </w:pPr>
            <w:r w:rsidRPr="00E93238">
              <w:rPr>
                <w:rFonts w:ascii="Times New Roman" w:hAnsi="Times New Roman"/>
                <w:b/>
                <w:sz w:val="28"/>
                <w:szCs w:val="28"/>
              </w:rPr>
              <w:t>Adattovábbítási nyilvántartás</w:t>
            </w:r>
          </w:p>
        </w:tc>
        <w:tc>
          <w:tcPr>
            <w:tcW w:w="1179" w:type="dxa"/>
            <w:vMerge w:val="restart"/>
            <w:textDirection w:val="btLr"/>
            <w:vAlign w:val="center"/>
          </w:tcPr>
          <w:p w:rsidR="00E9034B" w:rsidRPr="00E93238" w:rsidRDefault="00E9034B" w:rsidP="000475B3">
            <w:pPr>
              <w:pStyle w:val="Listaszerbekezds"/>
              <w:ind w:left="113" w:right="113"/>
              <w:jc w:val="center"/>
              <w:rPr>
                <w:rFonts w:ascii="Times New Roman" w:hAnsi="Times New Roman"/>
                <w:b/>
                <w:sz w:val="18"/>
                <w:szCs w:val="18"/>
              </w:rPr>
            </w:pPr>
            <w:r w:rsidRPr="00E93238">
              <w:rPr>
                <w:rFonts w:ascii="Times New Roman" w:hAnsi="Times New Roman"/>
                <w:b/>
                <w:sz w:val="18"/>
                <w:szCs w:val="18"/>
              </w:rPr>
              <w:t>A másolat átvevőjének</w:t>
            </w:r>
          </w:p>
        </w:tc>
        <w:tc>
          <w:tcPr>
            <w:tcW w:w="718" w:type="dxa"/>
            <w:textDirection w:val="btLr"/>
            <w:vAlign w:val="center"/>
          </w:tcPr>
          <w:p w:rsidR="00E9034B" w:rsidRPr="00E93238" w:rsidRDefault="00E9034B" w:rsidP="000475B3">
            <w:pPr>
              <w:pStyle w:val="Listaszerbekezds"/>
              <w:ind w:left="113" w:right="113"/>
              <w:jc w:val="center"/>
              <w:rPr>
                <w:rFonts w:ascii="Times New Roman" w:hAnsi="Times New Roman"/>
                <w:b/>
                <w:sz w:val="18"/>
                <w:szCs w:val="18"/>
              </w:rPr>
            </w:pPr>
            <w:r w:rsidRPr="00E93238">
              <w:rPr>
                <w:rFonts w:ascii="Times New Roman" w:hAnsi="Times New Roman"/>
                <w:b/>
                <w:sz w:val="18"/>
                <w:szCs w:val="18"/>
              </w:rPr>
              <w:t>Aláírása</w:t>
            </w: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2"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7"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r>
      <w:tr w:rsidR="00E9034B" w:rsidTr="000475B3">
        <w:trPr>
          <w:cantSplit/>
          <w:trHeight w:val="691"/>
          <w:jc w:val="center"/>
        </w:trPr>
        <w:tc>
          <w:tcPr>
            <w:tcW w:w="957" w:type="dxa"/>
            <w:vMerge/>
            <w:shd w:val="clear" w:color="auto" w:fill="auto"/>
          </w:tcPr>
          <w:p w:rsidR="00E9034B" w:rsidRPr="00E93238" w:rsidRDefault="00E9034B" w:rsidP="000475B3">
            <w:pPr>
              <w:pStyle w:val="Listaszerbekezds"/>
              <w:spacing w:line="360" w:lineRule="auto"/>
              <w:ind w:left="0"/>
              <w:rPr>
                <w:rFonts w:ascii="Times New Roman" w:hAnsi="Times New Roman"/>
                <w:b/>
                <w:sz w:val="24"/>
                <w:szCs w:val="24"/>
              </w:rPr>
            </w:pPr>
          </w:p>
        </w:tc>
        <w:tc>
          <w:tcPr>
            <w:tcW w:w="1179" w:type="dxa"/>
            <w:vMerge/>
            <w:vAlign w:val="center"/>
          </w:tcPr>
          <w:p w:rsidR="00E9034B" w:rsidRPr="00E93238" w:rsidRDefault="00E9034B" w:rsidP="000475B3">
            <w:pPr>
              <w:pStyle w:val="Listaszerbekezds"/>
              <w:spacing w:line="360" w:lineRule="auto"/>
              <w:ind w:left="0"/>
              <w:jc w:val="center"/>
              <w:rPr>
                <w:rFonts w:ascii="Times New Roman" w:hAnsi="Times New Roman"/>
                <w:b/>
                <w:sz w:val="18"/>
                <w:szCs w:val="18"/>
              </w:rPr>
            </w:pPr>
          </w:p>
        </w:tc>
        <w:tc>
          <w:tcPr>
            <w:tcW w:w="718" w:type="dxa"/>
            <w:textDirection w:val="btLr"/>
            <w:vAlign w:val="center"/>
          </w:tcPr>
          <w:p w:rsidR="00E9034B" w:rsidRPr="00E93238" w:rsidRDefault="00E9034B" w:rsidP="000475B3">
            <w:pPr>
              <w:pStyle w:val="Listaszerbekezds"/>
              <w:ind w:left="113" w:right="113"/>
              <w:jc w:val="center"/>
              <w:rPr>
                <w:rFonts w:ascii="Times New Roman" w:hAnsi="Times New Roman"/>
                <w:b/>
                <w:sz w:val="18"/>
                <w:szCs w:val="18"/>
              </w:rPr>
            </w:pPr>
            <w:r w:rsidRPr="00E93238">
              <w:rPr>
                <w:rFonts w:ascii="Times New Roman" w:hAnsi="Times New Roman"/>
                <w:b/>
                <w:sz w:val="18"/>
                <w:szCs w:val="18"/>
              </w:rPr>
              <w:t>Neve</w:t>
            </w: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2"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7"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r>
      <w:tr w:rsidR="00E9034B" w:rsidTr="000475B3">
        <w:trPr>
          <w:cantSplit/>
          <w:trHeight w:val="987"/>
          <w:jc w:val="center"/>
        </w:trPr>
        <w:tc>
          <w:tcPr>
            <w:tcW w:w="957" w:type="dxa"/>
            <w:vMerge/>
            <w:shd w:val="clear" w:color="auto" w:fill="auto"/>
          </w:tcPr>
          <w:p w:rsidR="00E9034B" w:rsidRPr="00E93238" w:rsidRDefault="00E9034B" w:rsidP="000475B3">
            <w:pPr>
              <w:pStyle w:val="Listaszerbekezds"/>
              <w:ind w:left="0"/>
              <w:rPr>
                <w:rFonts w:ascii="Times New Roman" w:hAnsi="Times New Roman"/>
                <w:b/>
                <w:sz w:val="24"/>
                <w:szCs w:val="24"/>
              </w:rPr>
            </w:pPr>
          </w:p>
        </w:tc>
        <w:tc>
          <w:tcPr>
            <w:tcW w:w="1179" w:type="dxa"/>
            <w:vMerge w:val="restart"/>
            <w:textDirection w:val="btLr"/>
            <w:vAlign w:val="center"/>
          </w:tcPr>
          <w:p w:rsidR="00E9034B" w:rsidRPr="00E93238" w:rsidRDefault="00E9034B" w:rsidP="000475B3">
            <w:pPr>
              <w:pStyle w:val="Listaszerbekezds"/>
              <w:ind w:left="113" w:right="113"/>
              <w:jc w:val="center"/>
              <w:rPr>
                <w:rFonts w:ascii="Times New Roman" w:hAnsi="Times New Roman"/>
                <w:b/>
                <w:sz w:val="18"/>
                <w:szCs w:val="18"/>
              </w:rPr>
            </w:pPr>
            <w:r w:rsidRPr="00E93238">
              <w:rPr>
                <w:rFonts w:ascii="Times New Roman" w:hAnsi="Times New Roman"/>
                <w:b/>
                <w:sz w:val="18"/>
                <w:szCs w:val="18"/>
              </w:rPr>
              <w:t>Adattovábbító</w:t>
            </w:r>
          </w:p>
        </w:tc>
        <w:tc>
          <w:tcPr>
            <w:tcW w:w="718" w:type="dxa"/>
            <w:textDirection w:val="btLr"/>
            <w:vAlign w:val="center"/>
          </w:tcPr>
          <w:p w:rsidR="00E9034B" w:rsidRPr="00E93238" w:rsidRDefault="00E9034B" w:rsidP="000475B3">
            <w:pPr>
              <w:pStyle w:val="Listaszerbekezds"/>
              <w:spacing w:line="360" w:lineRule="auto"/>
              <w:ind w:left="113" w:right="113"/>
              <w:jc w:val="center"/>
              <w:rPr>
                <w:rFonts w:ascii="Times New Roman" w:hAnsi="Times New Roman"/>
                <w:b/>
                <w:sz w:val="18"/>
                <w:szCs w:val="18"/>
              </w:rPr>
            </w:pPr>
            <w:r w:rsidRPr="00E93238">
              <w:rPr>
                <w:rFonts w:ascii="Times New Roman" w:hAnsi="Times New Roman"/>
                <w:b/>
                <w:sz w:val="18"/>
                <w:szCs w:val="18"/>
              </w:rPr>
              <w:t>Beosztása</w:t>
            </w: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2"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7"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r>
      <w:tr w:rsidR="00E9034B" w:rsidTr="000475B3">
        <w:trPr>
          <w:cantSplit/>
          <w:trHeight w:val="845"/>
          <w:jc w:val="center"/>
        </w:trPr>
        <w:tc>
          <w:tcPr>
            <w:tcW w:w="957" w:type="dxa"/>
            <w:vMerge/>
            <w:shd w:val="clear" w:color="auto" w:fill="auto"/>
          </w:tcPr>
          <w:p w:rsidR="00E9034B" w:rsidRPr="00E93238" w:rsidRDefault="00E9034B" w:rsidP="000475B3">
            <w:pPr>
              <w:pStyle w:val="Listaszerbekezds"/>
              <w:spacing w:line="360" w:lineRule="auto"/>
              <w:ind w:left="0"/>
              <w:rPr>
                <w:rFonts w:ascii="Times New Roman" w:hAnsi="Times New Roman"/>
                <w:b/>
                <w:sz w:val="24"/>
                <w:szCs w:val="24"/>
              </w:rPr>
            </w:pPr>
          </w:p>
        </w:tc>
        <w:tc>
          <w:tcPr>
            <w:tcW w:w="1179" w:type="dxa"/>
            <w:vMerge/>
            <w:vAlign w:val="center"/>
          </w:tcPr>
          <w:p w:rsidR="00E9034B" w:rsidRPr="00E93238" w:rsidRDefault="00E9034B" w:rsidP="000475B3">
            <w:pPr>
              <w:pStyle w:val="Listaszerbekezds"/>
              <w:spacing w:line="360" w:lineRule="auto"/>
              <w:ind w:left="0"/>
              <w:jc w:val="center"/>
              <w:rPr>
                <w:rFonts w:ascii="Times New Roman" w:hAnsi="Times New Roman"/>
                <w:b/>
                <w:sz w:val="18"/>
                <w:szCs w:val="18"/>
              </w:rPr>
            </w:pPr>
          </w:p>
        </w:tc>
        <w:tc>
          <w:tcPr>
            <w:tcW w:w="718" w:type="dxa"/>
            <w:textDirection w:val="btLr"/>
            <w:vAlign w:val="center"/>
          </w:tcPr>
          <w:p w:rsidR="00E9034B" w:rsidRPr="00E93238" w:rsidRDefault="00E9034B" w:rsidP="000475B3">
            <w:pPr>
              <w:pStyle w:val="Listaszerbekezds"/>
              <w:spacing w:line="360" w:lineRule="auto"/>
              <w:ind w:left="113" w:right="113"/>
              <w:jc w:val="center"/>
              <w:rPr>
                <w:rFonts w:ascii="Times New Roman" w:hAnsi="Times New Roman"/>
                <w:b/>
                <w:sz w:val="18"/>
                <w:szCs w:val="18"/>
              </w:rPr>
            </w:pPr>
            <w:r w:rsidRPr="00E93238">
              <w:rPr>
                <w:rFonts w:ascii="Times New Roman" w:hAnsi="Times New Roman"/>
                <w:b/>
                <w:sz w:val="18"/>
                <w:szCs w:val="18"/>
              </w:rPr>
              <w:t>Neve</w:t>
            </w: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2"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7"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r>
      <w:tr w:rsidR="00E9034B" w:rsidTr="000475B3">
        <w:trPr>
          <w:cantSplit/>
          <w:trHeight w:val="1195"/>
          <w:jc w:val="center"/>
        </w:trPr>
        <w:tc>
          <w:tcPr>
            <w:tcW w:w="957" w:type="dxa"/>
            <w:vMerge/>
            <w:shd w:val="clear" w:color="auto" w:fill="auto"/>
          </w:tcPr>
          <w:p w:rsidR="00E9034B" w:rsidRPr="00E93238" w:rsidRDefault="00E9034B" w:rsidP="000475B3">
            <w:pPr>
              <w:pStyle w:val="Listaszerbekezds"/>
              <w:ind w:left="0"/>
              <w:jc w:val="center"/>
              <w:rPr>
                <w:rFonts w:ascii="Times New Roman" w:hAnsi="Times New Roman"/>
                <w:b/>
                <w:sz w:val="20"/>
                <w:szCs w:val="20"/>
              </w:rPr>
            </w:pPr>
          </w:p>
        </w:tc>
        <w:tc>
          <w:tcPr>
            <w:tcW w:w="1897" w:type="dxa"/>
            <w:gridSpan w:val="2"/>
            <w:textDirection w:val="btLr"/>
            <w:vAlign w:val="center"/>
          </w:tcPr>
          <w:p w:rsidR="00E9034B" w:rsidRPr="00E93238" w:rsidRDefault="00E9034B" w:rsidP="000475B3">
            <w:pPr>
              <w:pStyle w:val="Listaszerbekezds"/>
              <w:spacing w:line="360" w:lineRule="auto"/>
              <w:ind w:left="0"/>
              <w:jc w:val="center"/>
              <w:rPr>
                <w:rFonts w:ascii="Times New Roman" w:hAnsi="Times New Roman"/>
                <w:b/>
                <w:sz w:val="18"/>
                <w:szCs w:val="18"/>
              </w:rPr>
            </w:pPr>
            <w:r w:rsidRPr="00E93238">
              <w:rPr>
                <w:rFonts w:ascii="Times New Roman" w:hAnsi="Times New Roman"/>
                <w:b/>
                <w:sz w:val="18"/>
                <w:szCs w:val="18"/>
              </w:rPr>
              <w:t>Adattovábbítás időpontja</w:t>
            </w: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2"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7"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r>
      <w:tr w:rsidR="00E9034B" w:rsidTr="000475B3">
        <w:trPr>
          <w:cantSplit/>
          <w:trHeight w:val="1185"/>
          <w:jc w:val="center"/>
        </w:trPr>
        <w:tc>
          <w:tcPr>
            <w:tcW w:w="957" w:type="dxa"/>
            <w:vMerge/>
            <w:shd w:val="clear" w:color="auto" w:fill="auto"/>
          </w:tcPr>
          <w:p w:rsidR="00E9034B" w:rsidRPr="00E93238" w:rsidRDefault="00E9034B" w:rsidP="000475B3">
            <w:pPr>
              <w:pStyle w:val="Listaszerbekezds"/>
              <w:ind w:left="0"/>
              <w:jc w:val="center"/>
              <w:rPr>
                <w:rFonts w:ascii="Times New Roman" w:hAnsi="Times New Roman"/>
                <w:b/>
                <w:sz w:val="20"/>
                <w:szCs w:val="20"/>
              </w:rPr>
            </w:pPr>
          </w:p>
        </w:tc>
        <w:tc>
          <w:tcPr>
            <w:tcW w:w="1897" w:type="dxa"/>
            <w:gridSpan w:val="2"/>
            <w:textDirection w:val="btLr"/>
            <w:vAlign w:val="center"/>
          </w:tcPr>
          <w:p w:rsidR="00E9034B" w:rsidRPr="00E93238" w:rsidRDefault="00E9034B" w:rsidP="000475B3">
            <w:pPr>
              <w:pStyle w:val="Listaszerbekezds"/>
              <w:spacing w:line="360" w:lineRule="auto"/>
              <w:ind w:left="0"/>
              <w:jc w:val="center"/>
              <w:rPr>
                <w:rFonts w:ascii="Times New Roman" w:hAnsi="Times New Roman"/>
                <w:b/>
                <w:sz w:val="18"/>
                <w:szCs w:val="18"/>
              </w:rPr>
            </w:pPr>
            <w:r w:rsidRPr="00E93238">
              <w:rPr>
                <w:rFonts w:ascii="Times New Roman" w:hAnsi="Times New Roman"/>
                <w:b/>
                <w:sz w:val="18"/>
                <w:szCs w:val="18"/>
              </w:rPr>
              <w:t>Megkeresés ügyszáma</w:t>
            </w: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2"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7"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r>
      <w:tr w:rsidR="00E9034B" w:rsidTr="000475B3">
        <w:trPr>
          <w:cantSplit/>
          <w:trHeight w:val="932"/>
          <w:jc w:val="center"/>
        </w:trPr>
        <w:tc>
          <w:tcPr>
            <w:tcW w:w="957" w:type="dxa"/>
            <w:vMerge/>
            <w:shd w:val="clear" w:color="auto" w:fill="auto"/>
          </w:tcPr>
          <w:p w:rsidR="00E9034B" w:rsidRPr="00E93238" w:rsidRDefault="00E9034B" w:rsidP="000475B3">
            <w:pPr>
              <w:pStyle w:val="Listaszerbekezds"/>
              <w:spacing w:line="360" w:lineRule="auto"/>
              <w:ind w:left="0"/>
              <w:jc w:val="center"/>
              <w:rPr>
                <w:rFonts w:ascii="Times New Roman" w:hAnsi="Times New Roman"/>
                <w:b/>
                <w:sz w:val="24"/>
                <w:szCs w:val="24"/>
              </w:rPr>
            </w:pPr>
          </w:p>
        </w:tc>
        <w:tc>
          <w:tcPr>
            <w:tcW w:w="1179" w:type="dxa"/>
            <w:vMerge w:val="restart"/>
            <w:textDirection w:val="btLr"/>
            <w:vAlign w:val="center"/>
          </w:tcPr>
          <w:p w:rsidR="00E9034B" w:rsidRPr="00E93238" w:rsidRDefault="00E9034B" w:rsidP="000475B3">
            <w:pPr>
              <w:pStyle w:val="Listaszerbekezds"/>
              <w:spacing w:line="360" w:lineRule="auto"/>
              <w:ind w:left="113" w:right="113"/>
              <w:jc w:val="center"/>
              <w:rPr>
                <w:rFonts w:ascii="Times New Roman" w:hAnsi="Times New Roman"/>
                <w:b/>
                <w:sz w:val="18"/>
                <w:szCs w:val="18"/>
              </w:rPr>
            </w:pPr>
            <w:r w:rsidRPr="00E93238">
              <w:rPr>
                <w:rFonts w:ascii="Times New Roman" w:hAnsi="Times New Roman"/>
                <w:b/>
                <w:sz w:val="18"/>
                <w:szCs w:val="18"/>
              </w:rPr>
              <w:t>Adattovábbítás</w:t>
            </w:r>
          </w:p>
        </w:tc>
        <w:tc>
          <w:tcPr>
            <w:tcW w:w="718" w:type="dxa"/>
            <w:textDirection w:val="btLr"/>
            <w:vAlign w:val="center"/>
          </w:tcPr>
          <w:p w:rsidR="00E9034B" w:rsidRPr="00E93238" w:rsidRDefault="00E9034B" w:rsidP="000475B3">
            <w:pPr>
              <w:pStyle w:val="Listaszerbekezds"/>
              <w:spacing w:line="360" w:lineRule="auto"/>
              <w:ind w:left="113" w:right="113"/>
              <w:jc w:val="center"/>
              <w:rPr>
                <w:rFonts w:ascii="Times New Roman" w:hAnsi="Times New Roman"/>
                <w:b/>
                <w:sz w:val="18"/>
                <w:szCs w:val="18"/>
              </w:rPr>
            </w:pPr>
            <w:r>
              <w:rPr>
                <w:rFonts w:ascii="Times New Roman" w:hAnsi="Times New Roman"/>
                <w:b/>
                <w:sz w:val="18"/>
                <w:szCs w:val="18"/>
              </w:rPr>
              <w:t>Módja</w:t>
            </w: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2"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7"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r>
      <w:tr w:rsidR="00E9034B" w:rsidTr="000475B3">
        <w:trPr>
          <w:cantSplit/>
          <w:trHeight w:val="932"/>
          <w:jc w:val="center"/>
        </w:trPr>
        <w:tc>
          <w:tcPr>
            <w:tcW w:w="957" w:type="dxa"/>
            <w:vMerge/>
            <w:shd w:val="clear" w:color="auto" w:fill="auto"/>
          </w:tcPr>
          <w:p w:rsidR="00E9034B" w:rsidRPr="00E93238" w:rsidRDefault="00E9034B" w:rsidP="000475B3">
            <w:pPr>
              <w:pStyle w:val="Listaszerbekezds"/>
              <w:spacing w:line="360" w:lineRule="auto"/>
              <w:ind w:left="0"/>
              <w:jc w:val="center"/>
              <w:rPr>
                <w:rFonts w:ascii="Times New Roman" w:hAnsi="Times New Roman"/>
                <w:b/>
                <w:sz w:val="24"/>
                <w:szCs w:val="24"/>
              </w:rPr>
            </w:pPr>
          </w:p>
        </w:tc>
        <w:tc>
          <w:tcPr>
            <w:tcW w:w="1179" w:type="dxa"/>
            <w:vMerge/>
            <w:textDirection w:val="btLr"/>
            <w:vAlign w:val="center"/>
          </w:tcPr>
          <w:p w:rsidR="00E9034B" w:rsidRPr="00E93238" w:rsidRDefault="00E9034B" w:rsidP="000475B3">
            <w:pPr>
              <w:pStyle w:val="Listaszerbekezds"/>
              <w:spacing w:line="360" w:lineRule="auto"/>
              <w:ind w:left="113" w:right="113"/>
              <w:jc w:val="center"/>
              <w:rPr>
                <w:rFonts w:ascii="Times New Roman" w:hAnsi="Times New Roman"/>
                <w:b/>
                <w:sz w:val="18"/>
                <w:szCs w:val="18"/>
              </w:rPr>
            </w:pPr>
          </w:p>
        </w:tc>
        <w:tc>
          <w:tcPr>
            <w:tcW w:w="718" w:type="dxa"/>
            <w:textDirection w:val="btLr"/>
            <w:vAlign w:val="center"/>
          </w:tcPr>
          <w:p w:rsidR="00E9034B" w:rsidRPr="00E93238" w:rsidRDefault="00E9034B" w:rsidP="000475B3">
            <w:pPr>
              <w:pStyle w:val="Listaszerbekezds"/>
              <w:spacing w:line="360" w:lineRule="auto"/>
              <w:ind w:left="113" w:right="113"/>
              <w:jc w:val="center"/>
              <w:rPr>
                <w:rFonts w:ascii="Times New Roman" w:hAnsi="Times New Roman"/>
                <w:b/>
                <w:sz w:val="18"/>
                <w:szCs w:val="18"/>
              </w:rPr>
            </w:pPr>
            <w:r>
              <w:rPr>
                <w:rFonts w:ascii="Times New Roman" w:hAnsi="Times New Roman"/>
                <w:b/>
                <w:sz w:val="18"/>
                <w:szCs w:val="18"/>
              </w:rPr>
              <w:t>Tárgya</w:t>
            </w: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2"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7"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r>
      <w:tr w:rsidR="00E9034B" w:rsidTr="000475B3">
        <w:trPr>
          <w:cantSplit/>
          <w:trHeight w:val="1075"/>
          <w:jc w:val="center"/>
        </w:trPr>
        <w:tc>
          <w:tcPr>
            <w:tcW w:w="957" w:type="dxa"/>
            <w:vMerge/>
            <w:shd w:val="clear" w:color="auto" w:fill="auto"/>
          </w:tcPr>
          <w:p w:rsidR="00E9034B" w:rsidRPr="00E93238" w:rsidRDefault="00E9034B" w:rsidP="000475B3">
            <w:pPr>
              <w:pStyle w:val="Listaszerbekezds"/>
              <w:spacing w:line="360" w:lineRule="auto"/>
              <w:ind w:left="0"/>
              <w:rPr>
                <w:rFonts w:ascii="Times New Roman" w:hAnsi="Times New Roman"/>
                <w:b/>
                <w:sz w:val="24"/>
                <w:szCs w:val="24"/>
              </w:rPr>
            </w:pPr>
          </w:p>
        </w:tc>
        <w:tc>
          <w:tcPr>
            <w:tcW w:w="1179" w:type="dxa"/>
            <w:vMerge/>
            <w:vAlign w:val="center"/>
          </w:tcPr>
          <w:p w:rsidR="00E9034B" w:rsidRPr="00E93238" w:rsidRDefault="00E9034B" w:rsidP="000475B3">
            <w:pPr>
              <w:pStyle w:val="Listaszerbekezds"/>
              <w:spacing w:line="360" w:lineRule="auto"/>
              <w:ind w:left="0"/>
              <w:jc w:val="center"/>
              <w:rPr>
                <w:rFonts w:ascii="Times New Roman" w:hAnsi="Times New Roman"/>
                <w:b/>
                <w:sz w:val="18"/>
                <w:szCs w:val="18"/>
              </w:rPr>
            </w:pPr>
          </w:p>
        </w:tc>
        <w:tc>
          <w:tcPr>
            <w:tcW w:w="718" w:type="dxa"/>
            <w:textDirection w:val="btLr"/>
            <w:vAlign w:val="center"/>
          </w:tcPr>
          <w:p w:rsidR="00E9034B" w:rsidRPr="00E93238" w:rsidRDefault="00E9034B" w:rsidP="000475B3">
            <w:pPr>
              <w:pStyle w:val="Listaszerbekezds"/>
              <w:spacing w:line="360" w:lineRule="auto"/>
              <w:ind w:left="113" w:right="113"/>
              <w:jc w:val="center"/>
              <w:rPr>
                <w:rFonts w:ascii="Times New Roman" w:hAnsi="Times New Roman"/>
                <w:b/>
                <w:sz w:val="18"/>
                <w:szCs w:val="18"/>
              </w:rPr>
            </w:pPr>
            <w:r w:rsidRPr="00E93238">
              <w:rPr>
                <w:rFonts w:ascii="Times New Roman" w:hAnsi="Times New Roman"/>
                <w:b/>
                <w:sz w:val="18"/>
                <w:szCs w:val="18"/>
              </w:rPr>
              <w:t>Jogalapja</w:t>
            </w: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2"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7"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r>
      <w:tr w:rsidR="00E9034B" w:rsidTr="000475B3">
        <w:trPr>
          <w:cantSplit/>
          <w:trHeight w:val="718"/>
          <w:jc w:val="center"/>
        </w:trPr>
        <w:tc>
          <w:tcPr>
            <w:tcW w:w="957" w:type="dxa"/>
            <w:vMerge/>
            <w:shd w:val="clear" w:color="auto" w:fill="auto"/>
          </w:tcPr>
          <w:p w:rsidR="00E9034B" w:rsidRPr="00E93238" w:rsidRDefault="00E9034B" w:rsidP="000475B3">
            <w:pPr>
              <w:pStyle w:val="Listaszerbekezds"/>
              <w:spacing w:line="360" w:lineRule="auto"/>
              <w:ind w:left="0"/>
              <w:rPr>
                <w:rFonts w:ascii="Times New Roman" w:hAnsi="Times New Roman"/>
                <w:b/>
                <w:sz w:val="24"/>
                <w:szCs w:val="24"/>
              </w:rPr>
            </w:pPr>
          </w:p>
        </w:tc>
        <w:tc>
          <w:tcPr>
            <w:tcW w:w="1179" w:type="dxa"/>
            <w:vMerge/>
            <w:vAlign w:val="center"/>
          </w:tcPr>
          <w:p w:rsidR="00E9034B" w:rsidRPr="00E93238" w:rsidRDefault="00E9034B" w:rsidP="000475B3">
            <w:pPr>
              <w:pStyle w:val="Listaszerbekezds"/>
              <w:spacing w:line="360" w:lineRule="auto"/>
              <w:ind w:left="0"/>
              <w:jc w:val="center"/>
              <w:rPr>
                <w:rFonts w:ascii="Times New Roman" w:hAnsi="Times New Roman"/>
                <w:b/>
                <w:sz w:val="18"/>
                <w:szCs w:val="18"/>
              </w:rPr>
            </w:pPr>
          </w:p>
        </w:tc>
        <w:tc>
          <w:tcPr>
            <w:tcW w:w="718" w:type="dxa"/>
            <w:textDirection w:val="btLr"/>
            <w:vAlign w:val="center"/>
          </w:tcPr>
          <w:p w:rsidR="00E9034B" w:rsidRPr="00E93238" w:rsidRDefault="00E9034B" w:rsidP="000475B3">
            <w:pPr>
              <w:pStyle w:val="Listaszerbekezds"/>
              <w:spacing w:line="360" w:lineRule="auto"/>
              <w:ind w:left="113" w:right="113"/>
              <w:jc w:val="center"/>
              <w:rPr>
                <w:rFonts w:ascii="Times New Roman" w:hAnsi="Times New Roman"/>
                <w:b/>
                <w:sz w:val="18"/>
                <w:szCs w:val="18"/>
              </w:rPr>
            </w:pPr>
            <w:r w:rsidRPr="00E93238">
              <w:rPr>
                <w:rFonts w:ascii="Times New Roman" w:hAnsi="Times New Roman"/>
                <w:b/>
                <w:sz w:val="18"/>
                <w:szCs w:val="18"/>
              </w:rPr>
              <w:t>Célja</w:t>
            </w: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2"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7"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r>
      <w:tr w:rsidR="00E9034B" w:rsidTr="000475B3">
        <w:trPr>
          <w:cantSplit/>
          <w:trHeight w:val="1011"/>
          <w:jc w:val="center"/>
        </w:trPr>
        <w:tc>
          <w:tcPr>
            <w:tcW w:w="957" w:type="dxa"/>
            <w:vMerge/>
            <w:shd w:val="clear" w:color="auto" w:fill="auto"/>
          </w:tcPr>
          <w:p w:rsidR="00E9034B" w:rsidRPr="00E93238" w:rsidRDefault="00E9034B" w:rsidP="000475B3">
            <w:pPr>
              <w:pStyle w:val="Listaszerbekezds"/>
              <w:spacing w:line="360" w:lineRule="auto"/>
              <w:ind w:left="0"/>
              <w:jc w:val="center"/>
              <w:rPr>
                <w:rFonts w:ascii="Times New Roman" w:hAnsi="Times New Roman"/>
                <w:b/>
                <w:sz w:val="24"/>
                <w:szCs w:val="24"/>
              </w:rPr>
            </w:pPr>
          </w:p>
        </w:tc>
        <w:tc>
          <w:tcPr>
            <w:tcW w:w="1179" w:type="dxa"/>
            <w:vMerge w:val="restart"/>
            <w:textDirection w:val="btLr"/>
            <w:vAlign w:val="center"/>
          </w:tcPr>
          <w:p w:rsidR="00E9034B" w:rsidRPr="00E93238" w:rsidRDefault="00E9034B" w:rsidP="000475B3">
            <w:pPr>
              <w:pStyle w:val="Listaszerbekezds"/>
              <w:spacing w:line="360" w:lineRule="auto"/>
              <w:ind w:left="113" w:right="113"/>
              <w:jc w:val="center"/>
              <w:rPr>
                <w:rFonts w:ascii="Times New Roman" w:hAnsi="Times New Roman"/>
                <w:b/>
                <w:sz w:val="18"/>
                <w:szCs w:val="18"/>
              </w:rPr>
            </w:pPr>
            <w:r w:rsidRPr="00E93238">
              <w:rPr>
                <w:rFonts w:ascii="Times New Roman" w:hAnsi="Times New Roman"/>
                <w:b/>
                <w:sz w:val="18"/>
                <w:szCs w:val="18"/>
              </w:rPr>
              <w:t>Adatigénylő</w:t>
            </w:r>
          </w:p>
        </w:tc>
        <w:tc>
          <w:tcPr>
            <w:tcW w:w="718" w:type="dxa"/>
            <w:textDirection w:val="btLr"/>
            <w:vAlign w:val="center"/>
          </w:tcPr>
          <w:p w:rsidR="00E9034B" w:rsidRPr="00E93238" w:rsidRDefault="00E9034B" w:rsidP="000475B3">
            <w:pPr>
              <w:pStyle w:val="Listaszerbekezds"/>
              <w:spacing w:line="360" w:lineRule="auto"/>
              <w:ind w:left="113" w:right="113"/>
              <w:jc w:val="center"/>
              <w:rPr>
                <w:rFonts w:ascii="Times New Roman" w:hAnsi="Times New Roman"/>
                <w:b/>
                <w:sz w:val="18"/>
                <w:szCs w:val="18"/>
              </w:rPr>
            </w:pPr>
            <w:r w:rsidRPr="00E93238">
              <w:rPr>
                <w:rFonts w:ascii="Times New Roman" w:hAnsi="Times New Roman"/>
                <w:b/>
                <w:sz w:val="18"/>
                <w:szCs w:val="18"/>
              </w:rPr>
              <w:t>Címe</w:t>
            </w: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2"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7"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r>
      <w:tr w:rsidR="00E9034B" w:rsidTr="000475B3">
        <w:trPr>
          <w:cantSplit/>
          <w:trHeight w:val="829"/>
          <w:jc w:val="center"/>
        </w:trPr>
        <w:tc>
          <w:tcPr>
            <w:tcW w:w="957" w:type="dxa"/>
            <w:vMerge/>
            <w:shd w:val="clear" w:color="auto" w:fill="auto"/>
          </w:tcPr>
          <w:p w:rsidR="00E9034B" w:rsidRPr="00E93238" w:rsidRDefault="00E9034B" w:rsidP="000475B3">
            <w:pPr>
              <w:pStyle w:val="Listaszerbekezds"/>
              <w:spacing w:line="360" w:lineRule="auto"/>
              <w:ind w:left="0"/>
              <w:rPr>
                <w:rFonts w:ascii="Times New Roman" w:hAnsi="Times New Roman"/>
                <w:b/>
                <w:sz w:val="24"/>
                <w:szCs w:val="24"/>
              </w:rPr>
            </w:pPr>
          </w:p>
        </w:tc>
        <w:tc>
          <w:tcPr>
            <w:tcW w:w="1179" w:type="dxa"/>
            <w:vMerge/>
            <w:vAlign w:val="center"/>
          </w:tcPr>
          <w:p w:rsidR="00E9034B" w:rsidRPr="00E93238" w:rsidRDefault="00E9034B" w:rsidP="000475B3">
            <w:pPr>
              <w:pStyle w:val="Listaszerbekezds"/>
              <w:spacing w:line="360" w:lineRule="auto"/>
              <w:ind w:left="0"/>
              <w:jc w:val="center"/>
              <w:rPr>
                <w:rFonts w:ascii="Times New Roman" w:hAnsi="Times New Roman"/>
                <w:b/>
                <w:sz w:val="18"/>
                <w:szCs w:val="18"/>
              </w:rPr>
            </w:pPr>
          </w:p>
        </w:tc>
        <w:tc>
          <w:tcPr>
            <w:tcW w:w="718" w:type="dxa"/>
            <w:textDirection w:val="btLr"/>
            <w:vAlign w:val="center"/>
          </w:tcPr>
          <w:p w:rsidR="00E9034B" w:rsidRPr="00E93238" w:rsidRDefault="00E9034B" w:rsidP="000475B3">
            <w:pPr>
              <w:pStyle w:val="Listaszerbekezds"/>
              <w:spacing w:line="360" w:lineRule="auto"/>
              <w:ind w:left="113" w:right="113"/>
              <w:jc w:val="center"/>
              <w:rPr>
                <w:rFonts w:ascii="Times New Roman" w:hAnsi="Times New Roman"/>
                <w:b/>
                <w:sz w:val="18"/>
                <w:szCs w:val="18"/>
              </w:rPr>
            </w:pPr>
            <w:r w:rsidRPr="00E93238">
              <w:rPr>
                <w:rFonts w:ascii="Times New Roman" w:hAnsi="Times New Roman"/>
                <w:b/>
                <w:sz w:val="18"/>
                <w:szCs w:val="18"/>
              </w:rPr>
              <w:t>Neve</w:t>
            </w:r>
          </w:p>
        </w:tc>
        <w:tc>
          <w:tcPr>
            <w:tcW w:w="861"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62"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7"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r>
      <w:tr w:rsidR="00E9034B" w:rsidTr="000475B3">
        <w:trPr>
          <w:cantSplit/>
          <w:trHeight w:val="699"/>
          <w:jc w:val="center"/>
        </w:trPr>
        <w:tc>
          <w:tcPr>
            <w:tcW w:w="957" w:type="dxa"/>
            <w:vMerge/>
            <w:shd w:val="clear" w:color="auto" w:fill="auto"/>
            <w:textDirection w:val="btLr"/>
          </w:tcPr>
          <w:p w:rsidR="00E9034B" w:rsidRPr="00E93238" w:rsidRDefault="00E9034B" w:rsidP="000475B3">
            <w:pPr>
              <w:ind w:left="113" w:right="113"/>
              <w:rPr>
                <w:b/>
              </w:rPr>
            </w:pPr>
          </w:p>
        </w:tc>
        <w:tc>
          <w:tcPr>
            <w:tcW w:w="1897" w:type="dxa"/>
            <w:gridSpan w:val="2"/>
            <w:textDirection w:val="btLr"/>
            <w:vAlign w:val="center"/>
          </w:tcPr>
          <w:p w:rsidR="00E9034B" w:rsidRPr="00E93238" w:rsidRDefault="00E9034B" w:rsidP="000475B3">
            <w:pPr>
              <w:pStyle w:val="Listaszerbekezds"/>
              <w:spacing w:line="360" w:lineRule="auto"/>
              <w:ind w:left="0"/>
              <w:jc w:val="center"/>
              <w:rPr>
                <w:rFonts w:ascii="Times New Roman" w:hAnsi="Times New Roman"/>
                <w:b/>
                <w:sz w:val="20"/>
                <w:szCs w:val="20"/>
              </w:rPr>
            </w:pPr>
            <w:r>
              <w:rPr>
                <w:rFonts w:ascii="Times New Roman" w:hAnsi="Times New Roman"/>
                <w:b/>
                <w:sz w:val="20"/>
                <w:szCs w:val="20"/>
              </w:rPr>
              <w:t>Felvétel száma</w:t>
            </w:r>
          </w:p>
        </w:tc>
        <w:tc>
          <w:tcPr>
            <w:tcW w:w="861"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62"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7"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718" w:type="dxa"/>
          </w:tcPr>
          <w:p w:rsidR="00E9034B" w:rsidRPr="00E93238" w:rsidRDefault="00E9034B" w:rsidP="000475B3">
            <w:pPr>
              <w:pStyle w:val="Listaszerbekezds"/>
              <w:spacing w:line="360" w:lineRule="auto"/>
              <w:ind w:left="0"/>
              <w:rPr>
                <w:rFonts w:ascii="Times New Roman" w:hAnsi="Times New Roman"/>
                <w:b/>
                <w:sz w:val="24"/>
                <w:szCs w:val="24"/>
              </w:rPr>
            </w:pPr>
          </w:p>
        </w:tc>
        <w:tc>
          <w:tcPr>
            <w:tcW w:w="861" w:type="dxa"/>
          </w:tcPr>
          <w:p w:rsidR="00E9034B" w:rsidRPr="00E93238" w:rsidRDefault="00E9034B" w:rsidP="000475B3">
            <w:pPr>
              <w:pStyle w:val="Listaszerbekezds"/>
              <w:spacing w:line="360" w:lineRule="auto"/>
              <w:ind w:left="0"/>
              <w:rPr>
                <w:rFonts w:ascii="Times New Roman" w:hAnsi="Times New Roman"/>
                <w:b/>
                <w:sz w:val="24"/>
                <w:szCs w:val="24"/>
              </w:rPr>
            </w:pPr>
          </w:p>
        </w:tc>
      </w:tr>
    </w:tbl>
    <w:p w:rsidR="00E9034B" w:rsidRDefault="00E9034B" w:rsidP="00E9034B">
      <w:pPr>
        <w:tabs>
          <w:tab w:val="left" w:pos="2985"/>
        </w:tabs>
      </w:pPr>
    </w:p>
    <w:p w:rsidR="00E9034B" w:rsidRDefault="00E9034B" w:rsidP="00E9034B">
      <w:pPr>
        <w:tabs>
          <w:tab w:val="left" w:pos="2985"/>
        </w:tabs>
      </w:pPr>
    </w:p>
    <w:p w:rsidR="00E9034B" w:rsidRDefault="00E9034B" w:rsidP="00E9034B">
      <w:pPr>
        <w:tabs>
          <w:tab w:val="left" w:pos="2985"/>
        </w:tabs>
      </w:pPr>
    </w:p>
    <w:p w:rsidR="00E9034B" w:rsidRDefault="00E9034B" w:rsidP="00E9034B">
      <w:pPr>
        <w:tabs>
          <w:tab w:val="left" w:pos="2985"/>
        </w:tabs>
      </w:pPr>
    </w:p>
    <w:tbl>
      <w:tblPr>
        <w:tblW w:w="0" w:type="auto"/>
        <w:jc w:val="center"/>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6"/>
        <w:gridCol w:w="1141"/>
        <w:gridCol w:w="844"/>
        <w:gridCol w:w="689"/>
        <w:gridCol w:w="835"/>
        <w:gridCol w:w="695"/>
        <w:gridCol w:w="696"/>
        <w:gridCol w:w="696"/>
        <w:gridCol w:w="696"/>
        <w:gridCol w:w="834"/>
      </w:tblGrid>
      <w:tr w:rsidR="00E9034B" w:rsidRPr="006912AC" w:rsidTr="000475B3">
        <w:trPr>
          <w:cantSplit/>
          <w:trHeight w:val="1203"/>
          <w:jc w:val="center"/>
        </w:trPr>
        <w:tc>
          <w:tcPr>
            <w:tcW w:w="926" w:type="dxa"/>
            <w:vMerge w:val="restart"/>
            <w:shd w:val="clear" w:color="auto" w:fill="auto"/>
            <w:textDirection w:val="btLr"/>
          </w:tcPr>
          <w:p w:rsidR="00E9034B" w:rsidRPr="00E93238" w:rsidRDefault="00E9034B" w:rsidP="000475B3">
            <w:pPr>
              <w:ind w:left="113" w:right="113"/>
              <w:jc w:val="right"/>
              <w:rPr>
                <w:b/>
                <w:sz w:val="20"/>
                <w:szCs w:val="20"/>
              </w:rPr>
            </w:pPr>
            <w:r>
              <w:rPr>
                <w:b/>
                <w:sz w:val="20"/>
                <w:szCs w:val="20"/>
              </w:rPr>
              <w:lastRenderedPageBreak/>
              <w:t>3</w:t>
            </w:r>
            <w:r w:rsidRPr="00E93238">
              <w:rPr>
                <w:b/>
                <w:sz w:val="20"/>
                <w:szCs w:val="20"/>
              </w:rPr>
              <w:t>. számú melléklet</w:t>
            </w:r>
          </w:p>
          <w:p w:rsidR="00E9034B" w:rsidRPr="00E93238" w:rsidRDefault="00E9034B" w:rsidP="000475B3">
            <w:pPr>
              <w:pStyle w:val="Listaszerbekezds"/>
              <w:ind w:left="113" w:right="113"/>
              <w:jc w:val="center"/>
              <w:rPr>
                <w:rFonts w:ascii="Times New Roman" w:hAnsi="Times New Roman"/>
                <w:b/>
                <w:sz w:val="24"/>
                <w:szCs w:val="24"/>
              </w:rPr>
            </w:pPr>
            <w:r w:rsidRPr="00E93238">
              <w:rPr>
                <w:rFonts w:ascii="Times New Roman" w:hAnsi="Times New Roman"/>
                <w:b/>
                <w:sz w:val="28"/>
                <w:szCs w:val="28"/>
              </w:rPr>
              <w:t>Felvételek megsemmisítésére vonatkozó nyilvántartás</w:t>
            </w:r>
          </w:p>
        </w:tc>
        <w:tc>
          <w:tcPr>
            <w:tcW w:w="1985" w:type="dxa"/>
            <w:gridSpan w:val="2"/>
            <w:textDirection w:val="btLr"/>
            <w:vAlign w:val="center"/>
          </w:tcPr>
          <w:p w:rsidR="00E9034B" w:rsidRPr="00E93238" w:rsidRDefault="00E9034B" w:rsidP="000475B3">
            <w:pPr>
              <w:pStyle w:val="Listaszerbekezds"/>
              <w:ind w:left="113" w:right="113"/>
              <w:jc w:val="center"/>
              <w:rPr>
                <w:rFonts w:ascii="Times New Roman" w:hAnsi="Times New Roman"/>
                <w:b/>
                <w:sz w:val="20"/>
                <w:szCs w:val="20"/>
              </w:rPr>
            </w:pPr>
            <w:r w:rsidRPr="00E93238">
              <w:rPr>
                <w:rFonts w:ascii="Times New Roman" w:hAnsi="Times New Roman"/>
                <w:b/>
                <w:sz w:val="20"/>
                <w:szCs w:val="20"/>
              </w:rPr>
              <w:t>A törlést végző neve</w:t>
            </w:r>
          </w:p>
        </w:tc>
        <w:tc>
          <w:tcPr>
            <w:tcW w:w="689" w:type="dxa"/>
          </w:tcPr>
          <w:p w:rsidR="00E9034B" w:rsidRPr="00E93238" w:rsidRDefault="00E9034B" w:rsidP="000475B3">
            <w:pPr>
              <w:pStyle w:val="Listaszerbekezds"/>
              <w:ind w:left="0"/>
              <w:rPr>
                <w:rFonts w:ascii="Times New Roman" w:hAnsi="Times New Roman"/>
                <w:b/>
                <w:sz w:val="20"/>
                <w:szCs w:val="20"/>
              </w:rPr>
            </w:pPr>
          </w:p>
        </w:tc>
        <w:tc>
          <w:tcPr>
            <w:tcW w:w="835" w:type="dxa"/>
          </w:tcPr>
          <w:p w:rsidR="00E9034B" w:rsidRPr="00E93238" w:rsidRDefault="00E9034B" w:rsidP="000475B3">
            <w:pPr>
              <w:pStyle w:val="Listaszerbekezds"/>
              <w:ind w:left="0"/>
              <w:rPr>
                <w:rFonts w:ascii="Times New Roman" w:hAnsi="Times New Roman"/>
                <w:b/>
                <w:sz w:val="20"/>
                <w:szCs w:val="20"/>
              </w:rPr>
            </w:pPr>
          </w:p>
        </w:tc>
        <w:tc>
          <w:tcPr>
            <w:tcW w:w="695" w:type="dxa"/>
          </w:tcPr>
          <w:p w:rsidR="00E9034B" w:rsidRPr="00E93238" w:rsidRDefault="00E9034B" w:rsidP="000475B3">
            <w:pPr>
              <w:pStyle w:val="Listaszerbekezds"/>
              <w:ind w:left="0"/>
              <w:rPr>
                <w:rFonts w:ascii="Times New Roman" w:hAnsi="Times New Roman"/>
                <w:b/>
                <w:sz w:val="20"/>
                <w:szCs w:val="20"/>
              </w:rPr>
            </w:pPr>
          </w:p>
        </w:tc>
        <w:tc>
          <w:tcPr>
            <w:tcW w:w="696" w:type="dxa"/>
          </w:tcPr>
          <w:p w:rsidR="00E9034B" w:rsidRPr="00E93238" w:rsidRDefault="00E9034B" w:rsidP="000475B3">
            <w:pPr>
              <w:pStyle w:val="Listaszerbekezds"/>
              <w:ind w:left="0"/>
              <w:rPr>
                <w:rFonts w:ascii="Times New Roman" w:hAnsi="Times New Roman"/>
                <w:b/>
                <w:sz w:val="20"/>
                <w:szCs w:val="20"/>
              </w:rPr>
            </w:pPr>
          </w:p>
        </w:tc>
        <w:tc>
          <w:tcPr>
            <w:tcW w:w="696" w:type="dxa"/>
          </w:tcPr>
          <w:p w:rsidR="00E9034B" w:rsidRPr="00E93238" w:rsidRDefault="00E9034B" w:rsidP="000475B3">
            <w:pPr>
              <w:pStyle w:val="Listaszerbekezds"/>
              <w:ind w:left="0"/>
              <w:rPr>
                <w:rFonts w:ascii="Times New Roman" w:hAnsi="Times New Roman"/>
                <w:b/>
                <w:sz w:val="20"/>
                <w:szCs w:val="20"/>
              </w:rPr>
            </w:pPr>
          </w:p>
        </w:tc>
        <w:tc>
          <w:tcPr>
            <w:tcW w:w="696" w:type="dxa"/>
          </w:tcPr>
          <w:p w:rsidR="00E9034B" w:rsidRPr="00E93238" w:rsidRDefault="00E9034B" w:rsidP="000475B3">
            <w:pPr>
              <w:pStyle w:val="Listaszerbekezds"/>
              <w:ind w:left="0"/>
              <w:rPr>
                <w:rFonts w:ascii="Times New Roman" w:hAnsi="Times New Roman"/>
                <w:b/>
                <w:sz w:val="20"/>
                <w:szCs w:val="20"/>
              </w:rPr>
            </w:pPr>
          </w:p>
        </w:tc>
        <w:tc>
          <w:tcPr>
            <w:tcW w:w="834" w:type="dxa"/>
          </w:tcPr>
          <w:p w:rsidR="00E9034B" w:rsidRPr="00E93238" w:rsidRDefault="00E9034B" w:rsidP="000475B3">
            <w:pPr>
              <w:pStyle w:val="Listaszerbekezds"/>
              <w:ind w:left="0"/>
              <w:rPr>
                <w:rFonts w:ascii="Times New Roman" w:hAnsi="Times New Roman"/>
                <w:b/>
                <w:sz w:val="20"/>
                <w:szCs w:val="20"/>
              </w:rPr>
            </w:pPr>
          </w:p>
        </w:tc>
      </w:tr>
      <w:tr w:rsidR="00E9034B" w:rsidRPr="006912AC" w:rsidTr="000475B3">
        <w:trPr>
          <w:cantSplit/>
          <w:trHeight w:val="1047"/>
          <w:jc w:val="center"/>
        </w:trPr>
        <w:tc>
          <w:tcPr>
            <w:tcW w:w="926" w:type="dxa"/>
            <w:vMerge/>
            <w:shd w:val="clear" w:color="auto" w:fill="auto"/>
            <w:textDirection w:val="btLr"/>
            <w:vAlign w:val="center"/>
          </w:tcPr>
          <w:p w:rsidR="00E9034B" w:rsidRPr="00E93238" w:rsidRDefault="00E9034B" w:rsidP="000475B3">
            <w:pPr>
              <w:pStyle w:val="Listaszerbekezds"/>
              <w:ind w:left="113" w:right="113"/>
              <w:jc w:val="center"/>
              <w:rPr>
                <w:rFonts w:ascii="Times New Roman" w:hAnsi="Times New Roman"/>
                <w:b/>
                <w:sz w:val="28"/>
                <w:szCs w:val="28"/>
              </w:rPr>
            </w:pPr>
          </w:p>
        </w:tc>
        <w:tc>
          <w:tcPr>
            <w:tcW w:w="1985" w:type="dxa"/>
            <w:gridSpan w:val="2"/>
            <w:textDirection w:val="btLr"/>
            <w:vAlign w:val="center"/>
          </w:tcPr>
          <w:p w:rsidR="00E9034B" w:rsidRPr="00E93238" w:rsidRDefault="00E9034B" w:rsidP="000475B3">
            <w:pPr>
              <w:pStyle w:val="Listaszerbekezds"/>
              <w:spacing w:after="0" w:line="240" w:lineRule="auto"/>
              <w:ind w:left="113" w:right="113"/>
              <w:jc w:val="center"/>
              <w:rPr>
                <w:rFonts w:ascii="Times New Roman" w:hAnsi="Times New Roman"/>
                <w:b/>
                <w:sz w:val="20"/>
                <w:szCs w:val="20"/>
              </w:rPr>
            </w:pPr>
            <w:proofErr w:type="spellStart"/>
            <w:r>
              <w:rPr>
                <w:rFonts w:ascii="Times New Roman" w:hAnsi="Times New Roman"/>
                <w:b/>
                <w:sz w:val="20"/>
                <w:szCs w:val="20"/>
              </w:rPr>
              <w:t>Adathor-dozó</w:t>
            </w:r>
            <w:proofErr w:type="spellEnd"/>
            <w:r>
              <w:rPr>
                <w:rFonts w:ascii="Times New Roman" w:hAnsi="Times New Roman"/>
                <w:b/>
                <w:sz w:val="20"/>
                <w:szCs w:val="20"/>
              </w:rPr>
              <w:t xml:space="preserve"> törlésének ideje</w:t>
            </w:r>
          </w:p>
        </w:tc>
        <w:tc>
          <w:tcPr>
            <w:tcW w:w="689"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35"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5"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34" w:type="dxa"/>
          </w:tcPr>
          <w:p w:rsidR="00E9034B" w:rsidRPr="00E93238" w:rsidRDefault="00E9034B" w:rsidP="000475B3">
            <w:pPr>
              <w:pStyle w:val="Listaszerbekezds"/>
              <w:spacing w:line="360" w:lineRule="auto"/>
              <w:ind w:left="0"/>
              <w:rPr>
                <w:rFonts w:ascii="Times New Roman" w:hAnsi="Times New Roman"/>
                <w:b/>
                <w:sz w:val="20"/>
                <w:szCs w:val="20"/>
              </w:rPr>
            </w:pPr>
          </w:p>
        </w:tc>
      </w:tr>
      <w:tr w:rsidR="00E9034B" w:rsidRPr="006912AC" w:rsidTr="000475B3">
        <w:trPr>
          <w:cantSplit/>
          <w:trHeight w:val="1340"/>
          <w:jc w:val="center"/>
        </w:trPr>
        <w:tc>
          <w:tcPr>
            <w:tcW w:w="926" w:type="dxa"/>
            <w:vMerge/>
            <w:shd w:val="clear" w:color="auto" w:fill="auto"/>
            <w:textDirection w:val="btLr"/>
            <w:vAlign w:val="center"/>
          </w:tcPr>
          <w:p w:rsidR="00E9034B" w:rsidRPr="00E93238" w:rsidRDefault="00E9034B" w:rsidP="000475B3">
            <w:pPr>
              <w:pStyle w:val="Listaszerbekezds"/>
              <w:ind w:left="113" w:right="113"/>
              <w:jc w:val="center"/>
              <w:rPr>
                <w:rFonts w:ascii="Times New Roman" w:hAnsi="Times New Roman"/>
                <w:b/>
                <w:sz w:val="28"/>
                <w:szCs w:val="28"/>
              </w:rPr>
            </w:pPr>
          </w:p>
        </w:tc>
        <w:tc>
          <w:tcPr>
            <w:tcW w:w="1141" w:type="dxa"/>
            <w:vMerge w:val="restart"/>
            <w:textDirection w:val="btLr"/>
            <w:vAlign w:val="center"/>
          </w:tcPr>
          <w:p w:rsidR="00E9034B" w:rsidRPr="00E93238" w:rsidRDefault="00E9034B" w:rsidP="000475B3">
            <w:pPr>
              <w:pStyle w:val="Listaszerbekezds"/>
              <w:ind w:left="113" w:right="113"/>
              <w:jc w:val="center"/>
              <w:rPr>
                <w:rFonts w:ascii="Times New Roman" w:hAnsi="Times New Roman"/>
                <w:b/>
                <w:sz w:val="20"/>
                <w:szCs w:val="20"/>
              </w:rPr>
            </w:pPr>
            <w:r w:rsidRPr="00E93238">
              <w:rPr>
                <w:rFonts w:ascii="Times New Roman" w:hAnsi="Times New Roman"/>
                <w:b/>
                <w:sz w:val="20"/>
                <w:szCs w:val="20"/>
              </w:rPr>
              <w:t>Törlendő adat azonosítója</w:t>
            </w:r>
          </w:p>
        </w:tc>
        <w:tc>
          <w:tcPr>
            <w:tcW w:w="843" w:type="dxa"/>
            <w:textDirection w:val="btLr"/>
            <w:vAlign w:val="center"/>
          </w:tcPr>
          <w:p w:rsidR="00E9034B" w:rsidRPr="00E93238" w:rsidRDefault="00E9034B" w:rsidP="000475B3">
            <w:pPr>
              <w:pStyle w:val="Listaszerbekezds"/>
              <w:ind w:left="113" w:right="113"/>
              <w:jc w:val="center"/>
              <w:rPr>
                <w:rFonts w:ascii="Times New Roman" w:hAnsi="Times New Roman"/>
                <w:b/>
                <w:sz w:val="20"/>
                <w:szCs w:val="20"/>
              </w:rPr>
            </w:pPr>
            <w:r>
              <w:rPr>
                <w:rFonts w:ascii="Times New Roman" w:hAnsi="Times New Roman"/>
                <w:b/>
                <w:sz w:val="20"/>
                <w:szCs w:val="20"/>
              </w:rPr>
              <w:t>Kapcsoló</w:t>
            </w:r>
            <w:r w:rsidRPr="00E93238">
              <w:rPr>
                <w:rFonts w:ascii="Times New Roman" w:hAnsi="Times New Roman"/>
                <w:b/>
                <w:sz w:val="20"/>
                <w:szCs w:val="20"/>
              </w:rPr>
              <w:t>dó ügyszám</w:t>
            </w:r>
          </w:p>
        </w:tc>
        <w:tc>
          <w:tcPr>
            <w:tcW w:w="689"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35"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5"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34" w:type="dxa"/>
          </w:tcPr>
          <w:p w:rsidR="00E9034B" w:rsidRPr="00E93238" w:rsidRDefault="00E9034B" w:rsidP="000475B3">
            <w:pPr>
              <w:pStyle w:val="Listaszerbekezds"/>
              <w:spacing w:line="360" w:lineRule="auto"/>
              <w:ind w:left="0"/>
              <w:rPr>
                <w:rFonts w:ascii="Times New Roman" w:hAnsi="Times New Roman"/>
                <w:b/>
                <w:sz w:val="20"/>
                <w:szCs w:val="20"/>
              </w:rPr>
            </w:pPr>
          </w:p>
        </w:tc>
      </w:tr>
      <w:tr w:rsidR="00E9034B" w:rsidRPr="006912AC" w:rsidTr="000475B3">
        <w:trPr>
          <w:cantSplit/>
          <w:trHeight w:val="1944"/>
          <w:jc w:val="center"/>
        </w:trPr>
        <w:tc>
          <w:tcPr>
            <w:tcW w:w="926" w:type="dxa"/>
            <w:vMerge/>
            <w:shd w:val="clear" w:color="auto" w:fill="auto"/>
          </w:tcPr>
          <w:p w:rsidR="00E9034B" w:rsidRPr="00E93238" w:rsidRDefault="00E9034B" w:rsidP="000475B3">
            <w:pPr>
              <w:pStyle w:val="Listaszerbekezds"/>
              <w:ind w:left="0"/>
              <w:rPr>
                <w:rFonts w:ascii="Times New Roman" w:hAnsi="Times New Roman"/>
                <w:b/>
                <w:sz w:val="20"/>
                <w:szCs w:val="20"/>
              </w:rPr>
            </w:pPr>
          </w:p>
        </w:tc>
        <w:tc>
          <w:tcPr>
            <w:tcW w:w="1141" w:type="dxa"/>
            <w:vMerge/>
            <w:textDirection w:val="btLr"/>
            <w:vAlign w:val="center"/>
          </w:tcPr>
          <w:p w:rsidR="00E9034B" w:rsidRPr="00E93238" w:rsidRDefault="00E9034B" w:rsidP="000475B3">
            <w:pPr>
              <w:pStyle w:val="Listaszerbekezds"/>
              <w:ind w:left="113" w:right="113"/>
              <w:jc w:val="center"/>
              <w:rPr>
                <w:rFonts w:ascii="Times New Roman" w:hAnsi="Times New Roman"/>
                <w:b/>
                <w:sz w:val="20"/>
                <w:szCs w:val="20"/>
              </w:rPr>
            </w:pPr>
          </w:p>
        </w:tc>
        <w:tc>
          <w:tcPr>
            <w:tcW w:w="843" w:type="dxa"/>
            <w:textDirection w:val="btLr"/>
            <w:vAlign w:val="center"/>
          </w:tcPr>
          <w:p w:rsidR="00E9034B" w:rsidRDefault="00E9034B" w:rsidP="000475B3">
            <w:pPr>
              <w:pStyle w:val="Listaszerbekezds"/>
              <w:spacing w:after="0" w:line="240" w:lineRule="auto"/>
              <w:ind w:left="113" w:right="113"/>
              <w:jc w:val="center"/>
              <w:rPr>
                <w:rFonts w:ascii="Times New Roman" w:hAnsi="Times New Roman"/>
                <w:b/>
                <w:sz w:val="20"/>
                <w:szCs w:val="20"/>
              </w:rPr>
            </w:pPr>
            <w:r w:rsidRPr="00E93238">
              <w:rPr>
                <w:rFonts w:ascii="Times New Roman" w:hAnsi="Times New Roman"/>
                <w:b/>
                <w:sz w:val="20"/>
                <w:szCs w:val="20"/>
              </w:rPr>
              <w:t>Készítés</w:t>
            </w:r>
          </w:p>
          <w:p w:rsidR="00E9034B" w:rsidRPr="00E93238" w:rsidRDefault="00E9034B" w:rsidP="000475B3">
            <w:pPr>
              <w:pStyle w:val="Listaszerbekezds"/>
              <w:spacing w:after="0" w:line="240" w:lineRule="auto"/>
              <w:ind w:left="113" w:right="113"/>
              <w:jc w:val="center"/>
              <w:rPr>
                <w:rFonts w:ascii="Times New Roman" w:hAnsi="Times New Roman"/>
                <w:b/>
                <w:sz w:val="20"/>
                <w:szCs w:val="20"/>
              </w:rPr>
            </w:pPr>
            <w:r w:rsidRPr="00E93238">
              <w:rPr>
                <w:rFonts w:ascii="Times New Roman" w:hAnsi="Times New Roman"/>
                <w:b/>
                <w:sz w:val="20"/>
                <w:szCs w:val="20"/>
              </w:rPr>
              <w:t>időpontja</w:t>
            </w:r>
          </w:p>
        </w:tc>
        <w:tc>
          <w:tcPr>
            <w:tcW w:w="689"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35"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5"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34" w:type="dxa"/>
          </w:tcPr>
          <w:p w:rsidR="00E9034B" w:rsidRPr="00E93238" w:rsidRDefault="00E9034B" w:rsidP="000475B3">
            <w:pPr>
              <w:pStyle w:val="Listaszerbekezds"/>
              <w:spacing w:line="360" w:lineRule="auto"/>
              <w:ind w:left="0"/>
              <w:rPr>
                <w:rFonts w:ascii="Times New Roman" w:hAnsi="Times New Roman"/>
                <w:b/>
                <w:sz w:val="20"/>
                <w:szCs w:val="20"/>
              </w:rPr>
            </w:pPr>
          </w:p>
        </w:tc>
      </w:tr>
      <w:tr w:rsidR="00E9034B" w:rsidRPr="006912AC" w:rsidTr="000475B3">
        <w:trPr>
          <w:cantSplit/>
          <w:trHeight w:val="1985"/>
          <w:jc w:val="center"/>
        </w:trPr>
        <w:tc>
          <w:tcPr>
            <w:tcW w:w="926" w:type="dxa"/>
            <w:vMerge/>
            <w:shd w:val="clear" w:color="auto" w:fill="auto"/>
          </w:tcPr>
          <w:p w:rsidR="00E9034B" w:rsidRPr="00E93238" w:rsidRDefault="00E9034B" w:rsidP="000475B3">
            <w:pPr>
              <w:pStyle w:val="Listaszerbekezds"/>
              <w:ind w:left="0"/>
              <w:jc w:val="center"/>
              <w:rPr>
                <w:rFonts w:ascii="Times New Roman" w:hAnsi="Times New Roman"/>
                <w:b/>
                <w:sz w:val="20"/>
                <w:szCs w:val="20"/>
              </w:rPr>
            </w:pPr>
          </w:p>
        </w:tc>
        <w:tc>
          <w:tcPr>
            <w:tcW w:w="1985" w:type="dxa"/>
            <w:gridSpan w:val="2"/>
            <w:textDirection w:val="btLr"/>
            <w:vAlign w:val="center"/>
          </w:tcPr>
          <w:p w:rsidR="00E9034B" w:rsidRPr="00E93238" w:rsidRDefault="00E9034B" w:rsidP="000475B3">
            <w:pPr>
              <w:pStyle w:val="Listaszerbekezds"/>
              <w:ind w:left="113" w:right="113"/>
              <w:jc w:val="center"/>
              <w:rPr>
                <w:rFonts w:ascii="Times New Roman" w:hAnsi="Times New Roman"/>
                <w:sz w:val="20"/>
                <w:szCs w:val="20"/>
              </w:rPr>
            </w:pPr>
            <w:r w:rsidRPr="00E93238">
              <w:rPr>
                <w:rFonts w:ascii="Times New Roman" w:hAnsi="Times New Roman"/>
                <w:b/>
                <w:sz w:val="20"/>
                <w:szCs w:val="20"/>
              </w:rPr>
              <w:t>Belépés célja</w:t>
            </w:r>
          </w:p>
        </w:tc>
        <w:tc>
          <w:tcPr>
            <w:tcW w:w="689"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35"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5"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34" w:type="dxa"/>
          </w:tcPr>
          <w:p w:rsidR="00E9034B" w:rsidRPr="00E93238" w:rsidRDefault="00E9034B" w:rsidP="000475B3">
            <w:pPr>
              <w:pStyle w:val="Listaszerbekezds"/>
              <w:spacing w:line="360" w:lineRule="auto"/>
              <w:ind w:left="0"/>
              <w:rPr>
                <w:rFonts w:ascii="Times New Roman" w:hAnsi="Times New Roman"/>
                <w:b/>
                <w:sz w:val="20"/>
                <w:szCs w:val="20"/>
              </w:rPr>
            </w:pPr>
          </w:p>
        </w:tc>
      </w:tr>
      <w:tr w:rsidR="00E9034B" w:rsidRPr="006912AC" w:rsidTr="000475B3">
        <w:trPr>
          <w:cantSplit/>
          <w:trHeight w:val="1297"/>
          <w:jc w:val="center"/>
        </w:trPr>
        <w:tc>
          <w:tcPr>
            <w:tcW w:w="926" w:type="dxa"/>
            <w:vMerge/>
            <w:shd w:val="clear" w:color="auto" w:fill="auto"/>
          </w:tcPr>
          <w:p w:rsidR="00E9034B" w:rsidRPr="00E93238" w:rsidRDefault="00E9034B" w:rsidP="000475B3">
            <w:pPr>
              <w:pStyle w:val="Listaszerbekezds"/>
              <w:spacing w:line="360" w:lineRule="auto"/>
              <w:ind w:left="0"/>
              <w:jc w:val="center"/>
              <w:rPr>
                <w:rFonts w:ascii="Times New Roman" w:hAnsi="Times New Roman"/>
                <w:b/>
                <w:sz w:val="20"/>
                <w:szCs w:val="20"/>
              </w:rPr>
            </w:pPr>
          </w:p>
        </w:tc>
        <w:tc>
          <w:tcPr>
            <w:tcW w:w="1985" w:type="dxa"/>
            <w:gridSpan w:val="2"/>
            <w:textDirection w:val="btLr"/>
            <w:vAlign w:val="center"/>
          </w:tcPr>
          <w:p w:rsidR="00E9034B" w:rsidRPr="00E93238" w:rsidRDefault="00E9034B" w:rsidP="000475B3">
            <w:pPr>
              <w:pStyle w:val="Listaszerbekezds"/>
              <w:spacing w:line="360" w:lineRule="auto"/>
              <w:ind w:left="113" w:right="113"/>
              <w:jc w:val="center"/>
              <w:rPr>
                <w:rFonts w:ascii="Times New Roman" w:hAnsi="Times New Roman"/>
                <w:b/>
                <w:sz w:val="20"/>
                <w:szCs w:val="20"/>
              </w:rPr>
            </w:pPr>
            <w:r>
              <w:rPr>
                <w:rFonts w:ascii="Times New Roman" w:hAnsi="Times New Roman"/>
                <w:b/>
                <w:sz w:val="20"/>
                <w:szCs w:val="20"/>
              </w:rPr>
              <w:t>Zárolás</w:t>
            </w:r>
          </w:p>
        </w:tc>
        <w:tc>
          <w:tcPr>
            <w:tcW w:w="689"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35"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5"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34" w:type="dxa"/>
          </w:tcPr>
          <w:p w:rsidR="00E9034B" w:rsidRPr="00E93238" w:rsidRDefault="00E9034B" w:rsidP="000475B3">
            <w:pPr>
              <w:pStyle w:val="Listaszerbekezds"/>
              <w:spacing w:line="360" w:lineRule="auto"/>
              <w:ind w:left="0"/>
              <w:rPr>
                <w:rFonts w:ascii="Times New Roman" w:hAnsi="Times New Roman"/>
                <w:b/>
                <w:sz w:val="20"/>
                <w:szCs w:val="20"/>
              </w:rPr>
            </w:pPr>
          </w:p>
        </w:tc>
      </w:tr>
      <w:tr w:rsidR="00E9034B" w:rsidRPr="006912AC" w:rsidTr="000475B3">
        <w:trPr>
          <w:cantSplit/>
          <w:trHeight w:val="1412"/>
          <w:jc w:val="center"/>
        </w:trPr>
        <w:tc>
          <w:tcPr>
            <w:tcW w:w="926" w:type="dxa"/>
            <w:vMerge/>
            <w:shd w:val="clear" w:color="auto" w:fill="auto"/>
          </w:tcPr>
          <w:p w:rsidR="00E9034B" w:rsidRPr="00E93238" w:rsidRDefault="00E9034B" w:rsidP="000475B3">
            <w:pPr>
              <w:pStyle w:val="Listaszerbekezds"/>
              <w:spacing w:line="360" w:lineRule="auto"/>
              <w:ind w:left="0"/>
              <w:jc w:val="center"/>
              <w:rPr>
                <w:rFonts w:ascii="Times New Roman" w:hAnsi="Times New Roman"/>
                <w:b/>
                <w:sz w:val="20"/>
                <w:szCs w:val="20"/>
              </w:rPr>
            </w:pPr>
          </w:p>
        </w:tc>
        <w:tc>
          <w:tcPr>
            <w:tcW w:w="1985" w:type="dxa"/>
            <w:gridSpan w:val="2"/>
            <w:textDirection w:val="btLr"/>
            <w:vAlign w:val="center"/>
          </w:tcPr>
          <w:p w:rsidR="00E9034B" w:rsidRPr="00E93238" w:rsidRDefault="00E9034B" w:rsidP="000475B3">
            <w:pPr>
              <w:pStyle w:val="Listaszerbekezds"/>
              <w:spacing w:after="0" w:line="240" w:lineRule="auto"/>
              <w:ind w:left="113" w:right="113"/>
              <w:jc w:val="center"/>
              <w:rPr>
                <w:rFonts w:ascii="Times New Roman" w:hAnsi="Times New Roman"/>
                <w:b/>
                <w:sz w:val="20"/>
                <w:szCs w:val="20"/>
              </w:rPr>
            </w:pPr>
            <w:r w:rsidRPr="00E93238">
              <w:rPr>
                <w:rFonts w:ascii="Times New Roman" w:hAnsi="Times New Roman"/>
                <w:b/>
                <w:sz w:val="20"/>
                <w:szCs w:val="20"/>
              </w:rPr>
              <w:t>Törlés időpontja</w:t>
            </w:r>
          </w:p>
        </w:tc>
        <w:tc>
          <w:tcPr>
            <w:tcW w:w="689"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35"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5"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34" w:type="dxa"/>
          </w:tcPr>
          <w:p w:rsidR="00E9034B" w:rsidRPr="00E93238" w:rsidRDefault="00E9034B" w:rsidP="000475B3">
            <w:pPr>
              <w:pStyle w:val="Listaszerbekezds"/>
              <w:spacing w:line="360" w:lineRule="auto"/>
              <w:ind w:left="0"/>
              <w:rPr>
                <w:rFonts w:ascii="Times New Roman" w:hAnsi="Times New Roman"/>
                <w:b/>
                <w:sz w:val="20"/>
                <w:szCs w:val="20"/>
              </w:rPr>
            </w:pPr>
          </w:p>
        </w:tc>
      </w:tr>
      <w:tr w:rsidR="00E9034B" w:rsidRPr="006912AC" w:rsidTr="000475B3">
        <w:trPr>
          <w:cantSplit/>
          <w:trHeight w:val="806"/>
          <w:jc w:val="center"/>
        </w:trPr>
        <w:tc>
          <w:tcPr>
            <w:tcW w:w="926" w:type="dxa"/>
            <w:vMerge/>
            <w:shd w:val="clear" w:color="auto" w:fill="auto"/>
          </w:tcPr>
          <w:p w:rsidR="00E9034B" w:rsidRPr="00E93238" w:rsidRDefault="00E9034B" w:rsidP="000475B3">
            <w:pPr>
              <w:pStyle w:val="Listaszerbekezds"/>
              <w:spacing w:line="360" w:lineRule="auto"/>
              <w:ind w:left="0"/>
              <w:jc w:val="center"/>
              <w:rPr>
                <w:rFonts w:ascii="Times New Roman" w:hAnsi="Times New Roman"/>
                <w:b/>
                <w:sz w:val="20"/>
                <w:szCs w:val="20"/>
              </w:rPr>
            </w:pPr>
          </w:p>
        </w:tc>
        <w:tc>
          <w:tcPr>
            <w:tcW w:w="1985" w:type="dxa"/>
            <w:gridSpan w:val="2"/>
            <w:textDirection w:val="btLr"/>
            <w:vAlign w:val="center"/>
          </w:tcPr>
          <w:p w:rsidR="00E9034B" w:rsidRPr="00E93238" w:rsidRDefault="00E9034B" w:rsidP="000475B3">
            <w:pPr>
              <w:pStyle w:val="Listaszerbekezds"/>
              <w:spacing w:line="360" w:lineRule="auto"/>
              <w:ind w:left="0"/>
              <w:jc w:val="center"/>
              <w:rPr>
                <w:rFonts w:ascii="Times New Roman" w:hAnsi="Times New Roman"/>
                <w:b/>
                <w:sz w:val="20"/>
                <w:szCs w:val="20"/>
              </w:rPr>
            </w:pPr>
            <w:r>
              <w:rPr>
                <w:rFonts w:ascii="Times New Roman" w:hAnsi="Times New Roman"/>
                <w:b/>
                <w:sz w:val="20"/>
                <w:szCs w:val="20"/>
              </w:rPr>
              <w:t>Felvétel száma</w:t>
            </w:r>
          </w:p>
        </w:tc>
        <w:tc>
          <w:tcPr>
            <w:tcW w:w="689"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35"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5"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696" w:type="dxa"/>
          </w:tcPr>
          <w:p w:rsidR="00E9034B" w:rsidRPr="00E93238" w:rsidRDefault="00E9034B" w:rsidP="000475B3">
            <w:pPr>
              <w:pStyle w:val="Listaszerbekezds"/>
              <w:spacing w:line="360" w:lineRule="auto"/>
              <w:ind w:left="0"/>
              <w:rPr>
                <w:rFonts w:ascii="Times New Roman" w:hAnsi="Times New Roman"/>
                <w:b/>
                <w:sz w:val="20"/>
                <w:szCs w:val="20"/>
              </w:rPr>
            </w:pPr>
          </w:p>
        </w:tc>
        <w:tc>
          <w:tcPr>
            <w:tcW w:w="834" w:type="dxa"/>
          </w:tcPr>
          <w:p w:rsidR="00E9034B" w:rsidRPr="00E93238" w:rsidRDefault="00E9034B" w:rsidP="000475B3">
            <w:pPr>
              <w:pStyle w:val="Listaszerbekezds"/>
              <w:spacing w:line="360" w:lineRule="auto"/>
              <w:ind w:left="0"/>
              <w:rPr>
                <w:rFonts w:ascii="Times New Roman" w:hAnsi="Times New Roman"/>
                <w:b/>
                <w:sz w:val="20"/>
                <w:szCs w:val="20"/>
              </w:rPr>
            </w:pPr>
          </w:p>
        </w:tc>
      </w:tr>
    </w:tbl>
    <w:p w:rsidR="00E9034B" w:rsidRDefault="00E9034B" w:rsidP="00E9034B">
      <w:pPr>
        <w:pStyle w:val="Listaszerbekezds"/>
        <w:ind w:left="0"/>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Default="00E9034B" w:rsidP="00E9034B">
      <w:pPr>
        <w:spacing w:after="0" w:line="360" w:lineRule="auto"/>
        <w:jc w:val="both"/>
        <w:rPr>
          <w:rFonts w:ascii="Times New Roman" w:hAnsi="Times New Roman"/>
          <w:sz w:val="24"/>
          <w:szCs w:val="24"/>
        </w:rPr>
      </w:pPr>
    </w:p>
    <w:p w:rsidR="00E9034B" w:rsidRPr="003E3CC3" w:rsidRDefault="00E9034B" w:rsidP="00E9034B">
      <w:pPr>
        <w:pStyle w:val="Listaszerbekezds"/>
        <w:spacing w:after="0" w:line="360" w:lineRule="auto"/>
        <w:jc w:val="right"/>
        <w:rPr>
          <w:rFonts w:ascii="Times New Roman" w:hAnsi="Times New Roman"/>
          <w:sz w:val="24"/>
          <w:szCs w:val="24"/>
        </w:rPr>
      </w:pPr>
      <w:r w:rsidRPr="003E3CC3">
        <w:rPr>
          <w:rFonts w:ascii="Times New Roman" w:hAnsi="Times New Roman"/>
          <w:sz w:val="24"/>
          <w:szCs w:val="24"/>
        </w:rPr>
        <w:lastRenderedPageBreak/>
        <w:t>3. számú melléklet</w:t>
      </w:r>
    </w:p>
    <w:p w:rsidR="00E9034B" w:rsidRPr="003E3CC3" w:rsidRDefault="00E9034B" w:rsidP="00E9034B">
      <w:pPr>
        <w:spacing w:after="0"/>
        <w:jc w:val="center"/>
        <w:rPr>
          <w:rFonts w:ascii="Times New Roman" w:hAnsi="Times New Roman"/>
          <w:b/>
          <w:sz w:val="24"/>
          <w:szCs w:val="24"/>
        </w:rPr>
      </w:pPr>
      <w:r w:rsidRPr="003E3CC3">
        <w:rPr>
          <w:rFonts w:ascii="Times New Roman" w:hAnsi="Times New Roman"/>
          <w:b/>
          <w:sz w:val="24"/>
          <w:szCs w:val="24"/>
        </w:rPr>
        <w:t xml:space="preserve">TÁJÉKOZTATÁS </w:t>
      </w:r>
      <w:proofErr w:type="gramStart"/>
      <w:r w:rsidRPr="003E3CC3">
        <w:rPr>
          <w:rFonts w:ascii="Times New Roman" w:hAnsi="Times New Roman"/>
          <w:b/>
          <w:sz w:val="24"/>
          <w:szCs w:val="24"/>
        </w:rPr>
        <w:t>A</w:t>
      </w:r>
      <w:proofErr w:type="gramEnd"/>
      <w:r w:rsidRPr="003E3CC3">
        <w:rPr>
          <w:rFonts w:ascii="Times New Roman" w:hAnsi="Times New Roman"/>
          <w:b/>
          <w:sz w:val="24"/>
          <w:szCs w:val="24"/>
        </w:rPr>
        <w:t xml:space="preserve"> </w:t>
      </w:r>
      <w:r>
        <w:rPr>
          <w:rFonts w:ascii="Times New Roman" w:hAnsi="Times New Roman"/>
          <w:b/>
          <w:sz w:val="24"/>
          <w:szCs w:val="24"/>
        </w:rPr>
        <w:t>TÉRFIGYELŐ RENDSZER MŰKÖDÉSÉRŐL</w:t>
      </w:r>
    </w:p>
    <w:p w:rsidR="00E9034B" w:rsidRPr="003E3CC3" w:rsidRDefault="00E9034B" w:rsidP="00E9034B">
      <w:pPr>
        <w:spacing w:after="0"/>
        <w:jc w:val="both"/>
        <w:rPr>
          <w:rFonts w:ascii="Times New Roman" w:hAnsi="Times New Roman"/>
          <w:sz w:val="24"/>
          <w:szCs w:val="24"/>
        </w:rPr>
      </w:pPr>
    </w:p>
    <w:p w:rsidR="00E9034B" w:rsidRPr="003E3CC3" w:rsidRDefault="00E9034B" w:rsidP="00E9034B">
      <w:pPr>
        <w:spacing w:after="0" w:line="360" w:lineRule="auto"/>
        <w:jc w:val="both"/>
        <w:rPr>
          <w:rFonts w:ascii="Times New Roman" w:hAnsi="Times New Roman"/>
          <w:iCs/>
          <w:sz w:val="24"/>
          <w:szCs w:val="24"/>
        </w:rPr>
      </w:pPr>
      <w:r>
        <w:rPr>
          <w:rFonts w:ascii="Times New Roman" w:hAnsi="Times New Roman"/>
          <w:iCs/>
          <w:sz w:val="24"/>
          <w:szCs w:val="24"/>
        </w:rPr>
        <w:t>2015. május 1-jétől Dabas Város területén kiépítésre került a közterületi térfigyelő rendszer. A rendszer többször is bizonyította az eredményességét, így a Képviselő- testület a bővítés mellett döntött.</w:t>
      </w:r>
    </w:p>
    <w:p w:rsidR="00E9034B" w:rsidRPr="003E3CC3" w:rsidRDefault="00E9034B" w:rsidP="00E9034B">
      <w:pPr>
        <w:spacing w:after="0" w:line="360" w:lineRule="auto"/>
        <w:jc w:val="both"/>
        <w:rPr>
          <w:rFonts w:ascii="Times New Roman" w:hAnsi="Times New Roman"/>
          <w:iCs/>
          <w:sz w:val="24"/>
          <w:szCs w:val="24"/>
        </w:rPr>
      </w:pPr>
      <w:r w:rsidRPr="003E3CC3">
        <w:rPr>
          <w:rFonts w:ascii="Times New Roman" w:hAnsi="Times New Roman"/>
          <w:iCs/>
          <w:sz w:val="24"/>
          <w:szCs w:val="24"/>
        </w:rPr>
        <w:t>A működtetés célja</w:t>
      </w:r>
      <w:r>
        <w:rPr>
          <w:rFonts w:ascii="Times New Roman" w:hAnsi="Times New Roman"/>
          <w:iCs/>
          <w:sz w:val="24"/>
          <w:szCs w:val="24"/>
        </w:rPr>
        <w:t xml:space="preserve"> továbbra is</w:t>
      </w:r>
      <w:r w:rsidRPr="003E3CC3">
        <w:rPr>
          <w:rFonts w:ascii="Times New Roman" w:hAnsi="Times New Roman"/>
          <w:iCs/>
          <w:sz w:val="24"/>
          <w:szCs w:val="24"/>
        </w:rPr>
        <w:t xml:space="preserve"> a közbiztonság növelése, a közterület általános rendjének biztosítása, a térfigyelő rendszer által lefedett területen található vagyon megóvása, felügyelete, a Közterület-felügyelet (a továbbiakban: felügyelet) tevékenységének, a rendőrség bűnüldöző munkájának segítése, a lakosság, a Városban dolgozók, a Városba látogatók biztonságérzetének növelése, a jogsértések visszaszorítása.</w:t>
      </w:r>
    </w:p>
    <w:p w:rsidR="00E9034B" w:rsidRPr="003E3CC3" w:rsidRDefault="00E9034B" w:rsidP="00E9034B">
      <w:pPr>
        <w:spacing w:after="0" w:line="360" w:lineRule="auto"/>
        <w:jc w:val="both"/>
        <w:rPr>
          <w:rFonts w:ascii="Times New Roman" w:hAnsi="Times New Roman"/>
          <w:iCs/>
          <w:sz w:val="24"/>
          <w:szCs w:val="24"/>
        </w:rPr>
      </w:pPr>
      <w:r w:rsidRPr="003E3CC3">
        <w:rPr>
          <w:rFonts w:ascii="Times New Roman" w:hAnsi="Times New Roman"/>
          <w:iCs/>
          <w:sz w:val="24"/>
          <w:szCs w:val="24"/>
        </w:rPr>
        <w:t xml:space="preserve">A közterület-felügyeletről szóló 1999. évi LXIII. törvény (a továbbiakban: </w:t>
      </w:r>
      <w:proofErr w:type="spellStart"/>
      <w:r w:rsidRPr="003E3CC3">
        <w:rPr>
          <w:rFonts w:ascii="Times New Roman" w:hAnsi="Times New Roman"/>
          <w:iCs/>
          <w:sz w:val="24"/>
          <w:szCs w:val="24"/>
        </w:rPr>
        <w:t>Ktftv</w:t>
      </w:r>
      <w:proofErr w:type="spellEnd"/>
      <w:r w:rsidRPr="003E3CC3">
        <w:rPr>
          <w:rFonts w:ascii="Times New Roman" w:hAnsi="Times New Roman"/>
          <w:iCs/>
          <w:sz w:val="24"/>
          <w:szCs w:val="24"/>
        </w:rPr>
        <w:t>.) 7.§ (4) bekezdésében foglalt kötelezettségünk alapján a kamerák elhelyezkedéséről az alábbi tájékoztatást adjuk (az elhelyezés helye és a megfigyelt közterület):</w:t>
      </w: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1"/>
        <w:gridCol w:w="5670"/>
        <w:gridCol w:w="1028"/>
      </w:tblGrid>
      <w:tr w:rsidR="00E9034B" w:rsidRPr="000F1107" w:rsidTr="000475B3">
        <w:trPr>
          <w:jc w:val="center"/>
        </w:trPr>
        <w:tc>
          <w:tcPr>
            <w:tcW w:w="1591" w:type="dxa"/>
            <w:vAlign w:val="center"/>
          </w:tcPr>
          <w:p w:rsidR="00E9034B" w:rsidRPr="000F1107" w:rsidRDefault="00E9034B" w:rsidP="000475B3">
            <w:pPr>
              <w:pStyle w:val="Listaszerbekezds"/>
              <w:spacing w:line="360" w:lineRule="auto"/>
              <w:ind w:left="0"/>
              <w:jc w:val="center"/>
              <w:rPr>
                <w:rFonts w:ascii="Times New Roman" w:hAnsi="Times New Roman"/>
                <w:b/>
                <w:sz w:val="24"/>
                <w:szCs w:val="24"/>
              </w:rPr>
            </w:pPr>
            <w:r w:rsidRPr="000F1107">
              <w:rPr>
                <w:rFonts w:ascii="Times New Roman" w:hAnsi="Times New Roman"/>
                <w:b/>
                <w:sz w:val="24"/>
                <w:szCs w:val="24"/>
              </w:rPr>
              <w:t>Sorszám</w:t>
            </w:r>
          </w:p>
        </w:tc>
        <w:tc>
          <w:tcPr>
            <w:tcW w:w="5670" w:type="dxa"/>
            <w:vAlign w:val="center"/>
          </w:tcPr>
          <w:p w:rsidR="00E9034B" w:rsidRPr="000F1107" w:rsidRDefault="00E9034B" w:rsidP="000475B3">
            <w:pPr>
              <w:pStyle w:val="Listaszerbekezds"/>
              <w:spacing w:line="360" w:lineRule="auto"/>
              <w:ind w:left="0"/>
              <w:jc w:val="center"/>
              <w:rPr>
                <w:rFonts w:ascii="Times New Roman" w:hAnsi="Times New Roman"/>
                <w:b/>
                <w:sz w:val="24"/>
                <w:szCs w:val="24"/>
              </w:rPr>
            </w:pPr>
            <w:r w:rsidRPr="000F1107">
              <w:rPr>
                <w:rFonts w:ascii="Times New Roman" w:hAnsi="Times New Roman"/>
                <w:b/>
                <w:sz w:val="24"/>
                <w:szCs w:val="24"/>
              </w:rPr>
              <w:t>Megnevezés</w:t>
            </w:r>
          </w:p>
        </w:tc>
        <w:tc>
          <w:tcPr>
            <w:tcW w:w="1028" w:type="dxa"/>
            <w:shd w:val="clear" w:color="auto" w:fill="auto"/>
            <w:vAlign w:val="center"/>
          </w:tcPr>
          <w:p w:rsidR="00E9034B" w:rsidRPr="000F1107" w:rsidRDefault="00E9034B" w:rsidP="000475B3">
            <w:pPr>
              <w:jc w:val="center"/>
              <w:rPr>
                <w:b/>
              </w:rPr>
            </w:pPr>
            <w:r>
              <w:rPr>
                <w:b/>
              </w:rPr>
              <w:t>Kamerák száma</w:t>
            </w:r>
          </w:p>
        </w:tc>
      </w:tr>
      <w:tr w:rsidR="00E9034B" w:rsidRPr="00327C7D"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1.</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Tatárszentgyörgyi út- Kossuth Lajos út sarok</w:t>
            </w:r>
          </w:p>
        </w:tc>
        <w:tc>
          <w:tcPr>
            <w:tcW w:w="1028"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2</w:t>
            </w:r>
          </w:p>
        </w:tc>
      </w:tr>
      <w:tr w:rsidR="00E9034B" w:rsidRPr="00327C7D"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2.</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5. sz. főút-Vasút u. sarok</w:t>
            </w:r>
          </w:p>
        </w:tc>
        <w:tc>
          <w:tcPr>
            <w:tcW w:w="1028" w:type="dxa"/>
            <w:shd w:val="clear" w:color="auto" w:fill="auto"/>
            <w:vAlign w:val="center"/>
          </w:tcPr>
          <w:p w:rsidR="00E9034B" w:rsidRPr="00327C7D" w:rsidRDefault="00E9034B" w:rsidP="000475B3">
            <w:pPr>
              <w:jc w:val="center"/>
              <w:rPr>
                <w:rFonts w:ascii="Times New Roman" w:hAnsi="Times New Roman"/>
                <w:sz w:val="20"/>
                <w:szCs w:val="20"/>
              </w:rPr>
            </w:pPr>
            <w:r>
              <w:rPr>
                <w:rFonts w:ascii="Times New Roman" w:hAnsi="Times New Roman"/>
                <w:sz w:val="20"/>
                <w:szCs w:val="20"/>
              </w:rPr>
              <w:t>1</w:t>
            </w:r>
          </w:p>
        </w:tc>
      </w:tr>
      <w:tr w:rsidR="00E9034B" w:rsidRPr="00327C7D"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3.</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5. sz. főút- Bartók Béla út sarok</w:t>
            </w:r>
          </w:p>
        </w:tc>
        <w:tc>
          <w:tcPr>
            <w:tcW w:w="1028" w:type="dxa"/>
            <w:shd w:val="clear" w:color="auto" w:fill="auto"/>
            <w:vAlign w:val="center"/>
          </w:tcPr>
          <w:p w:rsidR="00E9034B" w:rsidRPr="00327C7D" w:rsidRDefault="00E9034B" w:rsidP="000475B3">
            <w:pPr>
              <w:jc w:val="center"/>
              <w:rPr>
                <w:rFonts w:ascii="Times New Roman" w:hAnsi="Times New Roman"/>
                <w:sz w:val="20"/>
                <w:szCs w:val="20"/>
              </w:rPr>
            </w:pPr>
            <w:r>
              <w:rPr>
                <w:rFonts w:ascii="Times New Roman" w:hAnsi="Times New Roman"/>
                <w:sz w:val="20"/>
                <w:szCs w:val="20"/>
              </w:rPr>
              <w:t>3</w:t>
            </w:r>
          </w:p>
        </w:tc>
      </w:tr>
      <w:tr w:rsidR="00E9034B" w:rsidRPr="00327C7D"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4.</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5. sz. főút-Inárcsi út</w:t>
            </w:r>
          </w:p>
        </w:tc>
        <w:tc>
          <w:tcPr>
            <w:tcW w:w="1028"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2</w:t>
            </w:r>
          </w:p>
        </w:tc>
      </w:tr>
      <w:tr w:rsidR="00E9034B" w:rsidRPr="00327C7D"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5.</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Tabáni út vége a Bugyi felé vezető út</w:t>
            </w:r>
          </w:p>
        </w:tc>
        <w:tc>
          <w:tcPr>
            <w:tcW w:w="1028"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2</w:t>
            </w:r>
          </w:p>
        </w:tc>
      </w:tr>
      <w:tr w:rsidR="00E9034B" w:rsidRPr="00327C7D"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6.</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Kapisztrán torony</w:t>
            </w:r>
          </w:p>
        </w:tc>
        <w:tc>
          <w:tcPr>
            <w:tcW w:w="1028"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RPr="00327C7D"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7.</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50-es út- Szent János út kereszteződése</w:t>
            </w:r>
          </w:p>
        </w:tc>
        <w:tc>
          <w:tcPr>
            <w:tcW w:w="1028"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RPr="00327C7D"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8.</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50-es út- Vásártér út kereszteződése</w:t>
            </w:r>
          </w:p>
        </w:tc>
        <w:tc>
          <w:tcPr>
            <w:tcW w:w="1028"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RPr="00327C7D"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9.</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Dabas Besnyő Illatos út- Inárcsi út kereszteződése</w:t>
            </w:r>
          </w:p>
        </w:tc>
        <w:tc>
          <w:tcPr>
            <w:tcW w:w="1028"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RPr="00327C7D"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10.</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Pr>
                <w:rFonts w:ascii="Times New Roman" w:hAnsi="Times New Roman"/>
                <w:sz w:val="20"/>
                <w:szCs w:val="20"/>
              </w:rPr>
              <w:t>Kossuth Lajos út 21.</w:t>
            </w:r>
          </w:p>
        </w:tc>
        <w:tc>
          <w:tcPr>
            <w:tcW w:w="1028"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RPr="00327C7D"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11.</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Vasút út- Szőlő utca kereszteződése</w:t>
            </w:r>
          </w:p>
        </w:tc>
        <w:tc>
          <w:tcPr>
            <w:tcW w:w="1028"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RPr="00327C7D"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12.</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Dabasi- szőlők Tinódi utca 3.</w:t>
            </w:r>
          </w:p>
        </w:tc>
        <w:tc>
          <w:tcPr>
            <w:tcW w:w="1028"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RPr="00327C7D"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13.</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r w:rsidRPr="00327C7D">
              <w:rPr>
                <w:rFonts w:ascii="Times New Roman" w:hAnsi="Times New Roman"/>
                <w:sz w:val="20"/>
                <w:szCs w:val="20"/>
              </w:rPr>
              <w:t xml:space="preserve">Dabas, Semmelweis utca- Sportcsarnok utca- </w:t>
            </w:r>
            <w:proofErr w:type="spellStart"/>
            <w:r w:rsidRPr="00327C7D">
              <w:rPr>
                <w:rFonts w:ascii="Times New Roman" w:hAnsi="Times New Roman"/>
                <w:sz w:val="20"/>
                <w:szCs w:val="20"/>
              </w:rPr>
              <w:t>Parragh</w:t>
            </w:r>
            <w:proofErr w:type="spellEnd"/>
            <w:r w:rsidRPr="00327C7D">
              <w:rPr>
                <w:rFonts w:ascii="Times New Roman" w:hAnsi="Times New Roman"/>
                <w:sz w:val="20"/>
                <w:szCs w:val="20"/>
              </w:rPr>
              <w:t xml:space="preserve"> utca kereszteződése</w:t>
            </w:r>
          </w:p>
        </w:tc>
        <w:tc>
          <w:tcPr>
            <w:tcW w:w="1028" w:type="dxa"/>
            <w:shd w:val="clear" w:color="auto" w:fill="auto"/>
            <w:vAlign w:val="center"/>
          </w:tcPr>
          <w:p w:rsidR="00E9034B" w:rsidRPr="00327C7D" w:rsidRDefault="00E9034B" w:rsidP="000475B3">
            <w:pPr>
              <w:jc w:val="center"/>
              <w:rPr>
                <w:rFonts w:ascii="Times New Roman" w:hAnsi="Times New Roman"/>
                <w:sz w:val="20"/>
                <w:szCs w:val="20"/>
              </w:rPr>
            </w:pPr>
            <w:r w:rsidRPr="00327C7D">
              <w:rPr>
                <w:rFonts w:ascii="Times New Roman" w:hAnsi="Times New Roman"/>
                <w:sz w:val="20"/>
                <w:szCs w:val="20"/>
              </w:rPr>
              <w:t>1</w:t>
            </w:r>
          </w:p>
        </w:tc>
      </w:tr>
      <w:tr w:rsidR="00E9034B" w:rsidRPr="00327C7D" w:rsidTr="000475B3">
        <w:trPr>
          <w:jc w:val="center"/>
        </w:trPr>
        <w:tc>
          <w:tcPr>
            <w:tcW w:w="1591" w:type="dxa"/>
            <w:vAlign w:val="center"/>
          </w:tcPr>
          <w:p w:rsidR="00E9034B" w:rsidRPr="00327C7D" w:rsidRDefault="00E9034B" w:rsidP="000475B3">
            <w:pPr>
              <w:pStyle w:val="Listaszerbekezds"/>
              <w:spacing w:after="0" w:line="360" w:lineRule="auto"/>
              <w:ind w:left="0"/>
              <w:jc w:val="center"/>
              <w:rPr>
                <w:rFonts w:ascii="Times New Roman" w:hAnsi="Times New Roman"/>
                <w:b/>
                <w:sz w:val="20"/>
                <w:szCs w:val="20"/>
              </w:rPr>
            </w:pPr>
            <w:r w:rsidRPr="00327C7D">
              <w:rPr>
                <w:rFonts w:ascii="Times New Roman" w:hAnsi="Times New Roman"/>
                <w:b/>
                <w:sz w:val="20"/>
                <w:szCs w:val="20"/>
              </w:rPr>
              <w:t>Összesen</w:t>
            </w:r>
          </w:p>
        </w:tc>
        <w:tc>
          <w:tcPr>
            <w:tcW w:w="5670" w:type="dxa"/>
            <w:vAlign w:val="center"/>
          </w:tcPr>
          <w:p w:rsidR="00E9034B" w:rsidRPr="00327C7D" w:rsidRDefault="00E9034B" w:rsidP="000475B3">
            <w:pPr>
              <w:pStyle w:val="Listaszerbekezds"/>
              <w:spacing w:after="0" w:line="360" w:lineRule="auto"/>
              <w:ind w:left="0"/>
              <w:jc w:val="center"/>
              <w:rPr>
                <w:rFonts w:ascii="Times New Roman" w:hAnsi="Times New Roman"/>
                <w:sz w:val="20"/>
                <w:szCs w:val="20"/>
              </w:rPr>
            </w:pPr>
          </w:p>
        </w:tc>
        <w:tc>
          <w:tcPr>
            <w:tcW w:w="1028" w:type="dxa"/>
            <w:shd w:val="clear" w:color="auto" w:fill="auto"/>
            <w:vAlign w:val="center"/>
          </w:tcPr>
          <w:p w:rsidR="00E9034B" w:rsidRPr="00327C7D" w:rsidRDefault="00E9034B" w:rsidP="000475B3">
            <w:pPr>
              <w:jc w:val="center"/>
              <w:rPr>
                <w:rFonts w:ascii="Times New Roman" w:hAnsi="Times New Roman"/>
                <w:b/>
                <w:sz w:val="20"/>
                <w:szCs w:val="20"/>
              </w:rPr>
            </w:pPr>
            <w:r>
              <w:rPr>
                <w:rFonts w:ascii="Times New Roman" w:hAnsi="Times New Roman"/>
                <w:b/>
                <w:sz w:val="20"/>
                <w:szCs w:val="20"/>
              </w:rPr>
              <w:t>18</w:t>
            </w:r>
          </w:p>
        </w:tc>
      </w:tr>
    </w:tbl>
    <w:p w:rsidR="00E9034B" w:rsidRPr="003E3CC3" w:rsidRDefault="00E9034B" w:rsidP="00E9034B">
      <w:pPr>
        <w:spacing w:after="0"/>
        <w:jc w:val="both"/>
        <w:rPr>
          <w:rFonts w:ascii="Times New Roman" w:hAnsi="Times New Roman"/>
          <w:iCs/>
          <w:sz w:val="24"/>
          <w:szCs w:val="24"/>
        </w:rPr>
      </w:pPr>
    </w:p>
    <w:p w:rsidR="00E9034B" w:rsidRPr="003E3CC3" w:rsidRDefault="00E9034B" w:rsidP="00E9034B">
      <w:pPr>
        <w:pStyle w:val="Listaszerbekezds"/>
        <w:spacing w:after="0" w:line="360" w:lineRule="auto"/>
        <w:jc w:val="both"/>
        <w:rPr>
          <w:rFonts w:ascii="Times New Roman" w:hAnsi="Times New Roman"/>
          <w:iCs/>
          <w:sz w:val="24"/>
          <w:szCs w:val="24"/>
        </w:rPr>
      </w:pPr>
    </w:p>
    <w:p w:rsidR="00E9034B" w:rsidRPr="003E3CC3" w:rsidRDefault="00E9034B" w:rsidP="00E9034B">
      <w:pPr>
        <w:pStyle w:val="Listaszerbekezds"/>
        <w:spacing w:after="0" w:line="360" w:lineRule="auto"/>
        <w:ind w:left="0"/>
        <w:jc w:val="both"/>
        <w:rPr>
          <w:rFonts w:ascii="Times New Roman" w:hAnsi="Times New Roman"/>
          <w:iCs/>
          <w:sz w:val="24"/>
          <w:szCs w:val="24"/>
        </w:rPr>
      </w:pPr>
      <w:r w:rsidRPr="003E3CC3">
        <w:rPr>
          <w:rFonts w:ascii="Times New Roman" w:hAnsi="Times New Roman"/>
          <w:iCs/>
          <w:sz w:val="24"/>
          <w:szCs w:val="24"/>
        </w:rPr>
        <w:lastRenderedPageBreak/>
        <w:t xml:space="preserve">Az üzemeltetést a Polgármesteri Hivatal belső szervezeti egysége a közterület-felügyelet végzi. </w:t>
      </w:r>
    </w:p>
    <w:p w:rsidR="00E9034B" w:rsidRPr="003E3CC3" w:rsidRDefault="00E9034B" w:rsidP="00E9034B">
      <w:pPr>
        <w:pStyle w:val="Listaszerbekezds"/>
        <w:spacing w:after="0" w:line="360" w:lineRule="auto"/>
        <w:ind w:left="0"/>
        <w:jc w:val="both"/>
        <w:rPr>
          <w:rFonts w:ascii="Times New Roman" w:hAnsi="Times New Roman"/>
          <w:iCs/>
          <w:sz w:val="24"/>
          <w:szCs w:val="24"/>
        </w:rPr>
      </w:pPr>
    </w:p>
    <w:p w:rsidR="00E9034B" w:rsidRPr="003E3CC3" w:rsidRDefault="00E9034B" w:rsidP="00E9034B">
      <w:pPr>
        <w:pStyle w:val="Listaszerbekezds"/>
        <w:spacing w:after="0" w:line="360" w:lineRule="auto"/>
        <w:ind w:left="0"/>
        <w:jc w:val="both"/>
        <w:rPr>
          <w:rFonts w:ascii="Times New Roman" w:hAnsi="Times New Roman"/>
          <w:iCs/>
          <w:sz w:val="24"/>
          <w:szCs w:val="24"/>
        </w:rPr>
      </w:pPr>
      <w:r w:rsidRPr="003E3CC3">
        <w:rPr>
          <w:rFonts w:ascii="Times New Roman" w:hAnsi="Times New Roman"/>
          <w:iCs/>
          <w:sz w:val="24"/>
          <w:szCs w:val="24"/>
        </w:rPr>
        <w:t xml:space="preserve">A rendszer használata a </w:t>
      </w:r>
      <w:proofErr w:type="spellStart"/>
      <w:r w:rsidRPr="003E3CC3">
        <w:rPr>
          <w:rFonts w:ascii="Times New Roman" w:hAnsi="Times New Roman"/>
          <w:iCs/>
          <w:sz w:val="24"/>
          <w:szCs w:val="24"/>
        </w:rPr>
        <w:t>Ktftv</w:t>
      </w:r>
      <w:proofErr w:type="spellEnd"/>
      <w:proofErr w:type="gramStart"/>
      <w:r w:rsidRPr="003E3CC3">
        <w:rPr>
          <w:rFonts w:ascii="Times New Roman" w:hAnsi="Times New Roman"/>
          <w:iCs/>
          <w:sz w:val="24"/>
          <w:szCs w:val="24"/>
        </w:rPr>
        <w:t>.,</w:t>
      </w:r>
      <w:proofErr w:type="gramEnd"/>
      <w:r w:rsidRPr="003E3CC3">
        <w:rPr>
          <w:rFonts w:ascii="Times New Roman" w:hAnsi="Times New Roman"/>
          <w:iCs/>
          <w:sz w:val="24"/>
          <w:szCs w:val="24"/>
        </w:rPr>
        <w:t xml:space="preserve"> az adatvédelmi törvény, valamint az ezek rendelkezései alapján a jegyző által kiadott Városi Térfigyelő Rendszer Szabályzat alapján történik. A Szabályzat a </w:t>
      </w:r>
      <w:hyperlink r:id="rId5" w:history="1">
        <w:r w:rsidRPr="003E3CC3">
          <w:rPr>
            <w:rStyle w:val="Hiperhivatkozs"/>
            <w:rFonts w:ascii="Times New Roman" w:hAnsi="Times New Roman"/>
            <w:iCs/>
            <w:sz w:val="24"/>
            <w:szCs w:val="24"/>
          </w:rPr>
          <w:t>www.dabas.hu</w:t>
        </w:r>
      </w:hyperlink>
      <w:r w:rsidRPr="003E3CC3">
        <w:rPr>
          <w:rFonts w:ascii="Times New Roman" w:hAnsi="Times New Roman"/>
          <w:iCs/>
          <w:sz w:val="24"/>
          <w:szCs w:val="24"/>
        </w:rPr>
        <w:t xml:space="preserve"> honlapon megtalálható.</w:t>
      </w:r>
    </w:p>
    <w:p w:rsidR="00E9034B" w:rsidRPr="003E3CC3" w:rsidRDefault="00E9034B" w:rsidP="00E9034B">
      <w:pPr>
        <w:pStyle w:val="Listaszerbekezds"/>
        <w:spacing w:after="0" w:line="360" w:lineRule="auto"/>
        <w:ind w:left="0"/>
        <w:jc w:val="both"/>
        <w:rPr>
          <w:rFonts w:ascii="Times New Roman" w:hAnsi="Times New Roman"/>
          <w:iCs/>
          <w:sz w:val="24"/>
          <w:szCs w:val="24"/>
        </w:rPr>
      </w:pPr>
    </w:p>
    <w:p w:rsidR="00E9034B" w:rsidRPr="003E3CC3" w:rsidRDefault="00E9034B" w:rsidP="00E9034B">
      <w:pPr>
        <w:pStyle w:val="Listaszerbekezds"/>
        <w:spacing w:after="0" w:line="360" w:lineRule="auto"/>
        <w:ind w:left="0"/>
        <w:jc w:val="both"/>
        <w:rPr>
          <w:rFonts w:ascii="Times New Roman" w:hAnsi="Times New Roman"/>
          <w:iCs/>
          <w:sz w:val="24"/>
          <w:szCs w:val="24"/>
        </w:rPr>
      </w:pPr>
      <w:r w:rsidRPr="003E3CC3">
        <w:rPr>
          <w:rFonts w:ascii="Times New Roman" w:hAnsi="Times New Roman"/>
          <w:iCs/>
          <w:sz w:val="24"/>
          <w:szCs w:val="24"/>
        </w:rPr>
        <w:t>A megfigyelést végző személyek a kamerákat kizárólag a jogsértő cselekmények kiszűrésére, rögzítésére, illetve az azok megszüntetéséhez szükséges intézkedések kezdeményezésére használhatják, ezért fegyelmi felelősséggel tartoznak.</w:t>
      </w:r>
    </w:p>
    <w:p w:rsidR="00E9034B" w:rsidRPr="003E3CC3" w:rsidRDefault="00E9034B" w:rsidP="00E9034B">
      <w:pPr>
        <w:pStyle w:val="Listaszerbekezds"/>
        <w:spacing w:after="0" w:line="360" w:lineRule="auto"/>
        <w:ind w:left="0"/>
        <w:jc w:val="both"/>
        <w:rPr>
          <w:rFonts w:ascii="Times New Roman" w:hAnsi="Times New Roman"/>
          <w:iCs/>
          <w:sz w:val="24"/>
          <w:szCs w:val="24"/>
        </w:rPr>
      </w:pPr>
    </w:p>
    <w:p w:rsidR="00E9034B" w:rsidRPr="003E3CC3" w:rsidRDefault="00E9034B" w:rsidP="00E9034B">
      <w:pPr>
        <w:pStyle w:val="Listaszerbekezds"/>
        <w:spacing w:after="0" w:line="360" w:lineRule="auto"/>
        <w:ind w:left="0"/>
        <w:rPr>
          <w:rFonts w:ascii="Times New Roman" w:hAnsi="Times New Roman"/>
          <w:sz w:val="24"/>
          <w:szCs w:val="24"/>
        </w:rPr>
      </w:pPr>
      <w:r w:rsidRPr="003E3CC3">
        <w:rPr>
          <w:rFonts w:ascii="Times New Roman" w:hAnsi="Times New Roman"/>
          <w:sz w:val="24"/>
          <w:szCs w:val="24"/>
          <w:u w:val="single"/>
        </w:rPr>
        <w:t xml:space="preserve">A </w:t>
      </w:r>
      <w:proofErr w:type="spellStart"/>
      <w:r w:rsidRPr="003E3CC3">
        <w:rPr>
          <w:rFonts w:ascii="Times New Roman" w:hAnsi="Times New Roman"/>
          <w:sz w:val="24"/>
          <w:szCs w:val="24"/>
          <w:u w:val="single"/>
        </w:rPr>
        <w:t>Ktftv</w:t>
      </w:r>
      <w:proofErr w:type="spellEnd"/>
      <w:r w:rsidRPr="003E3CC3">
        <w:rPr>
          <w:rFonts w:ascii="Times New Roman" w:hAnsi="Times New Roman"/>
          <w:sz w:val="24"/>
          <w:szCs w:val="24"/>
          <w:u w:val="single"/>
        </w:rPr>
        <w:t>. 7.§ (2) bekezdése szerint:</w:t>
      </w:r>
      <w:r w:rsidRPr="003E3CC3">
        <w:rPr>
          <w:rFonts w:ascii="Times New Roman" w:hAnsi="Times New Roman"/>
          <w:sz w:val="24"/>
          <w:szCs w:val="24"/>
        </w:rPr>
        <w:br/>
      </w:r>
      <w:r w:rsidRPr="003E3CC3">
        <w:rPr>
          <w:rFonts w:ascii="Times New Roman" w:hAnsi="Times New Roman"/>
          <w:iCs/>
          <w:sz w:val="24"/>
          <w:szCs w:val="24"/>
        </w:rPr>
        <w:t>A felügyelő az intézkedésével érintett személyről, az intézkedése vagy az eljárása szempontjából lényeges környezetről és körülményről, tárgyról képfelvételt, hangfelvételt, kép- és hangfelvételt (a továbbiakban együtt: felvétel) készíthet.</w:t>
      </w:r>
      <w:r w:rsidRPr="003E3CC3">
        <w:rPr>
          <w:rFonts w:ascii="Times New Roman" w:hAnsi="Times New Roman"/>
          <w:iCs/>
          <w:sz w:val="24"/>
          <w:szCs w:val="24"/>
        </w:rPr>
        <w:br/>
      </w:r>
      <w:r w:rsidRPr="003E3CC3">
        <w:rPr>
          <w:rFonts w:ascii="Times New Roman" w:hAnsi="Times New Roman"/>
          <w:sz w:val="24"/>
          <w:szCs w:val="24"/>
        </w:rPr>
        <w:br/>
      </w:r>
      <w:r w:rsidRPr="003E3CC3">
        <w:rPr>
          <w:rFonts w:ascii="Times New Roman" w:hAnsi="Times New Roman"/>
          <w:sz w:val="24"/>
          <w:szCs w:val="24"/>
          <w:u w:val="single"/>
        </w:rPr>
        <w:t>A Ktftv.7.§ (3) bekezdése előírja:</w:t>
      </w:r>
      <w:r w:rsidRPr="003E3CC3">
        <w:rPr>
          <w:rFonts w:ascii="Times New Roman" w:hAnsi="Times New Roman"/>
          <w:sz w:val="24"/>
          <w:szCs w:val="24"/>
        </w:rPr>
        <w:br/>
        <w:t>A felügyelet közterületen, közbiztonsági, illetve bűnmegelőzési célból, bárki számára nyilvánvalóan észlelhető módon képfelvevőt helyezhet el, és felvételt készíthet. A képfelvevő elhelyezéséről, valamint a képfelvevővel megfigyelt közterület kijelöléséről a felügyelet előterjesztésére a képviselő-testület dönt.</w:t>
      </w:r>
      <w:r w:rsidRPr="003E3CC3">
        <w:rPr>
          <w:rFonts w:ascii="Times New Roman" w:hAnsi="Times New Roman"/>
          <w:sz w:val="24"/>
          <w:szCs w:val="24"/>
        </w:rPr>
        <w:br/>
      </w:r>
      <w:r w:rsidRPr="003E3CC3">
        <w:rPr>
          <w:rFonts w:ascii="Times New Roman" w:hAnsi="Times New Roman"/>
          <w:sz w:val="24"/>
          <w:szCs w:val="24"/>
        </w:rPr>
        <w:br/>
        <w:t xml:space="preserve">A </w:t>
      </w:r>
      <w:proofErr w:type="spellStart"/>
      <w:r w:rsidRPr="003E3CC3">
        <w:rPr>
          <w:rFonts w:ascii="Times New Roman" w:hAnsi="Times New Roman"/>
          <w:sz w:val="24"/>
          <w:szCs w:val="24"/>
        </w:rPr>
        <w:t>Ktftv</w:t>
      </w:r>
      <w:proofErr w:type="spellEnd"/>
      <w:r w:rsidRPr="003E3CC3">
        <w:rPr>
          <w:rFonts w:ascii="Times New Roman" w:hAnsi="Times New Roman"/>
          <w:sz w:val="24"/>
          <w:szCs w:val="24"/>
        </w:rPr>
        <w:t>. 7.§ (2) és (3) bekezdésben foglaltak alapján készített felvétel a rögzítés helyszínén</w:t>
      </w:r>
      <w:r w:rsidRPr="003E3CC3">
        <w:rPr>
          <w:rFonts w:ascii="Times New Roman" w:hAnsi="Times New Roman"/>
          <w:sz w:val="24"/>
          <w:szCs w:val="24"/>
        </w:rPr>
        <w:br/>
        <w:t>a) elkövetett bűncselekmény vagy szabálysértés miatt indult eljárásban,</w:t>
      </w:r>
      <w:r w:rsidRPr="003E3CC3">
        <w:rPr>
          <w:rFonts w:ascii="Times New Roman" w:hAnsi="Times New Roman"/>
          <w:sz w:val="24"/>
          <w:szCs w:val="24"/>
        </w:rPr>
        <w:br/>
        <w:t>b) elkövetett jogsértés miatt indított közigazgatási hatósági eljárásban,</w:t>
      </w:r>
      <w:r w:rsidRPr="003E3CC3">
        <w:rPr>
          <w:rFonts w:ascii="Times New Roman" w:hAnsi="Times New Roman"/>
          <w:sz w:val="24"/>
          <w:szCs w:val="24"/>
        </w:rPr>
        <w:br/>
        <w:t xml:space="preserve">c) végzett felügyelői intézkedés jogszerűségének megállapítására irányuló közigazgatási hatósági eljárásban, </w:t>
      </w:r>
      <w:r w:rsidRPr="003E3CC3">
        <w:rPr>
          <w:rFonts w:ascii="Times New Roman" w:hAnsi="Times New Roman"/>
          <w:sz w:val="24"/>
          <w:szCs w:val="24"/>
        </w:rPr>
        <w:br/>
        <w:t>továbbá</w:t>
      </w:r>
      <w:r w:rsidRPr="003E3CC3">
        <w:rPr>
          <w:rFonts w:ascii="Times New Roman" w:hAnsi="Times New Roman"/>
          <w:sz w:val="24"/>
          <w:szCs w:val="24"/>
        </w:rPr>
        <w:br/>
        <w:t>d) a felvételen szereplő személy által, jogainak gyakorlása érdekében indított eljárásban használható fel.</w:t>
      </w:r>
      <w:r w:rsidRPr="003E3CC3">
        <w:rPr>
          <w:rFonts w:ascii="Times New Roman" w:hAnsi="Times New Roman"/>
          <w:sz w:val="24"/>
          <w:szCs w:val="24"/>
        </w:rPr>
        <w:br/>
        <w:t xml:space="preserve">A felügyelet a </w:t>
      </w:r>
      <w:proofErr w:type="spellStart"/>
      <w:r w:rsidRPr="003E3CC3">
        <w:rPr>
          <w:rFonts w:ascii="Times New Roman" w:hAnsi="Times New Roman"/>
          <w:sz w:val="24"/>
          <w:szCs w:val="24"/>
        </w:rPr>
        <w:t>Ktftv</w:t>
      </w:r>
      <w:proofErr w:type="spellEnd"/>
      <w:r w:rsidRPr="003E3CC3">
        <w:rPr>
          <w:rFonts w:ascii="Times New Roman" w:hAnsi="Times New Roman"/>
          <w:sz w:val="24"/>
          <w:szCs w:val="24"/>
        </w:rPr>
        <w:t xml:space="preserve"> 7.§ (2) bekezdés alapján rögzített felvételt a rögzítést követő harminc nap elteltével, </w:t>
      </w:r>
      <w:proofErr w:type="spellStart"/>
      <w:r w:rsidRPr="003E3CC3">
        <w:rPr>
          <w:rFonts w:ascii="Times New Roman" w:hAnsi="Times New Roman"/>
          <w:sz w:val="24"/>
          <w:szCs w:val="24"/>
        </w:rPr>
        <w:t>Ktftv</w:t>
      </w:r>
      <w:proofErr w:type="spellEnd"/>
      <w:r w:rsidRPr="003E3CC3">
        <w:rPr>
          <w:rFonts w:ascii="Times New Roman" w:hAnsi="Times New Roman"/>
          <w:sz w:val="24"/>
          <w:szCs w:val="24"/>
        </w:rPr>
        <w:t xml:space="preserve"> 7.§ (3) bekezdés alapján rögzített felvételt a rögzítést követő nyolc nap elteltével haladéktalanul törli.</w:t>
      </w:r>
    </w:p>
    <w:p w:rsidR="00E9034B" w:rsidRPr="003E3CC3" w:rsidRDefault="00E9034B" w:rsidP="00E9034B">
      <w:pPr>
        <w:widowControl w:val="0"/>
        <w:spacing w:after="0" w:line="360" w:lineRule="auto"/>
        <w:jc w:val="both"/>
        <w:rPr>
          <w:rFonts w:ascii="Times New Roman" w:hAnsi="Times New Roman"/>
          <w:iCs/>
          <w:sz w:val="24"/>
          <w:szCs w:val="24"/>
        </w:rPr>
      </w:pPr>
      <w:r w:rsidRPr="003E3CC3">
        <w:rPr>
          <w:rFonts w:ascii="Times New Roman" w:hAnsi="Times New Roman"/>
          <w:iCs/>
          <w:sz w:val="24"/>
          <w:szCs w:val="24"/>
        </w:rPr>
        <w:t xml:space="preserve">A felügyelő a feladatkörébe tartozó eljárást a felvétel rögzítésétől számított két munkanapon </w:t>
      </w:r>
      <w:r w:rsidRPr="003E3CC3">
        <w:rPr>
          <w:rFonts w:ascii="Times New Roman" w:hAnsi="Times New Roman"/>
          <w:iCs/>
          <w:sz w:val="24"/>
          <w:szCs w:val="24"/>
        </w:rPr>
        <w:lastRenderedPageBreak/>
        <w:t xml:space="preserve">belül köteles megindítani, vagy kezdeményezni az eljárásra jogosult szervnél vagy hatóságnál a hatáskörébe tartozó eljárás megindítását. Ha a felügyelő kezdeményezésére az eljárásra jogosult szerv vagy hatóság az eljárását megindította, és erről a felügyelőt a meghatározott határidőn belül tájékoztatta, a felügyelő a rögzített felvételt az eljárásra jogosult szerv vagy hatóság részére történő továbbításáig kezelheti azzal, hogy az adatkezelés időtartama nem haladhatja meg a 30 napot. Ha a felvételen szereplő személy a jogainak érvényesítésére eljárást indított, részére az adatkezelési határidőn belül benyújtott kérelemre kell a felvételt továbbítani. </w:t>
      </w:r>
      <w:r w:rsidRPr="003E3CC3">
        <w:rPr>
          <w:rFonts w:ascii="Times New Roman" w:hAnsi="Times New Roman"/>
          <w:iCs/>
          <w:sz w:val="24"/>
          <w:szCs w:val="24"/>
        </w:rPr>
        <w:br/>
      </w:r>
      <w:r w:rsidRPr="003E3CC3">
        <w:rPr>
          <w:rFonts w:ascii="Times New Roman" w:hAnsi="Times New Roman"/>
          <w:iCs/>
          <w:sz w:val="24"/>
          <w:szCs w:val="24"/>
        </w:rPr>
        <w:br/>
        <w:t xml:space="preserve">Közigazgatási hatósági eljárásban az eljáró hatóság megkeresésére – belföldi jogsegély keretében – a </w:t>
      </w:r>
      <w:proofErr w:type="spellStart"/>
      <w:r w:rsidRPr="003E3CC3">
        <w:rPr>
          <w:rFonts w:ascii="Times New Roman" w:hAnsi="Times New Roman"/>
          <w:iCs/>
          <w:sz w:val="24"/>
          <w:szCs w:val="24"/>
        </w:rPr>
        <w:t>Ktftv</w:t>
      </w:r>
      <w:proofErr w:type="spellEnd"/>
      <w:r w:rsidRPr="003E3CC3">
        <w:rPr>
          <w:rFonts w:ascii="Times New Roman" w:hAnsi="Times New Roman"/>
          <w:iCs/>
          <w:sz w:val="24"/>
          <w:szCs w:val="24"/>
        </w:rPr>
        <w:t xml:space="preserve"> 7. § (2) bekezdés szerint rögzített felvétel továbbítható, ha a megkereső hatóság a megkeresésben az eljárás tárgyát, ügyszámát és a rögzített felvétellel bizonyítandó tényt megjelöli. </w:t>
      </w:r>
    </w:p>
    <w:p w:rsidR="00E9034B" w:rsidRDefault="00E9034B" w:rsidP="00E9034B">
      <w:pPr>
        <w:widowControl w:val="0"/>
        <w:spacing w:after="0" w:line="360" w:lineRule="auto"/>
        <w:rPr>
          <w:rFonts w:ascii="Times New Roman" w:hAnsi="Times New Roman"/>
          <w:iCs/>
          <w:sz w:val="24"/>
          <w:szCs w:val="24"/>
        </w:rPr>
      </w:pPr>
      <w:r w:rsidRPr="003E3CC3">
        <w:rPr>
          <w:rFonts w:ascii="Times New Roman" w:hAnsi="Times New Roman"/>
          <w:iCs/>
          <w:sz w:val="24"/>
          <w:szCs w:val="24"/>
        </w:rPr>
        <w:br/>
        <w:t>A rögzített felvétel továbbítására irányuló megkeresést meg kell tagadni akkor is, ha a felvétel a megkeresésben meghatározott tény bizonyítására alkalmatlan.</w:t>
      </w:r>
    </w:p>
    <w:p w:rsidR="00E9034B" w:rsidRPr="003E3CC3" w:rsidRDefault="00E9034B" w:rsidP="00E9034B">
      <w:pPr>
        <w:widowControl w:val="0"/>
        <w:spacing w:after="0" w:line="360" w:lineRule="auto"/>
        <w:jc w:val="both"/>
        <w:rPr>
          <w:rFonts w:ascii="Times New Roman" w:hAnsi="Times New Roman"/>
          <w:iCs/>
          <w:sz w:val="24"/>
          <w:szCs w:val="24"/>
        </w:rPr>
      </w:pPr>
      <w:r w:rsidRPr="003E3CC3">
        <w:rPr>
          <w:rFonts w:ascii="Times New Roman" w:hAnsi="Times New Roman"/>
          <w:iCs/>
          <w:sz w:val="24"/>
          <w:szCs w:val="24"/>
        </w:rPr>
        <w:br/>
        <w:t>A fentiekben felsoroltakon kívül más okból felvétel nem adható ki, illetve harmadik személy által a felvétel nem tekinthető meg, és a felvételeket – azok továbbítását követően, miután meggyőződtünk, hogy a címzett a felvételt megkapta és az megtekintésre alkalmas – haladéktalanul</w:t>
      </w:r>
      <w:r w:rsidRPr="003E3CC3">
        <w:rPr>
          <w:rFonts w:ascii="Times New Roman" w:hAnsi="Times New Roman"/>
          <w:iCs/>
          <w:kern w:val="24"/>
          <w:sz w:val="24"/>
          <w:szCs w:val="24"/>
        </w:rPr>
        <w:t xml:space="preserve"> </w:t>
      </w:r>
      <w:r w:rsidRPr="003E3CC3">
        <w:rPr>
          <w:rFonts w:ascii="Times New Roman" w:hAnsi="Times New Roman"/>
          <w:iCs/>
          <w:sz w:val="24"/>
          <w:szCs w:val="24"/>
        </w:rPr>
        <w:t>töröljük. Amennyiben a kérelmező a róla készült felvétel megtekintését kéri vagy kérelme arra irányul, hogy a felvételrészletet a Felügyelet a részére továbbítsa, először megvizsgáljuk, hogy a kért felvételrészlet rendelkezésre áll-e (a kérelmező szerepel-e a felvételen).</w:t>
      </w:r>
    </w:p>
    <w:p w:rsidR="00E9034B" w:rsidRPr="003E3CC3" w:rsidRDefault="00E9034B" w:rsidP="00E9034B">
      <w:pPr>
        <w:widowControl w:val="0"/>
        <w:spacing w:after="0" w:line="360" w:lineRule="auto"/>
        <w:jc w:val="both"/>
        <w:rPr>
          <w:rFonts w:ascii="Times New Roman" w:hAnsi="Times New Roman"/>
          <w:iCs/>
          <w:sz w:val="24"/>
          <w:szCs w:val="24"/>
        </w:rPr>
      </w:pPr>
    </w:p>
    <w:p w:rsidR="00E9034B" w:rsidRPr="003E3CC3" w:rsidRDefault="00E9034B" w:rsidP="00E9034B">
      <w:pPr>
        <w:widowControl w:val="0"/>
        <w:spacing w:after="0" w:line="360" w:lineRule="auto"/>
        <w:jc w:val="both"/>
        <w:rPr>
          <w:rFonts w:ascii="Times New Roman" w:hAnsi="Times New Roman"/>
          <w:iCs/>
          <w:sz w:val="24"/>
          <w:szCs w:val="24"/>
        </w:rPr>
      </w:pPr>
      <w:r w:rsidRPr="003E3CC3">
        <w:rPr>
          <w:rFonts w:ascii="Times New Roman" w:hAnsi="Times New Roman"/>
          <w:iCs/>
          <w:sz w:val="24"/>
          <w:szCs w:val="24"/>
        </w:rPr>
        <w:t>Bízunk benne, hogy a Térfigyelő Rendszer nagyban hozzájárul a város közbiztonságának javításához.</w:t>
      </w:r>
    </w:p>
    <w:p w:rsidR="00E9034B" w:rsidRPr="003E3CC3" w:rsidRDefault="00E9034B" w:rsidP="00E9034B">
      <w:pPr>
        <w:widowControl w:val="0"/>
        <w:spacing w:after="0" w:line="360" w:lineRule="auto"/>
        <w:jc w:val="both"/>
        <w:rPr>
          <w:rFonts w:ascii="Times New Roman" w:hAnsi="Times New Roman"/>
          <w:iCs/>
          <w:sz w:val="24"/>
          <w:szCs w:val="24"/>
        </w:rPr>
      </w:pPr>
    </w:p>
    <w:p w:rsidR="00E9034B" w:rsidRPr="003E3CC3" w:rsidRDefault="00E9034B" w:rsidP="00E9034B">
      <w:pPr>
        <w:widowControl w:val="0"/>
        <w:spacing w:after="0" w:line="360" w:lineRule="auto"/>
        <w:jc w:val="both"/>
        <w:rPr>
          <w:rFonts w:ascii="Times New Roman" w:hAnsi="Times New Roman"/>
          <w:iCs/>
          <w:sz w:val="24"/>
          <w:szCs w:val="24"/>
        </w:rPr>
      </w:pPr>
    </w:p>
    <w:p w:rsidR="00E9034B" w:rsidRPr="003E3CC3" w:rsidRDefault="00E9034B" w:rsidP="00E9034B">
      <w:pPr>
        <w:widowControl w:val="0"/>
        <w:spacing w:after="0" w:line="360" w:lineRule="auto"/>
        <w:jc w:val="both"/>
        <w:rPr>
          <w:rFonts w:ascii="Times New Roman" w:hAnsi="Times New Roman"/>
          <w:iCs/>
          <w:sz w:val="24"/>
          <w:szCs w:val="24"/>
        </w:rPr>
      </w:pPr>
    </w:p>
    <w:p w:rsidR="00E9034B" w:rsidRPr="003E3CC3" w:rsidRDefault="00E9034B" w:rsidP="00E9034B">
      <w:pPr>
        <w:widowControl w:val="0"/>
        <w:spacing w:after="0"/>
        <w:ind w:firstLine="5387"/>
        <w:rPr>
          <w:rFonts w:ascii="Times New Roman" w:hAnsi="Times New Roman"/>
          <w:iCs/>
          <w:sz w:val="24"/>
          <w:szCs w:val="24"/>
        </w:rPr>
      </w:pPr>
      <w:r w:rsidRPr="003E3CC3">
        <w:rPr>
          <w:rFonts w:ascii="Times New Roman" w:hAnsi="Times New Roman"/>
          <w:iCs/>
          <w:sz w:val="24"/>
          <w:szCs w:val="24"/>
        </w:rPr>
        <w:t xml:space="preserve">Kőszegi Zoltán </w:t>
      </w:r>
    </w:p>
    <w:p w:rsidR="00E9034B" w:rsidRDefault="00E9034B" w:rsidP="00E9034B">
      <w:pPr>
        <w:widowControl w:val="0"/>
        <w:spacing w:after="0"/>
        <w:ind w:firstLine="5387"/>
        <w:rPr>
          <w:rFonts w:ascii="Times New Roman" w:hAnsi="Times New Roman"/>
          <w:iCs/>
          <w:sz w:val="24"/>
          <w:szCs w:val="24"/>
        </w:rPr>
      </w:pPr>
      <w:r>
        <w:rPr>
          <w:rFonts w:ascii="Times New Roman" w:hAnsi="Times New Roman"/>
          <w:iCs/>
          <w:sz w:val="24"/>
          <w:szCs w:val="24"/>
        </w:rPr>
        <w:t xml:space="preserve">  </w:t>
      </w:r>
      <w:proofErr w:type="gramStart"/>
      <w:r>
        <w:rPr>
          <w:rFonts w:ascii="Times New Roman" w:hAnsi="Times New Roman"/>
          <w:iCs/>
          <w:sz w:val="24"/>
          <w:szCs w:val="24"/>
        </w:rPr>
        <w:t>polgármester</w:t>
      </w:r>
      <w:proofErr w:type="gramEnd"/>
    </w:p>
    <w:p w:rsidR="00E9034B" w:rsidRPr="003E3CC3" w:rsidRDefault="00E9034B" w:rsidP="00E9034B">
      <w:pPr>
        <w:widowControl w:val="0"/>
        <w:spacing w:after="0"/>
        <w:ind w:firstLine="5387"/>
        <w:rPr>
          <w:rFonts w:ascii="Times New Roman" w:hAnsi="Times New Roman"/>
          <w:iCs/>
          <w:sz w:val="24"/>
          <w:szCs w:val="24"/>
        </w:rPr>
      </w:pPr>
    </w:p>
    <w:p w:rsidR="00E9034B" w:rsidRPr="0060416A" w:rsidRDefault="00E9034B" w:rsidP="00E9034B">
      <w:pPr>
        <w:rPr>
          <w:rFonts w:ascii="Times New Roman" w:hAnsi="Times New Roman"/>
          <w:sz w:val="24"/>
          <w:szCs w:val="24"/>
        </w:rPr>
      </w:pPr>
    </w:p>
    <w:p w:rsidR="002C7F21" w:rsidRDefault="002C7F21"/>
    <w:sectPr w:rsidR="002C7F21" w:rsidSect="002C7F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4DDF"/>
    <w:multiLevelType w:val="hybridMultilevel"/>
    <w:tmpl w:val="5FF47F30"/>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nsid w:val="095A72B5"/>
    <w:multiLevelType w:val="multilevel"/>
    <w:tmpl w:val="0E6C9EA2"/>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66630CC"/>
    <w:multiLevelType w:val="hybridMultilevel"/>
    <w:tmpl w:val="8B00166E"/>
    <w:lvl w:ilvl="0" w:tplc="B5E0F3FC">
      <w:start w:val="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46EF7C76"/>
    <w:multiLevelType w:val="hybridMultilevel"/>
    <w:tmpl w:val="FCF26220"/>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nsid w:val="72FC7150"/>
    <w:multiLevelType w:val="hybridMultilevel"/>
    <w:tmpl w:val="B8E494F8"/>
    <w:lvl w:ilvl="0" w:tplc="0D62A378">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5">
    <w:nsid w:val="74A23286"/>
    <w:multiLevelType w:val="hybridMultilevel"/>
    <w:tmpl w:val="F9C81F6C"/>
    <w:lvl w:ilvl="0" w:tplc="0D62A378">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6">
    <w:nsid w:val="7BE00101"/>
    <w:multiLevelType w:val="hybridMultilevel"/>
    <w:tmpl w:val="38B83AB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7E5670A3"/>
    <w:multiLevelType w:val="hybridMultilevel"/>
    <w:tmpl w:val="B6209688"/>
    <w:lvl w:ilvl="0" w:tplc="0D62A378">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0"/>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034B"/>
    <w:rsid w:val="00073435"/>
    <w:rsid w:val="000D628E"/>
    <w:rsid w:val="002C4C44"/>
    <w:rsid w:val="002C7F21"/>
    <w:rsid w:val="00475196"/>
    <w:rsid w:val="0053497C"/>
    <w:rsid w:val="008B6EB9"/>
    <w:rsid w:val="008E3735"/>
    <w:rsid w:val="0096051E"/>
    <w:rsid w:val="00975AC0"/>
    <w:rsid w:val="00A37C6C"/>
    <w:rsid w:val="00A87577"/>
    <w:rsid w:val="00AE64FE"/>
    <w:rsid w:val="00B04D1D"/>
    <w:rsid w:val="00B10D48"/>
    <w:rsid w:val="00BA1B35"/>
    <w:rsid w:val="00BA1BAA"/>
    <w:rsid w:val="00C33969"/>
    <w:rsid w:val="00D85EE2"/>
    <w:rsid w:val="00E12BDA"/>
    <w:rsid w:val="00E9034B"/>
    <w:rsid w:val="00E934B6"/>
    <w:rsid w:val="00F41020"/>
    <w:rsid w:val="00FE1EA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9034B"/>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9034B"/>
    <w:pPr>
      <w:ind w:left="720"/>
      <w:contextualSpacing/>
    </w:pPr>
  </w:style>
  <w:style w:type="character" w:styleId="Hiperhivatkozs">
    <w:name w:val="Hyperlink"/>
    <w:basedOn w:val="Bekezdsalapbettpusa"/>
    <w:uiPriority w:val="99"/>
    <w:unhideWhenUsed/>
    <w:rsid w:val="00E903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bas.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2367</Words>
  <Characters>16340</Characters>
  <Application>Microsoft Office Word</Application>
  <DocSecurity>0</DocSecurity>
  <Lines>136</Lines>
  <Paragraphs>37</Paragraphs>
  <ScaleCrop>false</ScaleCrop>
  <Company/>
  <LinksUpToDate>false</LinksUpToDate>
  <CharactersWithSpaces>18670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bato_gyorgyne</dc:creator>
  <cp:lastModifiedBy>bato_gyorgyne</cp:lastModifiedBy>
  <cp:revision>1</cp:revision>
  <dcterms:created xsi:type="dcterms:W3CDTF">2016-03-23T09:28:00Z</dcterms:created>
  <dcterms:modified xsi:type="dcterms:W3CDTF">2016-03-23T09:30:00Z</dcterms:modified>
</cp:coreProperties>
</file>