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1C24" w14:textId="77777777" w:rsidR="00076868" w:rsidRDefault="00076868" w:rsidP="00076868">
      <w:pPr>
        <w:jc w:val="center"/>
        <w:rPr>
          <w:b/>
        </w:rPr>
      </w:pPr>
      <w:r>
        <w:rPr>
          <w:b/>
        </w:rPr>
        <w:t>Indokolás</w:t>
      </w:r>
    </w:p>
    <w:p w14:paraId="30EF4D9F" w14:textId="77777777" w:rsidR="00076868" w:rsidRDefault="00076868" w:rsidP="00076868">
      <w:pPr>
        <w:jc w:val="center"/>
        <w:rPr>
          <w:b/>
        </w:rPr>
      </w:pPr>
    </w:p>
    <w:p w14:paraId="67819D9B" w14:textId="14AD1957" w:rsidR="00076868" w:rsidRDefault="004F7B31" w:rsidP="00076868">
      <w:pPr>
        <w:jc w:val="center"/>
        <w:rPr>
          <w:b/>
          <w:bCs/>
        </w:rPr>
      </w:pPr>
      <w:r>
        <w:rPr>
          <w:b/>
          <w:bCs/>
        </w:rPr>
        <w:t xml:space="preserve">Szakmár </w:t>
      </w:r>
      <w:r w:rsidR="00076868">
        <w:rPr>
          <w:b/>
          <w:bCs/>
        </w:rPr>
        <w:t>Község Önkormányzat</w:t>
      </w:r>
      <w:r>
        <w:rPr>
          <w:b/>
          <w:bCs/>
        </w:rPr>
        <w:t>a</w:t>
      </w:r>
      <w:r w:rsidR="00076868">
        <w:rPr>
          <w:b/>
          <w:bCs/>
        </w:rPr>
        <w:t xml:space="preserve"> Képviselő-testületének </w:t>
      </w:r>
    </w:p>
    <w:p w14:paraId="72884322" w14:textId="0E0F67BA" w:rsidR="00076868" w:rsidRDefault="004F7B31" w:rsidP="00076868">
      <w:pPr>
        <w:jc w:val="center"/>
        <w:rPr>
          <w:b/>
        </w:rPr>
      </w:pPr>
      <w:r>
        <w:rPr>
          <w:b/>
          <w:bCs/>
        </w:rPr>
        <w:t>Szakmár község településképének védelméről szóló</w:t>
      </w:r>
    </w:p>
    <w:p w14:paraId="0FD84857" w14:textId="032B168B" w:rsidR="0069349B" w:rsidRDefault="00076868" w:rsidP="00076868">
      <w:pPr>
        <w:jc w:val="center"/>
        <w:rPr>
          <w:b/>
        </w:rPr>
      </w:pPr>
      <w:r>
        <w:rPr>
          <w:b/>
        </w:rPr>
        <w:t>1</w:t>
      </w:r>
      <w:r w:rsidR="004F7B31">
        <w:rPr>
          <w:b/>
        </w:rPr>
        <w:t>2</w:t>
      </w:r>
      <w:r>
        <w:rPr>
          <w:b/>
        </w:rPr>
        <w:t>/201</w:t>
      </w:r>
      <w:r w:rsidR="004F7B31">
        <w:rPr>
          <w:b/>
        </w:rPr>
        <w:t>7</w:t>
      </w:r>
      <w:r>
        <w:rPr>
          <w:b/>
        </w:rPr>
        <w:t>. (XII.</w:t>
      </w:r>
      <w:r w:rsidR="004F7B31">
        <w:rPr>
          <w:b/>
        </w:rPr>
        <w:t>29</w:t>
      </w:r>
      <w:r>
        <w:rPr>
          <w:b/>
        </w:rPr>
        <w:t>.) önkormányzati rendelete módosításá</w:t>
      </w:r>
      <w:r w:rsidR="0069349B">
        <w:rPr>
          <w:b/>
        </w:rPr>
        <w:t xml:space="preserve">ról szóló </w:t>
      </w:r>
    </w:p>
    <w:p w14:paraId="2306345A" w14:textId="27420F71" w:rsidR="00076868" w:rsidRDefault="00924BF5" w:rsidP="00076868">
      <w:pPr>
        <w:jc w:val="center"/>
        <w:rPr>
          <w:b/>
        </w:rPr>
      </w:pPr>
      <w:r>
        <w:rPr>
          <w:b/>
        </w:rPr>
        <w:t>8/2020. (X.14.) önkormányzati rendelethez</w:t>
      </w:r>
    </w:p>
    <w:p w14:paraId="40133417" w14:textId="77777777" w:rsidR="00076868" w:rsidRDefault="00076868" w:rsidP="00076868">
      <w:pPr>
        <w:jc w:val="center"/>
        <w:rPr>
          <w:b/>
        </w:rPr>
      </w:pPr>
    </w:p>
    <w:p w14:paraId="3BC23690" w14:textId="77777777" w:rsidR="00076868" w:rsidRDefault="00076868" w:rsidP="00076868">
      <w:pPr>
        <w:jc w:val="both"/>
        <w:rPr>
          <w:b/>
        </w:rPr>
      </w:pPr>
    </w:p>
    <w:p w14:paraId="24B414D8" w14:textId="77777777" w:rsidR="00076868" w:rsidRDefault="00076868" w:rsidP="000768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Általános indokolás</w:t>
      </w:r>
    </w:p>
    <w:p w14:paraId="2B9076D7" w14:textId="77777777" w:rsidR="00076868" w:rsidRDefault="00076868" w:rsidP="000768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0177B50A" w14:textId="3A566707" w:rsidR="004F7B31" w:rsidRDefault="004F7B31" w:rsidP="004F7B31">
      <w:pPr>
        <w:jc w:val="both"/>
      </w:pPr>
      <w:r>
        <w:t>Szakmár község településképének védelméről szóló rendelet (TKR) módosítására a településkép védelméről szóló 2016. évi LXXIV. törvény 12. § (2) bekezdésében kapott felhatalmazás alapján, a 314/2012. (XI.8.) Korm. rendeletben meghatározott eljárás során beérkezett észrevételek figyelembevételével került sor.</w:t>
      </w:r>
    </w:p>
    <w:p w14:paraId="1FBB5774" w14:textId="77777777" w:rsidR="004F7B31" w:rsidRDefault="004F7B31" w:rsidP="004F7B31">
      <w:pPr>
        <w:jc w:val="both"/>
      </w:pPr>
    </w:p>
    <w:p w14:paraId="19B39E72" w14:textId="0CAC8C1E" w:rsidR="004F7B31" w:rsidRPr="00DD7503" w:rsidRDefault="004F7B31" w:rsidP="004F7B31">
      <w:pPr>
        <w:jc w:val="both"/>
      </w:pPr>
      <w:r>
        <w:t>A TKR módosítását a Szakmár Öregtény szállás 34. sz. alatti ingatlan helyi védelem alá helyezése tette indokolttá.</w:t>
      </w:r>
    </w:p>
    <w:p w14:paraId="4257C561" w14:textId="77777777" w:rsidR="004F7B31" w:rsidRPr="002D4EA6" w:rsidRDefault="004F7B31" w:rsidP="004F7B31"/>
    <w:p w14:paraId="34F1F9F9" w14:textId="77777777" w:rsidR="00076868" w:rsidRDefault="00076868" w:rsidP="00076868">
      <w:pPr>
        <w:pStyle w:val="Listaszerbekezds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Részletes indokolás</w:t>
      </w:r>
    </w:p>
    <w:p w14:paraId="420F90AF" w14:textId="77777777" w:rsidR="00076868" w:rsidRDefault="00076868" w:rsidP="00076868">
      <w:pPr>
        <w:pStyle w:val="Listaszerbekezds1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§-hoz</w:t>
      </w:r>
    </w:p>
    <w:p w14:paraId="6A2E717F" w14:textId="20D46F1E" w:rsidR="00076868" w:rsidRDefault="00550C29" w:rsidP="001C6312">
      <w:pPr>
        <w:pStyle w:val="Listaszerbekezds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Szakmár község településképének védelméről</w:t>
      </w:r>
      <w:r w:rsidR="001C6312">
        <w:rPr>
          <w:rFonts w:ascii="Times New Roman" w:hAnsi="Times New Roman"/>
          <w:sz w:val="24"/>
          <w:szCs w:val="24"/>
        </w:rPr>
        <w:t xml:space="preserve"> szóló 1</w:t>
      </w:r>
      <w:r>
        <w:rPr>
          <w:rFonts w:ascii="Times New Roman" w:hAnsi="Times New Roman"/>
          <w:sz w:val="24"/>
          <w:szCs w:val="24"/>
        </w:rPr>
        <w:t>2</w:t>
      </w:r>
      <w:r w:rsidR="001C6312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="001C6312">
        <w:rPr>
          <w:rFonts w:ascii="Times New Roman" w:hAnsi="Times New Roman"/>
          <w:sz w:val="24"/>
          <w:szCs w:val="24"/>
        </w:rPr>
        <w:t>. (XII.</w:t>
      </w:r>
      <w:r>
        <w:rPr>
          <w:rFonts w:ascii="Times New Roman" w:hAnsi="Times New Roman"/>
          <w:sz w:val="24"/>
          <w:szCs w:val="24"/>
        </w:rPr>
        <w:t>29</w:t>
      </w:r>
      <w:r w:rsidR="001C6312">
        <w:rPr>
          <w:rFonts w:ascii="Times New Roman" w:hAnsi="Times New Roman"/>
          <w:sz w:val="24"/>
          <w:szCs w:val="24"/>
        </w:rPr>
        <w:t xml:space="preserve">.) önkormányzati rendeletet </w:t>
      </w:r>
      <w:r>
        <w:rPr>
          <w:rFonts w:ascii="Times New Roman" w:hAnsi="Times New Roman"/>
          <w:sz w:val="24"/>
          <w:szCs w:val="24"/>
        </w:rPr>
        <w:t>1. sz. mellékletének módosításáról rendelkezik.</w:t>
      </w:r>
    </w:p>
    <w:p w14:paraId="5FDA3F06" w14:textId="19C6FF21" w:rsidR="001C6312" w:rsidRDefault="001C6312" w:rsidP="001C6312">
      <w:pPr>
        <w:pStyle w:val="Listaszerbekezds1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§-hoz</w:t>
      </w:r>
    </w:p>
    <w:p w14:paraId="5BCDC3EA" w14:textId="56667C36" w:rsidR="001C6312" w:rsidRPr="001C6312" w:rsidRDefault="001C6312" w:rsidP="001C6312">
      <w:pPr>
        <w:pStyle w:val="Listaszerbekezds1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1C6312">
        <w:rPr>
          <w:rFonts w:ascii="Times New Roman" w:hAnsi="Times New Roman"/>
          <w:bCs/>
          <w:sz w:val="24"/>
          <w:szCs w:val="24"/>
        </w:rPr>
        <w:t xml:space="preserve">A rendelet </w:t>
      </w:r>
      <w:r>
        <w:rPr>
          <w:rFonts w:ascii="Times New Roman" w:hAnsi="Times New Roman"/>
          <w:bCs/>
          <w:sz w:val="24"/>
          <w:szCs w:val="24"/>
        </w:rPr>
        <w:t>hatályba lépéséről</w:t>
      </w:r>
      <w:r w:rsidR="00F21AF1">
        <w:rPr>
          <w:rFonts w:ascii="Times New Roman" w:hAnsi="Times New Roman"/>
          <w:bCs/>
          <w:sz w:val="24"/>
          <w:szCs w:val="24"/>
        </w:rPr>
        <w:t xml:space="preserve"> és kihirdetéséről</w:t>
      </w:r>
      <w:r>
        <w:rPr>
          <w:rFonts w:ascii="Times New Roman" w:hAnsi="Times New Roman"/>
          <w:bCs/>
          <w:sz w:val="24"/>
          <w:szCs w:val="24"/>
        </w:rPr>
        <w:t xml:space="preserve"> rendelkezik.</w:t>
      </w:r>
    </w:p>
    <w:p w14:paraId="65AC3117" w14:textId="77777777" w:rsidR="001C6312" w:rsidRDefault="001C6312" w:rsidP="001C6312">
      <w:pPr>
        <w:pStyle w:val="Listaszerbekezds1"/>
        <w:ind w:left="0"/>
        <w:jc w:val="both"/>
        <w:rPr>
          <w:rFonts w:ascii="Times New Roman" w:hAnsi="Times New Roman"/>
          <w:sz w:val="24"/>
          <w:szCs w:val="24"/>
        </w:rPr>
      </w:pPr>
    </w:p>
    <w:p w14:paraId="12C512DF" w14:textId="77777777" w:rsidR="00076868" w:rsidRDefault="00076868" w:rsidP="00076868">
      <w:pPr>
        <w:pStyle w:val="Listaszerbekezds1"/>
        <w:ind w:left="142"/>
        <w:jc w:val="center"/>
        <w:rPr>
          <w:rFonts w:ascii="Times New Roman" w:hAnsi="Times New Roman"/>
          <w:sz w:val="24"/>
          <w:szCs w:val="24"/>
        </w:rPr>
      </w:pPr>
    </w:p>
    <w:p w14:paraId="334B547F" w14:textId="70305A11" w:rsidR="004B2713" w:rsidRDefault="004B2713"/>
    <w:p w14:paraId="09FC33D1" w14:textId="34B81A4E" w:rsidR="00550C29" w:rsidRDefault="00550C29"/>
    <w:p w14:paraId="15D5F163" w14:textId="4B9A2EA4" w:rsidR="00F21AF1" w:rsidRDefault="00F21AF1"/>
    <w:p w14:paraId="74FC34F3" w14:textId="0A883349" w:rsidR="00F21AF1" w:rsidRDefault="00F21AF1"/>
    <w:p w14:paraId="2624254D" w14:textId="53B7D423" w:rsidR="00F21AF1" w:rsidRDefault="00F21AF1"/>
    <w:p w14:paraId="4E522266" w14:textId="3FFE7B2C" w:rsidR="00F21AF1" w:rsidRDefault="00F21AF1"/>
    <w:p w14:paraId="20C811D7" w14:textId="36612A31" w:rsidR="00F21AF1" w:rsidRDefault="00F21AF1"/>
    <w:p w14:paraId="489C5F69" w14:textId="32050F2B" w:rsidR="00F21AF1" w:rsidRDefault="00F21AF1"/>
    <w:p w14:paraId="0723BE2A" w14:textId="0143070F" w:rsidR="00F21AF1" w:rsidRDefault="00F21AF1"/>
    <w:p w14:paraId="03728DF7" w14:textId="5CBCE318" w:rsidR="00F21AF1" w:rsidRDefault="00F21AF1"/>
    <w:p w14:paraId="5560F50E" w14:textId="03A5F2CE" w:rsidR="00F21AF1" w:rsidRDefault="00F21AF1"/>
    <w:p w14:paraId="10607EB6" w14:textId="60E9D698" w:rsidR="00F21AF1" w:rsidRDefault="00F21AF1"/>
    <w:p w14:paraId="05DA7431" w14:textId="77777777" w:rsidR="00F21AF1" w:rsidRDefault="00F21AF1"/>
    <w:p w14:paraId="198B9132" w14:textId="1A4DE2B0" w:rsidR="00550C29" w:rsidRDefault="00550C29"/>
    <w:p w14:paraId="38FE4444" w14:textId="0D8DC5BD" w:rsidR="00550C29" w:rsidRDefault="00550C29"/>
    <w:p w14:paraId="05CEAA04" w14:textId="77777777" w:rsidR="00550C29" w:rsidRDefault="00550C29" w:rsidP="00550C29">
      <w:pPr>
        <w:keepLines/>
        <w:rPr>
          <w:rFonts w:eastAsia="Times New Roman"/>
          <w:b/>
          <w:bCs/>
          <w:lang w:eastAsia="en-US"/>
        </w:rPr>
      </w:pPr>
    </w:p>
    <w:p w14:paraId="56905444" w14:textId="77777777" w:rsidR="00550C29" w:rsidRDefault="00550C29"/>
    <w:sectPr w:rsidR="00550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6FEC"/>
    <w:multiLevelType w:val="hybridMultilevel"/>
    <w:tmpl w:val="E5BC1204"/>
    <w:lvl w:ilvl="0" w:tplc="731458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68"/>
    <w:rsid w:val="00076868"/>
    <w:rsid w:val="001C6312"/>
    <w:rsid w:val="003B6DAD"/>
    <w:rsid w:val="004B2713"/>
    <w:rsid w:val="004F7B31"/>
    <w:rsid w:val="00550C29"/>
    <w:rsid w:val="00653B68"/>
    <w:rsid w:val="0069349B"/>
    <w:rsid w:val="006C63F6"/>
    <w:rsid w:val="00790F4F"/>
    <w:rsid w:val="00924BF5"/>
    <w:rsid w:val="009E55B9"/>
    <w:rsid w:val="00A76F88"/>
    <w:rsid w:val="00B24936"/>
    <w:rsid w:val="00F2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4A40"/>
  <w15:chartTrackingRefBased/>
  <w15:docId w15:val="{6E3EF5D8-2B65-4EA9-B9DE-6CD2A127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6868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07686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lWeb">
    <w:name w:val="Normal (Web)"/>
    <w:basedOn w:val="Norml"/>
    <w:uiPriority w:val="99"/>
    <w:unhideWhenUsed/>
    <w:rsid w:val="009E55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character" w:styleId="Kiemels2">
    <w:name w:val="Strong"/>
    <w:uiPriority w:val="22"/>
    <w:qFormat/>
    <w:rsid w:val="009E55B9"/>
    <w:rPr>
      <w:b/>
    </w:rPr>
  </w:style>
  <w:style w:type="paragraph" w:customStyle="1" w:styleId="Default">
    <w:name w:val="Default"/>
    <w:rsid w:val="004F7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cp:lastPrinted>2020-11-12T13:22:00Z</cp:lastPrinted>
  <dcterms:created xsi:type="dcterms:W3CDTF">2020-11-12T13:23:00Z</dcterms:created>
  <dcterms:modified xsi:type="dcterms:W3CDTF">2020-11-12T13:23:00Z</dcterms:modified>
</cp:coreProperties>
</file>