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D1" w:rsidRPr="00F7467A" w:rsidRDefault="00E962D1" w:rsidP="00E962D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Országos Műemlékjegyzékben szereplő épület</w:t>
      </w:r>
      <w:proofErr w:type="gramStart"/>
      <w:r w:rsidRPr="00F7467A">
        <w:rPr>
          <w:rFonts w:ascii="Arial" w:hAnsi="Arial" w:cs="Arial"/>
          <w:b/>
          <w:sz w:val="22"/>
          <w:szCs w:val="22"/>
        </w:rPr>
        <w:t>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  <w:t xml:space="preserve">     3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. sz. melléklet</w:t>
      </w:r>
    </w:p>
    <w:p w:rsidR="00E962D1" w:rsidRPr="00F7467A" w:rsidRDefault="00E962D1" w:rsidP="00E962D1">
      <w:pPr>
        <w:jc w:val="both"/>
        <w:rPr>
          <w:rFonts w:ascii="Arial" w:hAnsi="Arial" w:cs="Arial"/>
          <w:sz w:val="22"/>
          <w:szCs w:val="22"/>
        </w:rPr>
      </w:pPr>
    </w:p>
    <w:p w:rsidR="00E962D1" w:rsidRPr="00F7467A" w:rsidRDefault="00E962D1" w:rsidP="00E962D1">
      <w:p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M III</w:t>
      </w:r>
      <w:r w:rsidRPr="00F7467A">
        <w:rPr>
          <w:rFonts w:ascii="Arial" w:hAnsi="Arial" w:cs="Arial"/>
          <w:snapToGrid w:val="0"/>
          <w:sz w:val="22"/>
          <w:szCs w:val="22"/>
        </w:rPr>
        <w:tab/>
        <w:t>9153</w:t>
      </w:r>
      <w:r w:rsidRPr="00F7467A">
        <w:rPr>
          <w:rFonts w:ascii="Arial" w:hAnsi="Arial" w:cs="Arial"/>
          <w:snapToGrid w:val="0"/>
          <w:sz w:val="22"/>
          <w:szCs w:val="22"/>
        </w:rPr>
        <w:tab/>
      </w:r>
      <w:r w:rsidRPr="00F7467A">
        <w:rPr>
          <w:rFonts w:ascii="Arial" w:hAnsi="Arial" w:cs="Arial"/>
          <w:b/>
          <w:snapToGrid w:val="0"/>
          <w:sz w:val="22"/>
          <w:szCs w:val="22"/>
        </w:rPr>
        <w:t>Lakitelek</w:t>
      </w:r>
      <w:r w:rsidRPr="00F7467A">
        <w:rPr>
          <w:rFonts w:ascii="Arial" w:hAnsi="Arial" w:cs="Arial"/>
          <w:snapToGrid w:val="0"/>
          <w:sz w:val="22"/>
          <w:szCs w:val="22"/>
        </w:rPr>
        <w:t>, 7566/1980,</w:t>
      </w:r>
      <w:proofErr w:type="spellStart"/>
      <w:r w:rsidRPr="00F7467A">
        <w:rPr>
          <w:rFonts w:ascii="Arial" w:hAnsi="Arial" w:cs="Arial"/>
          <w:snapToGrid w:val="0"/>
          <w:sz w:val="22"/>
          <w:szCs w:val="22"/>
        </w:rPr>
        <w:t>Szikrakülsõ</w:t>
      </w:r>
      <w:proofErr w:type="spellEnd"/>
      <w:r w:rsidRPr="00F7467A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F7467A">
        <w:rPr>
          <w:rFonts w:ascii="Arial" w:hAnsi="Arial" w:cs="Arial"/>
          <w:snapToGrid w:val="0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napToGrid w:val="0"/>
          <w:sz w:val="22"/>
          <w:szCs w:val="22"/>
        </w:rPr>
        <w:t xml:space="preserve">:0216/5 Kastély, épült 1924-1926 között, jelenleg </w:t>
      </w:r>
      <w:proofErr w:type="spellStart"/>
      <w:r w:rsidRPr="00F7467A">
        <w:rPr>
          <w:rFonts w:ascii="Arial" w:hAnsi="Arial" w:cs="Arial"/>
          <w:snapToGrid w:val="0"/>
          <w:sz w:val="22"/>
          <w:szCs w:val="22"/>
        </w:rPr>
        <w:t>üdülõ</w:t>
      </w:r>
      <w:proofErr w:type="spellEnd"/>
      <w:r w:rsidRPr="00F7467A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A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 xml:space="preserve"> kastély </w:t>
      </w:r>
      <w:r w:rsidRPr="00F7467A">
        <w:rPr>
          <w:rFonts w:ascii="Arial" w:hAnsi="Arial" w:cs="Arial"/>
          <w:sz w:val="22"/>
          <w:szCs w:val="22"/>
        </w:rPr>
        <w:t>műemléki környezetébe a közvetlenül szomszédos ingatlanok tartoznak.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962D1"/>
    <w:rsid w:val="001F4267"/>
    <w:rsid w:val="002A30B5"/>
    <w:rsid w:val="00946B4F"/>
    <w:rsid w:val="00A833F4"/>
    <w:rsid w:val="00B43139"/>
    <w:rsid w:val="00BD3933"/>
    <w:rsid w:val="00CD48EC"/>
    <w:rsid w:val="00E95217"/>
    <w:rsid w:val="00E9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2D1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224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2014-02-01T18:54:00Z</dcterms:created>
  <dcterms:modified xsi:type="dcterms:W3CDTF">2014-02-01T18:54:00Z</dcterms:modified>
</cp:coreProperties>
</file>