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BF2" w:rsidRPr="00ED1163" w:rsidRDefault="00486BF2" w:rsidP="00486BF2">
      <w:pPr>
        <w:suppressAutoHyphens w:val="0"/>
        <w:jc w:val="right"/>
      </w:pPr>
      <w:r w:rsidRPr="00ED1163">
        <w:rPr>
          <w:rFonts w:eastAsia="Calibri"/>
          <w:b/>
          <w:i/>
          <w:iCs/>
        </w:rPr>
        <w:t>6. melléklet a 19/2019. (XI. 13.) önkormányzati rendelethez</w:t>
      </w:r>
    </w:p>
    <w:p w:rsidR="00486BF2" w:rsidRPr="00E05A9A" w:rsidRDefault="00486BF2" w:rsidP="00486BF2">
      <w:pPr>
        <w:pStyle w:val="Listaszerbekezds"/>
        <w:overflowPunct/>
        <w:autoSpaceDE/>
        <w:autoSpaceDN/>
        <w:adjustRightInd/>
        <w:spacing w:after="0" w:line="240" w:lineRule="auto"/>
        <w:ind w:left="0"/>
        <w:rPr>
          <w:rFonts w:ascii="Times New Roman" w:hAnsi="Times New Roman"/>
          <w:b w:val="0"/>
          <w:i/>
          <w:iCs/>
          <w:sz w:val="24"/>
          <w:szCs w:val="24"/>
        </w:rPr>
      </w:pPr>
    </w:p>
    <w:p w:rsidR="00486BF2" w:rsidRPr="00E42BC9" w:rsidRDefault="00486BF2" w:rsidP="00486BF2">
      <w:pPr>
        <w:pStyle w:val="Listaszerbekezds"/>
        <w:ind w:left="1440"/>
        <w:jc w:val="right"/>
        <w:rPr>
          <w:rFonts w:ascii="Times New Roman" w:hAnsi="Times New Roman"/>
          <w:i/>
          <w:iCs/>
          <w:sz w:val="24"/>
          <w:szCs w:val="24"/>
        </w:rPr>
      </w:pPr>
      <w:r w:rsidRPr="00E42BC9"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3</w:t>
      </w:r>
      <w:r w:rsidRPr="00E42BC9"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függelék</w:t>
      </w:r>
      <w:r w:rsidRPr="00E42BC9">
        <w:rPr>
          <w:rFonts w:ascii="Times New Roman" w:hAnsi="Times New Roman"/>
          <w:i/>
          <w:iCs/>
          <w:sz w:val="24"/>
          <w:szCs w:val="24"/>
        </w:rPr>
        <w:t xml:space="preserve"> a 14/2015. (VI. 24.) önkormányzati rendelethez</w:t>
      </w:r>
    </w:p>
    <w:p w:rsidR="00486BF2" w:rsidRPr="001D5622" w:rsidRDefault="00486BF2" w:rsidP="00486B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  <w:lang w:eastAsia="hu-HU"/>
        </w:rPr>
      </w:pPr>
      <w:r w:rsidRPr="001D5622">
        <w:rPr>
          <w:b/>
          <w:bCs/>
          <w:color w:val="000000"/>
          <w:sz w:val="28"/>
          <w:szCs w:val="28"/>
          <w:lang w:eastAsia="hu-HU"/>
        </w:rPr>
        <w:t>EGYÜTTMŰKÖDÉSI MEGÁLLAPODÁS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lang w:eastAsia="hu-HU"/>
        </w:rPr>
      </w:pPr>
    </w:p>
    <w:p w:rsidR="00486BF2" w:rsidRPr="00125CE2" w:rsidRDefault="00486BF2" w:rsidP="00486BF2">
      <w:pPr>
        <w:jc w:val="both"/>
      </w:pPr>
      <w:r w:rsidRPr="00125CE2">
        <w:t xml:space="preserve">amely létrejött egyrészről </w:t>
      </w:r>
      <w:r w:rsidRPr="00125CE2">
        <w:rPr>
          <w:b/>
          <w:bCs/>
        </w:rPr>
        <w:t xml:space="preserve">Nyírábrány Nagyközség Önkormányzata </w:t>
      </w:r>
      <w:r w:rsidRPr="00125CE2">
        <w:t xml:space="preserve">(székhelye: 4264 Nyírábrány, Ábrányi Kornél tér 6.; képviseli: </w:t>
      </w:r>
      <w:r w:rsidRPr="00125CE2">
        <w:rPr>
          <w:b/>
        </w:rPr>
        <w:t>Nagy Lajos polgármester</w:t>
      </w:r>
      <w:r w:rsidRPr="00125CE2">
        <w:t xml:space="preserve">, a továbbiakban: önkormányzat), másrészről a </w:t>
      </w:r>
      <w:r w:rsidRPr="00125CE2">
        <w:rPr>
          <w:b/>
          <w:bCs/>
        </w:rPr>
        <w:t xml:space="preserve">Nyírábrányi Roma Nemzetiségi Önkormányzat </w:t>
      </w:r>
      <w:r w:rsidRPr="00125CE2">
        <w:t xml:space="preserve">(székhelye: 4264 Nyírábrány, Ábrányi Kornél tér 6.; képviseli: </w:t>
      </w:r>
      <w:r w:rsidRPr="00125CE2">
        <w:rPr>
          <w:b/>
        </w:rPr>
        <w:t>Bariné Gombos Gyöngyi elnök</w:t>
      </w:r>
      <w:r w:rsidRPr="00125CE2">
        <w:t xml:space="preserve">, a továbbiakban: nemzetiségi önkormányzat), harmadrészről a </w:t>
      </w:r>
      <w:r w:rsidRPr="00125CE2">
        <w:rPr>
          <w:b/>
        </w:rPr>
        <w:t xml:space="preserve">Nyírábrányi Közös Önkormányzati Hivatal </w:t>
      </w:r>
      <w:r w:rsidRPr="00125CE2">
        <w:t>(székhelye: 4264 Nyírábrány, Ábrányi Kornél tér 6.; képviseli: Dr. Csősz Péter jegyző, a továbbiakban: hivatal)  (önkormányzat, nemzetiségi önkormányzat és hivatal a továbbiakban együttesen: felek) között az alulírott napon és helyen, az alábbi feltételekkel: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>A megállapodást az együttműködő felek a nemzetiségek jogairól szóló 2011. évi CLXXIX. törvény 80. §-</w:t>
      </w:r>
      <w:proofErr w:type="spellStart"/>
      <w:r w:rsidRPr="00125CE2">
        <w:rPr>
          <w:lang w:eastAsia="hu-HU"/>
        </w:rPr>
        <w:t>ában</w:t>
      </w:r>
      <w:proofErr w:type="spellEnd"/>
      <w:r w:rsidRPr="00125CE2">
        <w:rPr>
          <w:lang w:eastAsia="hu-HU"/>
        </w:rPr>
        <w:t xml:space="preserve">, valamint az államháztartásról szóló 2011. évi CXCV. törvény 6/C. § (2) bekezdés b) pontjában foglaltak végrehajtására kötik. 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Ennek érdekében jelen megállapodásban rögzítik a költségvetés elkészítésének, jóváhagyásának eljárási rendjét, és a költségvetési gazdálkodással, ellenőrzéssel, finanszírozással, az információs és adatszolgáltatási, beszámolási, valamint a nyilvántartási tevékenységgel, illetve a vagyonkezeléssel összefüggő szabályokat. 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>A megállapodás rögzíti a nemzetiségi önkormányzat helyiségének ingyenes biztosítását, a szükséges tárgyi, technikai eszközök használatát és a helyiség infrastruktúrájához kapcsolódó rezsiköltségek és fenntartási költségek viselését.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>A megállapodás szabályainak kialakítása</w:t>
      </w:r>
    </w:p>
    <w:p w:rsidR="00486BF2" w:rsidRPr="00125CE2" w:rsidRDefault="00486BF2" w:rsidP="00486BF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a Magyarország helyi önkormányzatairól szóló 2011. évi CLXXXIX. törvényben, </w:t>
      </w:r>
    </w:p>
    <w:p w:rsidR="00486BF2" w:rsidRPr="00125CE2" w:rsidRDefault="00486BF2" w:rsidP="00486BF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a nemzetiségek jogairól szóló 2011. évi CLXXIX. törvényben, valamint </w:t>
      </w:r>
    </w:p>
    <w:p w:rsidR="00486BF2" w:rsidRPr="00125CE2" w:rsidRDefault="00486BF2" w:rsidP="00486BF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>az államháztartásról szóló 2011. évi CXCV. törvényben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>foglaltak figyelembevételével történt.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ind w:firstLine="18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lang w:eastAsia="hu-HU"/>
        </w:rPr>
      </w:pPr>
      <w:r w:rsidRPr="00125CE2">
        <w:rPr>
          <w:b/>
          <w:bCs/>
          <w:i/>
          <w:iCs/>
          <w:lang w:eastAsia="hu-HU"/>
        </w:rPr>
        <w:t>I. A költségvetés és zárszámadás elkészítésének és elfogadásának rendje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u w:val="single"/>
          <w:lang w:eastAsia="hu-HU"/>
        </w:rPr>
      </w:pPr>
    </w:p>
    <w:p w:rsidR="00486BF2" w:rsidRPr="00125CE2" w:rsidRDefault="00486BF2" w:rsidP="00486BF2">
      <w:pPr>
        <w:numPr>
          <w:ilvl w:val="0"/>
          <w:numId w:val="2"/>
        </w:numPr>
        <w:jc w:val="both"/>
        <w:rPr>
          <w:lang w:eastAsia="hu-HU"/>
        </w:rPr>
      </w:pPr>
      <w:r w:rsidRPr="00125CE2">
        <w:rPr>
          <w:lang w:eastAsia="hu-HU"/>
        </w:rPr>
        <w:t xml:space="preserve">A hivatal a nemzetiségi önkormányzattal történő kapcsolattartásra a költségvetési év </w:t>
      </w:r>
      <w:r w:rsidRPr="00125CE2">
        <w:rPr>
          <w:b/>
          <w:lang w:eastAsia="hu-HU"/>
        </w:rPr>
        <w:t>január 31. napjáig</w:t>
      </w:r>
      <w:r w:rsidRPr="00125CE2">
        <w:rPr>
          <w:lang w:eastAsia="hu-HU"/>
        </w:rPr>
        <w:t xml:space="preserve"> megbízottat jelöl ki, akinek személyéről a nemzetiségi önkormányzat elnökét a </w:t>
      </w:r>
      <w:r w:rsidRPr="00125CE2">
        <w:rPr>
          <w:b/>
          <w:lang w:eastAsia="hu-HU"/>
        </w:rPr>
        <w:t xml:space="preserve">jegyző írásban – </w:t>
      </w:r>
      <w:r w:rsidRPr="00125CE2">
        <w:rPr>
          <w:lang w:eastAsia="hu-HU"/>
        </w:rPr>
        <w:t>a jelen Együttműködési Megállapodás felülvizsgálatának keretei között</w:t>
      </w:r>
      <w:r w:rsidRPr="00125CE2">
        <w:rPr>
          <w:b/>
          <w:lang w:eastAsia="hu-HU"/>
        </w:rPr>
        <w:t xml:space="preserve"> – tájékoztatja</w:t>
      </w:r>
      <w:r w:rsidRPr="00125CE2">
        <w:rPr>
          <w:lang w:eastAsia="hu-HU"/>
        </w:rPr>
        <w:t xml:space="preserve">. </w:t>
      </w:r>
    </w:p>
    <w:p w:rsidR="00486BF2" w:rsidRPr="00125CE2" w:rsidRDefault="00486BF2" w:rsidP="00486BF2">
      <w:pPr>
        <w:ind w:left="720"/>
        <w:jc w:val="both"/>
        <w:rPr>
          <w:lang w:eastAsia="hu-HU"/>
        </w:rPr>
      </w:pPr>
    </w:p>
    <w:p w:rsidR="00486BF2" w:rsidRPr="00125CE2" w:rsidRDefault="00486BF2" w:rsidP="00486BF2">
      <w:pPr>
        <w:ind w:left="720"/>
        <w:jc w:val="both"/>
        <w:rPr>
          <w:b/>
          <w:lang w:eastAsia="hu-HU"/>
        </w:rPr>
      </w:pPr>
      <w:r w:rsidRPr="00125CE2">
        <w:rPr>
          <w:b/>
          <w:lang w:eastAsia="hu-HU"/>
        </w:rPr>
        <w:t>2019. évre vonatkozóan a megbízott Albert György vezető pénzügyi-számviteli ügyintéző.</w:t>
      </w:r>
    </w:p>
    <w:p w:rsidR="00486BF2" w:rsidRPr="00125CE2" w:rsidRDefault="00486BF2" w:rsidP="00486BF2">
      <w:pPr>
        <w:ind w:left="720"/>
        <w:jc w:val="both"/>
        <w:rPr>
          <w:lang w:eastAsia="hu-HU"/>
        </w:rPr>
      </w:pPr>
    </w:p>
    <w:p w:rsidR="00486BF2" w:rsidRPr="00125CE2" w:rsidRDefault="00486BF2" w:rsidP="00486BF2">
      <w:pPr>
        <w:numPr>
          <w:ilvl w:val="0"/>
          <w:numId w:val="2"/>
        </w:numPr>
        <w:jc w:val="both"/>
        <w:rPr>
          <w:lang w:eastAsia="hu-HU"/>
        </w:rPr>
      </w:pPr>
      <w:r w:rsidRPr="00125CE2">
        <w:rPr>
          <w:lang w:eastAsia="hu-HU"/>
        </w:rPr>
        <w:t xml:space="preserve">A központi költségvetési törvény kihirdetését követően – a költségvetésre vonatkozó részletes információk megismerése után – a hivatal megbízottja folytatja az egyeztetést az elnökkel. Ennek keretében rendelkezésére bocsátja, a nemzetiségi önkormányzat költségvetésének megalapozásához szükséges költségvetési adatokat, valamint egyezteti az elnökkel az önkormányzat költségvetési rendelet-tervezetének a nemzetiségi önkormányzatra vonatkozó részét. </w:t>
      </w:r>
    </w:p>
    <w:p w:rsidR="00486BF2" w:rsidRPr="00125CE2" w:rsidRDefault="00486BF2" w:rsidP="00486BF2">
      <w:pPr>
        <w:numPr>
          <w:ilvl w:val="0"/>
          <w:numId w:val="2"/>
        </w:numPr>
        <w:jc w:val="both"/>
        <w:rPr>
          <w:lang w:eastAsia="hu-HU"/>
        </w:rPr>
      </w:pPr>
      <w:r w:rsidRPr="00125CE2">
        <w:rPr>
          <w:lang w:eastAsia="hu-HU"/>
        </w:rPr>
        <w:lastRenderedPageBreak/>
        <w:t xml:space="preserve">A nemzetiségi önkormányzat költségvetési határozat-tervezetét a jegyző készíti elő a megbízott által. A nemzetiségi önkormányzat elnöke </w:t>
      </w:r>
      <w:r w:rsidRPr="00125CE2">
        <w:rPr>
          <w:bCs/>
          <w:color w:val="000000"/>
          <w:lang w:eastAsia="hu-HU"/>
        </w:rPr>
        <w:t xml:space="preserve">február 15-éig, ha a központi költségvetésről szóló törvényt az Országgyűlés a naptári év kezdetéig nem fogadta el, a központi költségvetésről szóló törvény hatálybalépését követő negyvenötödik napig nyújtja be a képviselő-testületnek </w:t>
      </w:r>
      <w:r w:rsidRPr="00125CE2">
        <w:rPr>
          <w:lang w:eastAsia="hu-HU"/>
        </w:rPr>
        <w:t xml:space="preserve">és azt 15 napon belül elfogadja. A határozat elfogadását követően, 8 napon belül </w:t>
      </w:r>
      <w:r w:rsidRPr="00125CE2">
        <w:rPr>
          <w:b/>
          <w:lang w:eastAsia="hu-HU"/>
        </w:rPr>
        <w:t>Albert György</w:t>
      </w:r>
      <w:r w:rsidRPr="00125CE2">
        <w:rPr>
          <w:lang w:eastAsia="hu-HU"/>
        </w:rPr>
        <w:t xml:space="preserve"> információt szolgáltat a Magyar Államkincstár felé.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b/>
          <w:bCs/>
          <w:i/>
          <w:iCs/>
          <w:u w:val="single"/>
          <w:lang w:eastAsia="hu-HU"/>
        </w:rPr>
        <w:t>A költségvetési előirányzatok módosításának rendje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Ha a nemzetiségi önkormányzat az eredeti előirányzatán felül többletbevételt ér el, bevételkiesése van, illetve kiadási előirányzatain belül átcsoportosítást hajt végre, a nemzetiségi önkormányzat éves költségvetését képviselő-testületi döntéssel megváltoztatja. 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u w:val="single"/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u w:val="single"/>
          <w:lang w:eastAsia="hu-HU"/>
        </w:rPr>
      </w:pPr>
      <w:r w:rsidRPr="00125CE2">
        <w:rPr>
          <w:b/>
          <w:bCs/>
          <w:i/>
          <w:iCs/>
          <w:u w:val="single"/>
          <w:lang w:eastAsia="hu-HU"/>
        </w:rPr>
        <w:t>Költségvetési információ szolgáltatás rendje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lang w:eastAsia="hu-HU"/>
        </w:rPr>
      </w:pPr>
      <w:r w:rsidRPr="00125CE2">
        <w:rPr>
          <w:lang w:eastAsia="hu-HU"/>
        </w:rPr>
        <w:t xml:space="preserve">A nemzetiségi önkormányzat nevében a megbízott Albert György minden hónap 20-áig havi pénzforgalmi jelentést, illetve negyedévente </w:t>
      </w:r>
      <w:r w:rsidRPr="00125CE2">
        <w:rPr>
          <w:color w:val="000000"/>
          <w:lang w:eastAsia="hu-HU"/>
        </w:rPr>
        <w:t xml:space="preserve">a tárgynegyedévet követő hónap 20. napjáig, a negyedik negyedévre vonatkozóan gyorsjelentésként a tárgynegyedévet követő év február 5-éig mérlegjelentést </w:t>
      </w:r>
      <w:r w:rsidRPr="00125CE2">
        <w:rPr>
          <w:lang w:eastAsia="hu-HU"/>
        </w:rPr>
        <w:t>készít a nemzetiségi önkormányzat gazdálkodásáról és azt határidőre továbbítja a Magyar Államkincstár felé.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ind w:firstLine="18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lang w:eastAsia="hu-HU"/>
        </w:rPr>
      </w:pPr>
      <w:r w:rsidRPr="00125CE2">
        <w:rPr>
          <w:bCs/>
          <w:iCs/>
          <w:lang w:eastAsia="hu-HU"/>
        </w:rPr>
        <w:t>A nemzetiségi önkormányzat éves költségvetési beszámolóját a hivatal megbízottja készíti el és bocsátja a nemzetiségi önkormányzat rendelkezésére minden év április 30-ig. A beszámoló elfogadásáról a nemzetiségi önkormányzat képviselő-testülete 15 napon belül határoz. A megbízott a határozat elfogadását követő 8 napon belül információszolgáltatás kertében tájékoztatja a Magyar Államkincstárt.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lang w:eastAsia="hu-HU"/>
        </w:rPr>
      </w:pPr>
      <w:r w:rsidRPr="00125CE2">
        <w:rPr>
          <w:bCs/>
          <w:iCs/>
          <w:lang w:eastAsia="hu-HU"/>
        </w:rPr>
        <w:t>A hivatal megbízottja a támogatói okiratoknak megfelelően a működési és feladatalapú támogatásról pénzügyi, valamint – az elnök által elkészített és a hivatali megbízott részére határidőben rendelkezésre bocsátott szakmai – beszámolót nyújt be az Emberi Erőforrás Támogatáskezelő részére a működési támogatás tekintetében minden év január 31-ig, a feladatalapú támogatás tekintetében június 15-ig.</w:t>
      </w:r>
    </w:p>
    <w:p w:rsidR="00486BF2" w:rsidRDefault="00486BF2" w:rsidP="00486B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lang w:eastAsia="hu-HU"/>
        </w:rPr>
      </w:pPr>
      <w:r w:rsidRPr="00125CE2">
        <w:rPr>
          <w:b/>
          <w:bCs/>
          <w:i/>
          <w:iCs/>
          <w:lang w:eastAsia="hu-HU"/>
        </w:rPr>
        <w:t>II. A költségvetési gazdálkodás bonyolításának rendje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u w:val="single"/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125CE2">
          <w:rPr>
            <w:b/>
            <w:u w:val="single"/>
            <w:lang w:eastAsia="hu-HU"/>
          </w:rPr>
          <w:t>1. A</w:t>
        </w:r>
      </w:smartTag>
      <w:r w:rsidRPr="00125CE2">
        <w:rPr>
          <w:b/>
          <w:u w:val="single"/>
          <w:lang w:eastAsia="hu-HU"/>
        </w:rPr>
        <w:t xml:space="preserve"> költségvetés végrehajtása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>A nemzetiségi önkormányzat gazdálkodásának végrehajtásával kapcsolatos feladatokat a hivatal látja el.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iCs/>
          <w:lang w:eastAsia="hu-HU"/>
        </w:rPr>
      </w:pPr>
      <w:r w:rsidRPr="00125CE2">
        <w:rPr>
          <w:b/>
          <w:i/>
          <w:iCs/>
          <w:lang w:eastAsia="hu-HU"/>
        </w:rPr>
        <w:t>Kötelezettségvállalás rendje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A nemzetiségi önkormányzat nevében a nemzetiségi önkormányzat feladatainak ellátása (végrehajtása) során fizetési vagy más teljesítési kötelezettséget vállalni (a továbbiakban: kötelezettségvállalás) kizárólag az elnök vagy az általa írásban felhatalmazott személy jogosult. A kötelezettségvállalás előtt a kötelezettséget vállalónak meg kell győződnie arról, hogy a rendelkezésre álló fel nem használt előirányzat biztosítja-e a kiadás teljesítésére a fedezetet. Kötelezettségvállalás csak írásban és a kötelezettség ellenjegyzése után történhet. 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iCs/>
          <w:lang w:eastAsia="hu-HU"/>
        </w:rPr>
      </w:pPr>
      <w:r w:rsidRPr="00125CE2">
        <w:rPr>
          <w:b/>
          <w:i/>
          <w:iCs/>
          <w:lang w:eastAsia="hu-HU"/>
        </w:rPr>
        <w:t>Utalványozás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A nemzetiségi önkormányzatnál a kiadás teljesítésének, a bevétel beszedésének vagy elszámolásának elrendelésére (a továbbiakban: utalványozásra) kizárólag az elnök vagy az általa írásban felhatalmazott személy jogosult. Utalványozni csak az érvényesítés után lehet. </w:t>
      </w:r>
      <w:r w:rsidRPr="00125CE2">
        <w:rPr>
          <w:lang w:eastAsia="hu-HU"/>
        </w:rPr>
        <w:lastRenderedPageBreak/>
        <w:t>Pénzügyi teljesítésre az utalványozás után és az utalványozás ellenjegyzése mellett kerülhet sor.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iCs/>
          <w:lang w:eastAsia="hu-HU"/>
        </w:rPr>
      </w:pPr>
      <w:r w:rsidRPr="00125CE2">
        <w:rPr>
          <w:b/>
          <w:i/>
          <w:iCs/>
          <w:lang w:eastAsia="hu-HU"/>
        </w:rPr>
        <w:t>Ellenjegyzés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A kötelezettségvállalás, valamint az utalvány ellenjegyzésére a jegyző által írásban kijelölt, a hivatal állományába tartozó köztisztviselő írásban jogosult. Az ellenjegyzés csak az előirányzat és a fedezet meglétének, valamint a jogszerűségének ellenőrzésére irányul. 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>A kötelezettségvállalást, utalványozást, valamint az ellenjegyzést ugyanazon személy nem végezheti.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iCs/>
          <w:lang w:eastAsia="hu-HU"/>
        </w:rPr>
      </w:pPr>
    </w:p>
    <w:p w:rsidR="00486BF2" w:rsidRPr="00125CE2" w:rsidRDefault="00486BF2" w:rsidP="00486BF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iCs/>
          <w:lang w:eastAsia="hu-HU"/>
        </w:rPr>
      </w:pPr>
      <w:r w:rsidRPr="00125CE2">
        <w:rPr>
          <w:b/>
          <w:i/>
          <w:iCs/>
          <w:lang w:eastAsia="hu-HU"/>
        </w:rPr>
        <w:t>Érvényesítés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Az érvényesítést a hivatal jegyző által írásban ezzel megbízott pénzügyi-számviteli szakképesítésű dolgozója végzi. 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  <w:r w:rsidRPr="00125CE2">
        <w:rPr>
          <w:b/>
          <w:u w:val="single"/>
          <w:lang w:eastAsia="hu-HU"/>
        </w:rPr>
        <w:t>2. A nemzetiségi önkormányzat számlái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A nemzetiségi önkormányzat önálló számlaszámmal rendelkezik. A számla nyitásával – melyhez szükséges a Helyi Választási Bizottság megbízólevele és az alakuló ülés jegyzőkönyve – kapcsolatos </w:t>
      </w:r>
      <w:r w:rsidRPr="00125CE2">
        <w:rPr>
          <w:b/>
          <w:lang w:eastAsia="hu-HU"/>
        </w:rPr>
        <w:t>előkészítő munkát Kaszásné Illés Beáta látja el</w:t>
      </w:r>
      <w:r w:rsidRPr="00125CE2">
        <w:rPr>
          <w:lang w:eastAsia="hu-HU"/>
        </w:rPr>
        <w:t xml:space="preserve">, illetve ő végzi a törzskönyvi nyilvántartásba vétellel és az adószám igénylésével kapcsolatos feladatokat. 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  <w:r w:rsidRPr="00125CE2">
        <w:rPr>
          <w:b/>
          <w:u w:val="single"/>
          <w:lang w:eastAsia="hu-HU"/>
        </w:rPr>
        <w:t>3. Pénzellátás</w:t>
      </w:r>
    </w:p>
    <w:p w:rsidR="00486BF2" w:rsidRPr="00125CE2" w:rsidRDefault="00486BF2" w:rsidP="00486BF2">
      <w:pPr>
        <w:jc w:val="both"/>
        <w:rPr>
          <w:lang w:eastAsia="hu-HU"/>
        </w:rPr>
      </w:pPr>
      <w:r w:rsidRPr="00125CE2">
        <w:rPr>
          <w:lang w:eastAsia="hu-HU"/>
        </w:rPr>
        <w:t>A nemzetiségi önkormányzat működésének támogatását a költségvetési törvényben meghatározottak szerint veszi igénybe. A nemzetiségi önkormányzat saját támogatásának az éves költségvetési rendeletében meghatározott módon történő folyósításáról a jegyző gondoskodik.</w:t>
      </w:r>
    </w:p>
    <w:p w:rsidR="00486BF2" w:rsidRPr="00125CE2" w:rsidRDefault="00486BF2" w:rsidP="00486BF2">
      <w:pPr>
        <w:jc w:val="both"/>
        <w:rPr>
          <w:lang w:eastAsia="hu-HU"/>
        </w:rPr>
      </w:pPr>
      <w:r w:rsidRPr="00125CE2">
        <w:rPr>
          <w:lang w:eastAsia="hu-HU"/>
        </w:rPr>
        <w:t>Készpénz a hivatal házipénztárán keresztül akkor fizethető ki, ha a nemzetiségi önkormányzat elnöke – vagy az általa írásban meghatalmazott nemzetiségi képviselő – a kifizetést teljesítéséhez szükséges dokumentumokat (</w:t>
      </w:r>
      <w:r w:rsidRPr="00125CE2">
        <w:rPr>
          <w:b/>
          <w:lang w:eastAsia="hu-HU"/>
        </w:rPr>
        <w:t>szerződés, számla, illetve a Pénzügyi Iroda által alátámasztásképp kért, a jogszabályokban meghatározott egyéb bizonylat</w:t>
      </w:r>
      <w:r w:rsidRPr="00125CE2">
        <w:rPr>
          <w:lang w:eastAsia="hu-HU"/>
        </w:rPr>
        <w:t xml:space="preserve">) bemutatja és szándékát a </w:t>
      </w:r>
      <w:r w:rsidRPr="00125CE2">
        <w:rPr>
          <w:b/>
          <w:u w:val="single"/>
          <w:lang w:eastAsia="hu-HU"/>
        </w:rPr>
        <w:t>pénzfelvételt megelőző 5 napon belül</w:t>
      </w:r>
      <w:r w:rsidRPr="00125CE2">
        <w:rPr>
          <w:lang w:eastAsia="hu-HU"/>
        </w:rPr>
        <w:t xml:space="preserve"> a hivatal Pénzügyi Irodájánál jelzi.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u w:val="single"/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  <w:r w:rsidRPr="00125CE2">
        <w:rPr>
          <w:b/>
          <w:u w:val="single"/>
          <w:lang w:eastAsia="hu-HU"/>
        </w:rPr>
        <w:t>4. Vagyoni és számviteli nyilvántartás, adatszolgáltatás rendje</w:t>
      </w:r>
    </w:p>
    <w:p w:rsidR="00486BF2" w:rsidRPr="00125CE2" w:rsidRDefault="00486BF2" w:rsidP="00486BF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  <w:r w:rsidRPr="00125CE2">
        <w:rPr>
          <w:lang w:eastAsia="hu-HU"/>
        </w:rPr>
        <w:t xml:space="preserve">A hivatal a nemzetiségi önkormányzat vagyoni, számviteli nyilvántartásait az önkormányzat nyilvántartásain belül elkülönítetten vezeti. </w:t>
      </w:r>
    </w:p>
    <w:p w:rsidR="00486BF2" w:rsidRPr="00125CE2" w:rsidRDefault="00486BF2" w:rsidP="00486BF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  <w:r w:rsidRPr="00125CE2">
        <w:rPr>
          <w:lang w:eastAsia="hu-HU"/>
        </w:rPr>
        <w:t xml:space="preserve">A számviteli nyilvántartás alapjául szolgáló dokumentumokat (bizonylatokat, szerződéseket, bankszámlakivonatokat, </w:t>
      </w:r>
      <w:proofErr w:type="gramStart"/>
      <w:r w:rsidRPr="00125CE2">
        <w:rPr>
          <w:lang w:eastAsia="hu-HU"/>
        </w:rPr>
        <w:t>számlákat,</w:t>
      </w:r>
      <w:proofErr w:type="gramEnd"/>
      <w:r w:rsidRPr="00125CE2">
        <w:rPr>
          <w:lang w:eastAsia="hu-HU"/>
        </w:rPr>
        <w:t xml:space="preserve"> stb.) </w:t>
      </w:r>
      <w:r w:rsidRPr="00125CE2">
        <w:rPr>
          <w:b/>
          <w:lang w:eastAsia="hu-HU"/>
        </w:rPr>
        <w:t>a nemzetiségi önkormányzat elnöke – vagy e feladattal megbízott tagja – köteles minden tárgyhónapot követő hó 5. napjáig a hivatal</w:t>
      </w:r>
      <w:r w:rsidRPr="00125CE2">
        <w:rPr>
          <w:lang w:eastAsia="hu-HU"/>
        </w:rPr>
        <w:t xml:space="preserve"> </w:t>
      </w:r>
      <w:r w:rsidRPr="00125CE2">
        <w:rPr>
          <w:b/>
          <w:lang w:eastAsia="hu-HU"/>
        </w:rPr>
        <w:t>jegyző által írásban kijelölt munkatársának leadni</w:t>
      </w:r>
      <w:r w:rsidRPr="00125CE2">
        <w:rPr>
          <w:lang w:eastAsia="hu-HU"/>
        </w:rPr>
        <w:t>.</w:t>
      </w:r>
    </w:p>
    <w:p w:rsidR="00486BF2" w:rsidRPr="00125CE2" w:rsidRDefault="00486BF2" w:rsidP="00486BF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  <w:r w:rsidRPr="00125CE2">
        <w:rPr>
          <w:lang w:eastAsia="hu-HU"/>
        </w:rPr>
        <w:t xml:space="preserve">A vonatkozó rendeletekben meghatározott adatszolgáltatás során a szolgáltatott adatok valódiságáért, a számviteli szabályokkal és a statisztikai rendszerrel való tartalmi egyezőségéért a nemzetiségi önkormányzat tekintetében </w:t>
      </w:r>
      <w:r w:rsidRPr="00125CE2">
        <w:rPr>
          <w:b/>
          <w:lang w:eastAsia="hu-HU"/>
        </w:rPr>
        <w:t>a nemzetiségi önkormányzat képviselő-testülete és elnöke felelős</w:t>
      </w:r>
      <w:r w:rsidRPr="00125CE2">
        <w:rPr>
          <w:lang w:eastAsia="hu-HU"/>
        </w:rPr>
        <w:t xml:space="preserve">. </w:t>
      </w:r>
    </w:p>
    <w:p w:rsidR="00486BF2" w:rsidRPr="00125CE2" w:rsidRDefault="00486BF2" w:rsidP="00486BF2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  <w:r w:rsidRPr="00125CE2">
        <w:rPr>
          <w:lang w:eastAsia="hu-HU"/>
        </w:rPr>
        <w:t xml:space="preserve">A nemzetiségi önkormányzat tulajdonában, illetve használatában álló vagyontárgyakról nyilvántartást a hivatal vezet. A leltározáshoz, selejtezéshez, illetve a vagyontárgyakban bekövetkező változásokról információt a </w:t>
      </w:r>
      <w:r w:rsidRPr="00125CE2">
        <w:rPr>
          <w:b/>
          <w:lang w:eastAsia="hu-HU"/>
        </w:rPr>
        <w:t>nemzetiségi önkormányzat elnöke szolgáltat</w:t>
      </w:r>
      <w:r w:rsidRPr="00125CE2">
        <w:rPr>
          <w:lang w:eastAsia="hu-HU"/>
        </w:rPr>
        <w:t xml:space="preserve"> a hivatal jegyző által írásban kijelölt munkatársa számára.</w:t>
      </w:r>
    </w:p>
    <w:p w:rsidR="00486BF2" w:rsidRDefault="00486BF2" w:rsidP="00486BF2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rPr>
          <w:b/>
          <w:i/>
          <w:lang w:eastAsia="hu-HU"/>
        </w:rPr>
      </w:pPr>
    </w:p>
    <w:p w:rsidR="00486BF2" w:rsidRDefault="00486BF2" w:rsidP="00486BF2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rPr>
          <w:b/>
          <w:i/>
          <w:lang w:eastAsia="hu-HU"/>
        </w:rPr>
      </w:pPr>
    </w:p>
    <w:p w:rsidR="00486BF2" w:rsidRDefault="00486BF2" w:rsidP="00486BF2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rPr>
          <w:b/>
          <w:i/>
          <w:lang w:eastAsia="hu-HU"/>
        </w:rPr>
      </w:pPr>
    </w:p>
    <w:p w:rsidR="00486BF2" w:rsidRDefault="00486BF2" w:rsidP="00486BF2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rPr>
          <w:b/>
          <w:i/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rPr>
          <w:b/>
          <w:i/>
          <w:lang w:eastAsia="hu-HU"/>
        </w:rPr>
      </w:pPr>
      <w:r w:rsidRPr="00125CE2">
        <w:rPr>
          <w:b/>
          <w:i/>
          <w:lang w:eastAsia="hu-HU"/>
        </w:rPr>
        <w:lastRenderedPageBreak/>
        <w:t>III. Belső ellenőrzés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numPr>
          <w:ilvl w:val="0"/>
          <w:numId w:val="5"/>
        </w:numPr>
        <w:jc w:val="both"/>
        <w:rPr>
          <w:lang w:eastAsia="hu-HU"/>
        </w:rPr>
      </w:pPr>
      <w:r w:rsidRPr="00125CE2">
        <w:rPr>
          <w:lang w:eastAsia="hu-HU"/>
        </w:rPr>
        <w:t>A hivatal a nemzetiségi önkormányzat vonatkozásában köteles a belső kontrollrendszer keretében kialakítani, működtetni és fejleszteni a kontrollkörnyezetet, a kockázatkezelési rendszert, a kontrolltevékenységet, az információ- és kommunikációs rendszert, továbbá a nyomon követési rendszert.</w:t>
      </w:r>
    </w:p>
    <w:p w:rsidR="00486BF2" w:rsidRPr="00125CE2" w:rsidRDefault="00486BF2" w:rsidP="00486BF2">
      <w:pPr>
        <w:ind w:left="720"/>
        <w:jc w:val="both"/>
        <w:rPr>
          <w:lang w:eastAsia="hu-HU"/>
        </w:rPr>
      </w:pPr>
    </w:p>
    <w:p w:rsidR="00486BF2" w:rsidRPr="00125CE2" w:rsidRDefault="00486BF2" w:rsidP="00486BF2">
      <w:pPr>
        <w:numPr>
          <w:ilvl w:val="0"/>
          <w:numId w:val="5"/>
        </w:numPr>
        <w:jc w:val="both"/>
        <w:rPr>
          <w:lang w:eastAsia="hu-HU"/>
        </w:rPr>
      </w:pPr>
      <w:r w:rsidRPr="00125CE2">
        <w:rPr>
          <w:lang w:eastAsia="hu-HU"/>
        </w:rPr>
        <w:t xml:space="preserve">A nemzetiségi önkormányzat belső ellenőrzését az önkormányzat által megbízott belső ellenőr végzi. Belső ellenőrzésre a kockázatelemzéssel alátámasztott éves belső ellenőrzési tervben meghatározottak szerint kerül sor. 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i/>
          <w:lang w:eastAsia="hu-HU"/>
        </w:rPr>
      </w:pPr>
      <w:r w:rsidRPr="00125CE2">
        <w:rPr>
          <w:b/>
          <w:i/>
          <w:lang w:eastAsia="hu-HU"/>
        </w:rPr>
        <w:t>IV. Vegyes rendelkezések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eastAsia="hu-HU"/>
        </w:rPr>
      </w:pPr>
      <w:r w:rsidRPr="00125CE2">
        <w:rPr>
          <w:lang w:eastAsia="hu-HU"/>
        </w:rPr>
        <w:t xml:space="preserve">Az önkormányzat a nemzetiségi önkormányzat részére biztosítja a 4264 Nyírábrány, Ábrányi Kornél tér 6. szám (Nyírábrányi Közös Önkormányzati Hivatal) alatti irodahelyiséget – </w:t>
      </w:r>
      <w:r w:rsidRPr="00125CE2">
        <w:rPr>
          <w:b/>
          <w:lang w:eastAsia="hu-HU"/>
        </w:rPr>
        <w:t>havonta igény szerint, de legalább 32 órában</w:t>
      </w:r>
      <w:r w:rsidRPr="00125CE2">
        <w:rPr>
          <w:b/>
          <w:i/>
          <w:lang w:eastAsia="hu-HU"/>
        </w:rPr>
        <w:t xml:space="preserve"> – </w:t>
      </w:r>
      <w:r w:rsidRPr="00125CE2">
        <w:rPr>
          <w:lang w:eastAsia="hu-HU"/>
        </w:rPr>
        <w:t>a szükséges tárgyi, technikai eszközökkel együtt. A helyiség infrastruktúrájához kapcsolódó rezsiköltségek és fenntartási költségek az önkormányzatot terhelik. Az Önkormányzat a telefonhasználatot a hivatal ügyfélszolgálati helyiségében a nemzetiségi képviseleti munkához szükséges mértékben biztosítja. Az iratkezelési feladatokat a hivatal iktatórendszerén keresztül végzi a hivatal iktatással munkakörében megbízott dolgozója.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  <w:u w:val="single"/>
          <w:lang w:eastAsia="hu-HU"/>
        </w:rPr>
      </w:pPr>
    </w:p>
    <w:p w:rsidR="00486BF2" w:rsidRPr="00125CE2" w:rsidRDefault="00486BF2" w:rsidP="00486BF2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Az önkormányzat a nemzetiségi önkormányzat működéséhez szükséges tárgyi és személyi feltételeket biztosítja, </w:t>
      </w:r>
      <w:r w:rsidRPr="00125CE2">
        <w:rPr>
          <w:b/>
          <w:lang w:eastAsia="hu-HU"/>
        </w:rPr>
        <w:t xml:space="preserve">továbbá szakmai segítséget is nyújt </w:t>
      </w:r>
      <w:r w:rsidRPr="00125CE2">
        <w:rPr>
          <w:lang w:eastAsia="hu-HU"/>
        </w:rPr>
        <w:t>(képviselő- testületi és bizottsági ülések előkészítése, meghívók, előterjesztések, képviselő-testületi ülések jegyzőkönyveinek előkészítése és postázása).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lang w:eastAsia="hu-HU"/>
        </w:rPr>
      </w:pPr>
    </w:p>
    <w:p w:rsidR="00486BF2" w:rsidRPr="00125CE2" w:rsidRDefault="00486BF2" w:rsidP="00486BF2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 xml:space="preserve">Az önkormányzat megbízásából és képviseletében a jegyző részt vesz a nemzetiségi önkormányzat képviselő-testületi és bizottsági ülésein </w:t>
      </w:r>
      <w:r w:rsidRPr="00125CE2">
        <w:rPr>
          <w:b/>
          <w:lang w:eastAsia="hu-HU"/>
        </w:rPr>
        <w:t>és jelzi, amennyiben törvénysértést észlel</w:t>
      </w:r>
      <w:r w:rsidRPr="00125CE2">
        <w:rPr>
          <w:lang w:eastAsia="hu-HU"/>
        </w:rPr>
        <w:t xml:space="preserve">. A </w:t>
      </w:r>
      <w:r w:rsidRPr="00125CE2">
        <w:rPr>
          <w:b/>
          <w:lang w:eastAsia="hu-HU"/>
        </w:rPr>
        <w:t>jegyző akadályoztatása esetén</w:t>
      </w:r>
      <w:r w:rsidRPr="00125CE2">
        <w:rPr>
          <w:lang w:eastAsia="hu-HU"/>
        </w:rPr>
        <w:t xml:space="preserve"> a nemzetiségi önkormányzat képviselő-testületi ülésein megbízása alapján </w:t>
      </w:r>
      <w:r w:rsidRPr="00125CE2">
        <w:rPr>
          <w:b/>
          <w:lang w:eastAsia="hu-HU"/>
        </w:rPr>
        <w:t>az</w:t>
      </w:r>
      <w:r w:rsidRPr="00125CE2">
        <w:rPr>
          <w:lang w:eastAsia="hu-HU"/>
        </w:rPr>
        <w:t xml:space="preserve"> </w:t>
      </w:r>
      <w:r w:rsidRPr="00125CE2">
        <w:rPr>
          <w:b/>
          <w:lang w:eastAsia="hu-HU"/>
        </w:rPr>
        <w:t>aljegyző</w:t>
      </w:r>
      <w:r w:rsidRPr="00125CE2">
        <w:rPr>
          <w:lang w:eastAsia="hu-HU"/>
        </w:rPr>
        <w:t xml:space="preserve"> biztosítja a törvényességi felügyeletet.</w:t>
      </w:r>
    </w:p>
    <w:p w:rsidR="00486BF2" w:rsidRDefault="00486BF2" w:rsidP="00486BF2">
      <w:pPr>
        <w:jc w:val="both"/>
      </w:pPr>
    </w:p>
    <w:p w:rsidR="00486BF2" w:rsidRPr="00125CE2" w:rsidRDefault="00486BF2" w:rsidP="00486BF2">
      <w:pPr>
        <w:jc w:val="both"/>
      </w:pPr>
      <w:r w:rsidRPr="00125CE2">
        <w:t>Nyírábrány, 2019. november 1</w:t>
      </w:r>
      <w:r>
        <w:t>3</w:t>
      </w:r>
      <w:r w:rsidRPr="00125CE2">
        <w:t>.</w:t>
      </w:r>
      <w:r w:rsidRPr="00125CE2">
        <w:tab/>
      </w:r>
      <w:r w:rsidRPr="00125CE2">
        <w:tab/>
      </w:r>
      <w:r w:rsidRPr="00125CE2">
        <w:tab/>
        <w:t>Nyírábrány, 2019. október 28.</w:t>
      </w:r>
    </w:p>
    <w:p w:rsidR="00486BF2" w:rsidRDefault="00486BF2" w:rsidP="00486BF2">
      <w:pPr>
        <w:jc w:val="both"/>
      </w:pPr>
    </w:p>
    <w:p w:rsidR="00486BF2" w:rsidRPr="00125CE2" w:rsidRDefault="00486BF2" w:rsidP="00486BF2">
      <w:pPr>
        <w:jc w:val="both"/>
      </w:pPr>
      <w:r w:rsidRPr="00125CE2">
        <w:t xml:space="preserve"> __________________________________</w:t>
      </w:r>
      <w:r w:rsidRPr="00125CE2">
        <w:tab/>
      </w:r>
      <w:r w:rsidRPr="00125CE2">
        <w:tab/>
        <w:t>__________________________________</w:t>
      </w:r>
    </w:p>
    <w:p w:rsidR="00486BF2" w:rsidRPr="00125CE2" w:rsidRDefault="00486BF2" w:rsidP="00486BF2">
      <w:pPr>
        <w:keepNext/>
        <w:tabs>
          <w:tab w:val="center" w:pos="1980"/>
          <w:tab w:val="center" w:pos="7200"/>
        </w:tabs>
        <w:outlineLvl w:val="1"/>
        <w:rPr>
          <w:b/>
          <w:bCs/>
          <w:iCs/>
        </w:rPr>
      </w:pPr>
      <w:r w:rsidRPr="00125CE2">
        <w:rPr>
          <w:b/>
          <w:bCs/>
          <w:iCs/>
        </w:rPr>
        <w:tab/>
        <w:t>Nagy Lajos</w:t>
      </w:r>
      <w:r w:rsidRPr="00125CE2">
        <w:rPr>
          <w:b/>
          <w:bCs/>
          <w:iCs/>
        </w:rPr>
        <w:tab/>
        <w:t>Bariné Gombos Gyöngyi</w:t>
      </w:r>
    </w:p>
    <w:p w:rsidR="00486BF2" w:rsidRPr="00125CE2" w:rsidRDefault="00486BF2" w:rsidP="00486BF2">
      <w:pPr>
        <w:tabs>
          <w:tab w:val="center" w:pos="1980"/>
          <w:tab w:val="center" w:pos="7200"/>
        </w:tabs>
        <w:jc w:val="both"/>
      </w:pPr>
      <w:r w:rsidRPr="00125CE2">
        <w:rPr>
          <w:b/>
        </w:rPr>
        <w:tab/>
      </w:r>
      <w:r w:rsidRPr="00125CE2">
        <w:t>polgármester</w:t>
      </w:r>
      <w:r w:rsidRPr="00125CE2">
        <w:rPr>
          <w:b/>
        </w:rPr>
        <w:tab/>
      </w:r>
      <w:r w:rsidRPr="00125CE2">
        <w:t xml:space="preserve">elnök </w:t>
      </w:r>
    </w:p>
    <w:p w:rsidR="00486BF2" w:rsidRPr="00125CE2" w:rsidRDefault="00486BF2" w:rsidP="00486BF2">
      <w:pPr>
        <w:tabs>
          <w:tab w:val="center" w:pos="1980"/>
          <w:tab w:val="center" w:pos="7200"/>
        </w:tabs>
        <w:jc w:val="both"/>
      </w:pPr>
      <w:r w:rsidRPr="00125CE2">
        <w:t xml:space="preserve"> </w:t>
      </w:r>
      <w:r w:rsidRPr="00125CE2">
        <w:tab/>
        <w:t>Nyírábrány Nagyközség Önkormányzata</w:t>
      </w:r>
      <w:r w:rsidRPr="00125CE2">
        <w:tab/>
        <w:t>Nyírábrányi Roma Nemzetiségi Önkormányzat</w:t>
      </w:r>
    </w:p>
    <w:p w:rsidR="00486BF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</w:p>
    <w:p w:rsidR="00486BF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hu-HU"/>
        </w:rPr>
      </w:pPr>
      <w:r w:rsidRPr="00125CE2">
        <w:rPr>
          <w:lang w:eastAsia="hu-HU"/>
        </w:rPr>
        <w:t>Nyírábrány, 2019. október 28.</w:t>
      </w:r>
    </w:p>
    <w:p w:rsidR="00486BF2" w:rsidRPr="00125CE2" w:rsidRDefault="00486BF2" w:rsidP="00486BF2">
      <w:pPr>
        <w:jc w:val="center"/>
      </w:pPr>
      <w:r w:rsidRPr="00125CE2">
        <w:t>__________________________________</w:t>
      </w:r>
    </w:p>
    <w:p w:rsidR="00486BF2" w:rsidRPr="00125CE2" w:rsidRDefault="00486BF2" w:rsidP="00486BF2">
      <w:pPr>
        <w:keepNext/>
        <w:tabs>
          <w:tab w:val="center" w:pos="1980"/>
          <w:tab w:val="center" w:pos="7200"/>
        </w:tabs>
        <w:jc w:val="center"/>
        <w:outlineLvl w:val="1"/>
        <w:rPr>
          <w:b/>
          <w:bCs/>
          <w:iCs/>
        </w:rPr>
      </w:pPr>
      <w:r w:rsidRPr="00125CE2">
        <w:rPr>
          <w:b/>
          <w:bCs/>
          <w:iCs/>
        </w:rPr>
        <w:t>Dr. Csősz Péter</w:t>
      </w:r>
    </w:p>
    <w:p w:rsidR="00486BF2" w:rsidRPr="00125CE2" w:rsidRDefault="00486BF2" w:rsidP="00486BF2">
      <w:pPr>
        <w:tabs>
          <w:tab w:val="center" w:pos="1980"/>
          <w:tab w:val="center" w:pos="7200"/>
        </w:tabs>
        <w:jc w:val="center"/>
      </w:pPr>
      <w:r w:rsidRPr="00125CE2">
        <w:t>jegyző</w:t>
      </w:r>
    </w:p>
    <w:p w:rsidR="00486BF2" w:rsidRPr="00125CE2" w:rsidRDefault="00486BF2" w:rsidP="00486BF2">
      <w:pPr>
        <w:tabs>
          <w:tab w:val="center" w:pos="1980"/>
          <w:tab w:val="center" w:pos="7200"/>
        </w:tabs>
        <w:jc w:val="center"/>
      </w:pPr>
      <w:r w:rsidRPr="00125CE2">
        <w:t>Nyírábrányi Közös Önkormányzati Hivatal</w:t>
      </w:r>
    </w:p>
    <w:p w:rsidR="00486BF2" w:rsidRPr="00125CE2" w:rsidRDefault="00486BF2" w:rsidP="00486BF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iCs/>
          <w:u w:val="single"/>
          <w:lang w:eastAsia="hu-HU"/>
        </w:rPr>
      </w:pPr>
      <w:r w:rsidRPr="00125CE2">
        <w:rPr>
          <w:b/>
          <w:i/>
          <w:iCs/>
          <w:u w:val="single"/>
          <w:lang w:eastAsia="hu-HU"/>
        </w:rPr>
        <w:t xml:space="preserve">Záradék: </w:t>
      </w:r>
    </w:p>
    <w:p w:rsidR="00486BF2" w:rsidRPr="00125CE2" w:rsidRDefault="00486BF2" w:rsidP="00486BF2">
      <w:pPr>
        <w:numPr>
          <w:ilvl w:val="0"/>
          <w:numId w:val="7"/>
        </w:numPr>
        <w:jc w:val="both"/>
        <w:rPr>
          <w:b/>
          <w:i/>
          <w:iCs/>
          <w:lang w:eastAsia="hu-HU"/>
        </w:rPr>
      </w:pPr>
      <w:r w:rsidRPr="00125CE2">
        <w:rPr>
          <w:b/>
          <w:i/>
          <w:iCs/>
          <w:lang w:eastAsia="hu-HU"/>
        </w:rPr>
        <w:t>Az Együttműködési Megállapodást a Nyírábrányi Roma Nemzetiségi Önkormányzat a 16/2019. (X. 28.) határozatával jóváhagyta.</w:t>
      </w:r>
    </w:p>
    <w:p w:rsidR="004D160F" w:rsidRDefault="00486BF2" w:rsidP="00486BF2">
      <w:pPr>
        <w:numPr>
          <w:ilvl w:val="0"/>
          <w:numId w:val="7"/>
        </w:numPr>
        <w:jc w:val="both"/>
      </w:pPr>
      <w:r w:rsidRPr="00486BF2">
        <w:rPr>
          <w:b/>
          <w:i/>
          <w:iCs/>
          <w:lang w:eastAsia="hu-HU"/>
        </w:rPr>
        <w:t>Az Együttműködési Megállapodást Nyírábrány Nagyközség Önkormányzata a 348/2019. (XI. 13.) határozatával jóváhagyta.</w:t>
      </w:r>
      <w:bookmarkStart w:id="0" w:name="_GoBack"/>
      <w:bookmarkEnd w:id="0"/>
    </w:p>
    <w:sectPr w:rsidR="004D160F" w:rsidSect="00486BF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B0AE8"/>
    <w:multiLevelType w:val="hybridMultilevel"/>
    <w:tmpl w:val="8A0C99A6"/>
    <w:lvl w:ilvl="0" w:tplc="81BEB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E87B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B20C1"/>
    <w:multiLevelType w:val="hybridMultilevel"/>
    <w:tmpl w:val="3DECD7B0"/>
    <w:lvl w:ilvl="0" w:tplc="945C2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9046C"/>
    <w:multiLevelType w:val="hybridMultilevel"/>
    <w:tmpl w:val="D644A3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915AC"/>
    <w:multiLevelType w:val="hybridMultilevel"/>
    <w:tmpl w:val="441C37F2"/>
    <w:lvl w:ilvl="0" w:tplc="92729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679D2"/>
    <w:multiLevelType w:val="hybridMultilevel"/>
    <w:tmpl w:val="7C1A6740"/>
    <w:lvl w:ilvl="0" w:tplc="92729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F32EC"/>
    <w:multiLevelType w:val="hybridMultilevel"/>
    <w:tmpl w:val="758AB10C"/>
    <w:lvl w:ilvl="0" w:tplc="1FA2F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6625B"/>
    <w:multiLevelType w:val="hybridMultilevel"/>
    <w:tmpl w:val="D0002D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F2"/>
    <w:rsid w:val="00486BF2"/>
    <w:rsid w:val="004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4FDB25"/>
  <w15:chartTrackingRefBased/>
  <w15:docId w15:val="{19F78709-D362-4EBB-A79D-FE013A96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6B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486BF2"/>
    <w:pPr>
      <w:suppressAutoHyphens w:val="0"/>
      <w:overflowPunct w:val="0"/>
      <w:autoSpaceDE w:val="0"/>
      <w:autoSpaceDN w:val="0"/>
      <w:adjustRightInd w:val="0"/>
      <w:spacing w:after="200" w:line="276" w:lineRule="auto"/>
      <w:ind w:left="720"/>
      <w:contextualSpacing/>
      <w:jc w:val="both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486BF2"/>
    <w:rPr>
      <w:rFonts w:ascii="Arial" w:eastAsia="Calibri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1428</Words>
  <Characters>9854</Characters>
  <Application>Microsoft Office Word</Application>
  <DocSecurity>0</DocSecurity>
  <Lines>82</Lines>
  <Paragraphs>22</Paragraphs>
  <ScaleCrop>false</ScaleCrop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Nyírábrány Község Önkormányzata</dc:creator>
  <cp:keywords/>
  <dc:description/>
  <cp:lastModifiedBy>Nyírábrány Község Önkormányzata</cp:lastModifiedBy>
  <cp:revision>1</cp:revision>
  <dcterms:created xsi:type="dcterms:W3CDTF">2019-11-13T19:27:00Z</dcterms:created>
  <dcterms:modified xsi:type="dcterms:W3CDTF">2019-11-13T19:28:00Z</dcterms:modified>
</cp:coreProperties>
</file>