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7B8" w:rsidRPr="002117B2" w:rsidRDefault="009D17B8" w:rsidP="009D17B8">
      <w:pPr>
        <w:tabs>
          <w:tab w:val="left" w:pos="4536"/>
        </w:tabs>
        <w:spacing w:after="0" w:line="240" w:lineRule="auto"/>
        <w:jc w:val="right"/>
        <w:rPr>
          <w:rFonts w:ascii="Times New Roman" w:eastAsia="Arial" w:hAnsi="Times New Roman"/>
          <w:b/>
          <w:sz w:val="24"/>
          <w:szCs w:val="24"/>
          <w:u w:val="single"/>
        </w:rPr>
      </w:pPr>
      <w:r w:rsidRPr="002117B2">
        <w:rPr>
          <w:rFonts w:ascii="Times New Roman" w:eastAsia="Arial" w:hAnsi="Times New Roman"/>
          <w:b/>
          <w:sz w:val="24"/>
          <w:szCs w:val="24"/>
          <w:u w:val="single"/>
        </w:rPr>
        <w:t xml:space="preserve">1. melléklet a </w:t>
      </w:r>
      <w:r>
        <w:rPr>
          <w:rFonts w:ascii="Times New Roman" w:eastAsia="Arial" w:hAnsi="Times New Roman"/>
          <w:b/>
          <w:sz w:val="24"/>
          <w:szCs w:val="24"/>
          <w:u w:val="single"/>
        </w:rPr>
        <w:t>3</w:t>
      </w:r>
      <w:r w:rsidRPr="002117B2">
        <w:rPr>
          <w:rFonts w:ascii="Times New Roman" w:eastAsia="Arial" w:hAnsi="Times New Roman"/>
          <w:b/>
          <w:sz w:val="24"/>
          <w:szCs w:val="24"/>
          <w:u w:val="single"/>
        </w:rPr>
        <w:t>/2019</w:t>
      </w:r>
      <w:r>
        <w:rPr>
          <w:rFonts w:ascii="Times New Roman" w:eastAsia="Arial" w:hAnsi="Times New Roman"/>
          <w:b/>
          <w:sz w:val="24"/>
          <w:szCs w:val="24"/>
          <w:u w:val="single"/>
        </w:rPr>
        <w:t>.</w:t>
      </w:r>
      <w:r w:rsidRPr="002117B2">
        <w:rPr>
          <w:rFonts w:ascii="Times New Roman" w:eastAsia="Arial" w:hAnsi="Times New Roman"/>
          <w:b/>
          <w:sz w:val="24"/>
          <w:szCs w:val="24"/>
          <w:u w:val="single"/>
        </w:rPr>
        <w:t xml:space="preserve"> (</w:t>
      </w:r>
      <w:r>
        <w:rPr>
          <w:rFonts w:ascii="Times New Roman" w:eastAsia="Arial" w:hAnsi="Times New Roman"/>
          <w:b/>
          <w:sz w:val="24"/>
          <w:szCs w:val="24"/>
          <w:u w:val="single"/>
        </w:rPr>
        <w:t>VI.5.)</w:t>
      </w:r>
      <w:r w:rsidRPr="002117B2">
        <w:rPr>
          <w:rFonts w:ascii="Times New Roman" w:eastAsia="Arial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Arial" w:hAnsi="Times New Roman"/>
          <w:b/>
          <w:sz w:val="24"/>
          <w:szCs w:val="24"/>
          <w:u w:val="single"/>
        </w:rPr>
        <w:t xml:space="preserve">számú </w:t>
      </w:r>
      <w:r w:rsidRPr="002117B2">
        <w:rPr>
          <w:rFonts w:ascii="Times New Roman" w:eastAsia="Arial" w:hAnsi="Times New Roman"/>
          <w:b/>
          <w:sz w:val="24"/>
          <w:szCs w:val="24"/>
          <w:u w:val="single"/>
        </w:rPr>
        <w:t>rendelethez</w:t>
      </w:r>
    </w:p>
    <w:p w:rsidR="009D17B8" w:rsidRPr="002117B2" w:rsidRDefault="009D17B8" w:rsidP="009D17B8">
      <w:pPr>
        <w:spacing w:line="200" w:lineRule="exact"/>
        <w:jc w:val="both"/>
        <w:rPr>
          <w:rFonts w:ascii="Times New Roman" w:eastAsia="Arial" w:hAnsi="Times New Roman"/>
          <w:sz w:val="24"/>
          <w:szCs w:val="24"/>
          <w:u w:val="single"/>
        </w:rPr>
      </w:pPr>
    </w:p>
    <w:p w:rsidR="009D17B8" w:rsidRPr="002117B2" w:rsidRDefault="009D17B8" w:rsidP="009D17B8">
      <w:pPr>
        <w:tabs>
          <w:tab w:val="left" w:pos="4536"/>
        </w:tabs>
        <w:spacing w:after="0" w:line="240" w:lineRule="auto"/>
        <w:jc w:val="right"/>
        <w:rPr>
          <w:rFonts w:ascii="Times New Roman" w:eastAsia="Arial" w:hAnsi="Times New Roman"/>
          <w:sz w:val="24"/>
          <w:szCs w:val="24"/>
        </w:rPr>
      </w:pPr>
      <w:r w:rsidRPr="002117B2">
        <w:rPr>
          <w:rFonts w:ascii="Times New Roman" w:eastAsia="Arial" w:hAnsi="Times New Roman"/>
          <w:sz w:val="24"/>
          <w:szCs w:val="24"/>
        </w:rPr>
        <w:t xml:space="preserve">Máriakéménd helyi egyedi védelem alatt álló </w:t>
      </w:r>
      <w:proofErr w:type="gramStart"/>
      <w:r w:rsidRPr="002117B2">
        <w:rPr>
          <w:rFonts w:ascii="Times New Roman" w:eastAsia="Arial" w:hAnsi="Times New Roman"/>
          <w:sz w:val="24"/>
          <w:szCs w:val="24"/>
        </w:rPr>
        <w:t>objektumainak</w:t>
      </w:r>
      <w:proofErr w:type="gramEnd"/>
      <w:r w:rsidRPr="002117B2">
        <w:rPr>
          <w:rFonts w:ascii="Times New Roman" w:eastAsia="Arial" w:hAnsi="Times New Roman"/>
          <w:sz w:val="24"/>
          <w:szCs w:val="24"/>
        </w:rPr>
        <w:t xml:space="preserve"> jegyzéke</w:t>
      </w:r>
    </w:p>
    <w:p w:rsidR="009D17B8" w:rsidRPr="002117B2" w:rsidRDefault="009D17B8" w:rsidP="009D17B8">
      <w:pPr>
        <w:tabs>
          <w:tab w:val="left" w:pos="4536"/>
        </w:tabs>
        <w:spacing w:after="0" w:line="240" w:lineRule="auto"/>
        <w:jc w:val="right"/>
        <w:rPr>
          <w:rFonts w:ascii="Times New Roman" w:eastAsia="Arial" w:hAnsi="Times New Roman"/>
          <w:b/>
          <w:sz w:val="24"/>
          <w:szCs w:val="24"/>
          <w:u w:val="single"/>
        </w:rPr>
      </w:pPr>
      <w:r w:rsidRPr="002117B2">
        <w:rPr>
          <w:rFonts w:ascii="Times New Roman" w:eastAsia="Arial" w:hAnsi="Times New Roman"/>
          <w:b/>
          <w:noProof/>
          <w:sz w:val="24"/>
          <w:szCs w:val="24"/>
        </w:rPr>
        <w:drawing>
          <wp:inline distT="0" distB="0" distL="0" distR="0" wp14:anchorId="0EC83429" wp14:editId="3185B33B">
            <wp:extent cx="5759500" cy="8146045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500" cy="81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B8" w:rsidRPr="002117B2" w:rsidRDefault="009D17B8" w:rsidP="009D17B8">
      <w:pPr>
        <w:tabs>
          <w:tab w:val="left" w:pos="4536"/>
        </w:tabs>
        <w:spacing w:after="0" w:line="240" w:lineRule="auto"/>
        <w:jc w:val="right"/>
        <w:rPr>
          <w:rFonts w:ascii="Times New Roman" w:eastAsia="Arial" w:hAnsi="Times New Roman"/>
          <w:sz w:val="24"/>
          <w:szCs w:val="24"/>
        </w:rPr>
      </w:pPr>
      <w:bookmarkStart w:id="0" w:name="_Hlk2069957"/>
      <w:r w:rsidRPr="002117B2">
        <w:rPr>
          <w:rFonts w:ascii="Times New Roman" w:eastAsia="Arial" w:hAnsi="Times New Roman"/>
          <w:sz w:val="24"/>
          <w:szCs w:val="24"/>
        </w:rPr>
        <w:lastRenderedPageBreak/>
        <w:t>Máriakéménd helyi egyedi védelem alatt álló építészeti értékeinek térképi ábrázolása/1</w:t>
      </w:r>
    </w:p>
    <w:bookmarkEnd w:id="0"/>
    <w:p w:rsidR="009D17B8" w:rsidRPr="002117B2" w:rsidRDefault="009D17B8" w:rsidP="009D17B8">
      <w:pPr>
        <w:tabs>
          <w:tab w:val="left" w:pos="4536"/>
        </w:tabs>
        <w:spacing w:after="0" w:line="240" w:lineRule="auto"/>
        <w:jc w:val="right"/>
        <w:rPr>
          <w:rFonts w:ascii="Times New Roman" w:eastAsia="Arial" w:hAnsi="Times New Roman"/>
          <w:sz w:val="24"/>
          <w:szCs w:val="24"/>
        </w:rPr>
      </w:pPr>
    </w:p>
    <w:p w:rsidR="009D17B8" w:rsidRPr="002117B2" w:rsidRDefault="009D17B8" w:rsidP="009D17B8">
      <w:pPr>
        <w:tabs>
          <w:tab w:val="left" w:pos="4536"/>
        </w:tabs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9D17B8" w:rsidRPr="002117B2" w:rsidRDefault="009D17B8" w:rsidP="009D17B8">
      <w:pPr>
        <w:tabs>
          <w:tab w:val="left" w:pos="4536"/>
        </w:tabs>
        <w:spacing w:after="0" w:line="240" w:lineRule="auto"/>
        <w:jc w:val="right"/>
        <w:rPr>
          <w:rFonts w:ascii="Times New Roman" w:eastAsia="Arial" w:hAnsi="Times New Roman"/>
          <w:sz w:val="24"/>
          <w:szCs w:val="24"/>
        </w:rPr>
      </w:pPr>
    </w:p>
    <w:p w:rsidR="009D17B8" w:rsidRPr="002117B2" w:rsidRDefault="009D17B8" w:rsidP="009D17B8">
      <w:pPr>
        <w:tabs>
          <w:tab w:val="left" w:pos="4536"/>
        </w:tabs>
        <w:spacing w:after="0" w:line="240" w:lineRule="auto"/>
        <w:jc w:val="right"/>
        <w:rPr>
          <w:rFonts w:ascii="Times New Roman" w:eastAsia="Arial" w:hAnsi="Times New Roman"/>
          <w:b/>
          <w:sz w:val="24"/>
          <w:szCs w:val="24"/>
          <w:u w:val="single"/>
        </w:rPr>
      </w:pPr>
      <w:r w:rsidRPr="002117B2">
        <w:rPr>
          <w:rFonts w:ascii="Times New Roman" w:eastAsia="Arial" w:hAnsi="Times New Roman"/>
          <w:b/>
          <w:noProof/>
          <w:sz w:val="24"/>
          <w:szCs w:val="24"/>
        </w:rPr>
        <w:drawing>
          <wp:inline distT="0" distB="0" distL="0" distR="0" wp14:anchorId="7139A9F5" wp14:editId="4C3A1FCD">
            <wp:extent cx="5759376" cy="8143876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76" cy="814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CE" w:rsidRPr="009D17B8" w:rsidRDefault="009D17B8" w:rsidP="009D17B8">
      <w:pPr>
        <w:pageBreakBefore/>
        <w:tabs>
          <w:tab w:val="left" w:pos="4536"/>
        </w:tabs>
        <w:spacing w:after="0" w:line="240" w:lineRule="auto"/>
        <w:jc w:val="right"/>
        <w:rPr>
          <w:rFonts w:ascii="Times New Roman" w:eastAsia="Arial" w:hAnsi="Times New Roman"/>
          <w:sz w:val="24"/>
          <w:szCs w:val="24"/>
        </w:rPr>
      </w:pPr>
      <w:r w:rsidRPr="002117B2">
        <w:rPr>
          <w:rFonts w:ascii="Times New Roman" w:eastAsia="Arial" w:hAnsi="Times New Roman"/>
          <w:sz w:val="24"/>
          <w:szCs w:val="24"/>
        </w:rPr>
        <w:lastRenderedPageBreak/>
        <w:t>Máriakéménd helyi egyedi védelem alatt álló építészeti értékeinek térképi ábrázolása/2</w:t>
      </w:r>
      <w:r w:rsidRPr="002117B2">
        <w:rPr>
          <w:rFonts w:ascii="Times New Roman" w:eastAsia="Arial" w:hAnsi="Times New Roman"/>
          <w:sz w:val="24"/>
          <w:szCs w:val="24"/>
        </w:rPr>
        <w:br/>
      </w:r>
      <w:r w:rsidRPr="002117B2">
        <w:rPr>
          <w:rFonts w:ascii="Times New Roman" w:eastAsia="Arial" w:hAnsi="Times New Roman"/>
          <w:sz w:val="24"/>
          <w:szCs w:val="24"/>
        </w:rPr>
        <w:br/>
      </w:r>
      <w:r w:rsidRPr="002117B2">
        <w:rPr>
          <w:rFonts w:ascii="Times New Roman" w:eastAsia="Arial" w:hAnsi="Times New Roman"/>
          <w:sz w:val="24"/>
          <w:szCs w:val="24"/>
        </w:rPr>
        <w:br/>
      </w:r>
      <w:r w:rsidRPr="002117B2">
        <w:rPr>
          <w:rFonts w:ascii="Times New Roman" w:eastAsia="Arial" w:hAnsi="Times New Roman"/>
          <w:sz w:val="24"/>
          <w:szCs w:val="24"/>
        </w:rPr>
        <w:br/>
      </w:r>
      <w:r w:rsidRPr="002117B2">
        <w:rPr>
          <w:rFonts w:ascii="Times New Roman" w:eastAsia="Arial" w:hAnsi="Times New Roman"/>
          <w:noProof/>
          <w:sz w:val="24"/>
          <w:szCs w:val="24"/>
        </w:rPr>
        <w:drawing>
          <wp:inline distT="0" distB="0" distL="0" distR="0" wp14:anchorId="6CE2E8CA" wp14:editId="58098E1C">
            <wp:extent cx="5760720" cy="814705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E52CE" w:rsidRPr="009D17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7B8"/>
    <w:rsid w:val="009D17B8"/>
    <w:rsid w:val="00EE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F34BC"/>
  <w15:chartTrackingRefBased/>
  <w15:docId w15:val="{C30DB9EA-4A83-48B4-8687-25CC72B15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D17B8"/>
    <w:pPr>
      <w:spacing w:after="200" w:line="276" w:lineRule="auto"/>
    </w:pPr>
    <w:rPr>
      <w:rFonts w:ascii="Calibri" w:eastAsia="Times New Roman" w:hAnsi="Calibri" w:cs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 Szlav</dc:creator>
  <cp:keywords/>
  <dc:description/>
  <cp:lastModifiedBy>Tomi Szlav</cp:lastModifiedBy>
  <cp:revision>1</cp:revision>
  <dcterms:created xsi:type="dcterms:W3CDTF">2019-06-07T09:45:00Z</dcterms:created>
  <dcterms:modified xsi:type="dcterms:W3CDTF">2019-06-07T09:46:00Z</dcterms:modified>
</cp:coreProperties>
</file>