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8A730" w14:textId="77777777" w:rsidR="00A45FA4" w:rsidRPr="00AF26D3" w:rsidRDefault="00A45FA4" w:rsidP="00A45FA4">
      <w:pPr>
        <w:ind w:left="360"/>
        <w:jc w:val="right"/>
        <w:rPr>
          <w:rFonts w:cs="Arial"/>
        </w:rPr>
      </w:pPr>
      <w:r>
        <w:rPr>
          <w:rFonts w:cs="Arial"/>
        </w:rPr>
        <w:t>2.</w:t>
      </w:r>
      <w:r w:rsidRPr="00AF26D3">
        <w:rPr>
          <w:rFonts w:cs="Arial"/>
        </w:rPr>
        <w:t xml:space="preserve"> melléklet</w:t>
      </w:r>
      <w:r w:rsidRPr="002E6F72">
        <w:rPr>
          <w:szCs w:val="24"/>
        </w:rPr>
        <w:t xml:space="preserve"> a</w:t>
      </w:r>
      <w:r>
        <w:rPr>
          <w:szCs w:val="24"/>
        </w:rPr>
        <w:t>z</w:t>
      </w:r>
      <w:r w:rsidRPr="002E6F72">
        <w:rPr>
          <w:szCs w:val="24"/>
        </w:rPr>
        <w:t xml:space="preserve"> 5/2001. (II.23.) rendelethez</w:t>
      </w:r>
      <w:r>
        <w:rPr>
          <w:rStyle w:val="Lbjegyzet-hivatkozs"/>
          <w:rFonts w:cs="Arial"/>
        </w:rPr>
        <w:footnoteReference w:id="1"/>
      </w:r>
    </w:p>
    <w:p w14:paraId="49629023" w14:textId="77777777" w:rsidR="00A45FA4" w:rsidRPr="00AF26D3" w:rsidRDefault="00A45FA4" w:rsidP="00A45FA4">
      <w:pPr>
        <w:jc w:val="both"/>
      </w:pPr>
    </w:p>
    <w:p w14:paraId="6540754A" w14:textId="77777777" w:rsidR="00A45FA4" w:rsidRDefault="00A45FA4" w:rsidP="00A45FA4">
      <w:pPr>
        <w:jc w:val="both"/>
      </w:pPr>
    </w:p>
    <w:p w14:paraId="74E08B45" w14:textId="77777777" w:rsidR="00A45FA4" w:rsidRDefault="00A45FA4" w:rsidP="00A45FA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3"/>
        <w:gridCol w:w="3476"/>
        <w:gridCol w:w="3223"/>
      </w:tblGrid>
      <w:tr w:rsidR="00A45FA4" w:rsidRPr="00AD32A2" w14:paraId="0777E074" w14:textId="77777777" w:rsidTr="0056042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4BCBC7" w14:textId="77777777" w:rsidR="00A45FA4" w:rsidRPr="00AD32A2" w:rsidRDefault="00A45FA4" w:rsidP="0056042F">
            <w:pPr>
              <w:jc w:val="center"/>
              <w:rPr>
                <w:rFonts w:ascii="Arial" w:hAnsi="Arial"/>
                <w:b/>
                <w:sz w:val="22"/>
              </w:rPr>
            </w:pPr>
            <w:r w:rsidRPr="00AD32A2">
              <w:rPr>
                <w:b/>
              </w:rPr>
              <w:t>Sorszám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D578EC" w14:textId="77777777" w:rsidR="00A45FA4" w:rsidRPr="00AD32A2" w:rsidRDefault="00A45FA4" w:rsidP="0056042F">
            <w:pPr>
              <w:jc w:val="center"/>
              <w:rPr>
                <w:rFonts w:ascii="Arial" w:hAnsi="Arial"/>
                <w:b/>
                <w:sz w:val="22"/>
              </w:rPr>
            </w:pPr>
            <w:r w:rsidRPr="00AD32A2">
              <w:rPr>
                <w:b/>
              </w:rPr>
              <w:t>Közterület használat megnevezése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8CB13A" w14:textId="77777777" w:rsidR="00A45FA4" w:rsidRPr="00AD32A2" w:rsidRDefault="00A45FA4" w:rsidP="0056042F">
            <w:pPr>
              <w:jc w:val="center"/>
              <w:rPr>
                <w:rFonts w:ascii="Arial" w:hAnsi="Arial"/>
                <w:b/>
                <w:sz w:val="22"/>
              </w:rPr>
            </w:pPr>
            <w:r w:rsidRPr="00AD32A2">
              <w:rPr>
                <w:b/>
              </w:rPr>
              <w:t>Használati díj</w:t>
            </w:r>
          </w:p>
        </w:tc>
      </w:tr>
      <w:tr w:rsidR="00A45FA4" w:rsidRPr="00AD32A2" w14:paraId="2E4A3B23" w14:textId="77777777" w:rsidTr="0056042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8893" w14:textId="77777777" w:rsidR="00A45FA4" w:rsidRPr="00AD32A2" w:rsidRDefault="00A45FA4" w:rsidP="0056042F">
            <w:pPr>
              <w:jc w:val="center"/>
              <w:rPr>
                <w:rFonts w:ascii="Arial" w:hAnsi="Arial"/>
                <w:sz w:val="22"/>
              </w:rPr>
            </w:pPr>
            <w:r>
              <w:t>1.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3F59" w14:textId="77777777" w:rsidR="00A45FA4" w:rsidRPr="00AD32A2" w:rsidRDefault="00A45FA4" w:rsidP="0056042F">
            <w:pPr>
              <w:jc w:val="both"/>
              <w:rPr>
                <w:rFonts w:ascii="Arial" w:hAnsi="Arial"/>
                <w:sz w:val="22"/>
              </w:rPr>
            </w:pPr>
            <w:r>
              <w:t>Gazdasági célú közterület használat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3243" w14:textId="77777777" w:rsidR="00A45FA4" w:rsidRPr="00AD32A2" w:rsidRDefault="00A45FA4" w:rsidP="0056042F">
            <w:pPr>
              <w:jc w:val="center"/>
              <w:rPr>
                <w:rFonts w:ascii="Arial" w:hAnsi="Arial"/>
                <w:sz w:val="22"/>
              </w:rPr>
            </w:pPr>
            <w:r>
              <w:t>130,- Ft/m</w:t>
            </w:r>
            <w:r w:rsidRPr="00AD32A2">
              <w:rPr>
                <w:vertAlign w:val="superscript"/>
              </w:rPr>
              <w:t>2</w:t>
            </w:r>
            <w:r>
              <w:t>/nap</w:t>
            </w:r>
          </w:p>
        </w:tc>
      </w:tr>
      <w:tr w:rsidR="00A45FA4" w:rsidRPr="00AD32A2" w14:paraId="6F893997" w14:textId="77777777" w:rsidTr="0056042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7EDC" w14:textId="77777777" w:rsidR="00A45FA4" w:rsidRPr="00AD32A2" w:rsidRDefault="00A45FA4" w:rsidP="0056042F">
            <w:pPr>
              <w:jc w:val="center"/>
              <w:rPr>
                <w:rFonts w:ascii="Arial" w:hAnsi="Arial"/>
                <w:sz w:val="22"/>
              </w:rPr>
            </w:pPr>
            <w:r>
              <w:t>2.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B342" w14:textId="77777777" w:rsidR="00A45FA4" w:rsidRPr="00AD32A2" w:rsidRDefault="00A45FA4" w:rsidP="0056042F">
            <w:pPr>
              <w:jc w:val="both"/>
              <w:rPr>
                <w:rFonts w:ascii="Arial" w:hAnsi="Arial"/>
                <w:sz w:val="22"/>
              </w:rPr>
            </w:pPr>
            <w:r>
              <w:t xml:space="preserve">Többségében magántulajdonú műszaki indokoltságú közterület használat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D634" w14:textId="77777777" w:rsidR="00A45FA4" w:rsidRPr="00AD32A2" w:rsidRDefault="00A45FA4" w:rsidP="0056042F">
            <w:pPr>
              <w:jc w:val="center"/>
              <w:rPr>
                <w:rFonts w:ascii="Arial" w:hAnsi="Arial"/>
                <w:sz w:val="22"/>
              </w:rPr>
            </w:pPr>
            <w:r>
              <w:t>60 napig térítésmentes, azt követően 130,- Ft/m</w:t>
            </w:r>
            <w:r w:rsidRPr="00AD32A2">
              <w:rPr>
                <w:vertAlign w:val="superscript"/>
              </w:rPr>
              <w:t>2</w:t>
            </w:r>
            <w:r>
              <w:t>/nap</w:t>
            </w:r>
          </w:p>
        </w:tc>
      </w:tr>
      <w:tr w:rsidR="00A45FA4" w:rsidRPr="00AD32A2" w14:paraId="6A72928C" w14:textId="77777777" w:rsidTr="0056042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589A" w14:textId="77777777" w:rsidR="00A45FA4" w:rsidRPr="00AD32A2" w:rsidRDefault="00A45FA4" w:rsidP="0056042F">
            <w:pPr>
              <w:jc w:val="center"/>
              <w:rPr>
                <w:rFonts w:ascii="Arial" w:hAnsi="Arial"/>
                <w:sz w:val="22"/>
              </w:rPr>
            </w:pPr>
            <w:r>
              <w:t>3.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0ACD" w14:textId="77777777" w:rsidR="00A45FA4" w:rsidRPr="00AD32A2" w:rsidRDefault="00A45FA4" w:rsidP="0056042F">
            <w:pPr>
              <w:jc w:val="both"/>
              <w:rPr>
                <w:rFonts w:ascii="Arial" w:hAnsi="Arial"/>
                <w:sz w:val="22"/>
              </w:rPr>
            </w:pPr>
            <w:r>
              <w:t>Közcélú műszaki közterület használat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21E1" w14:textId="77777777" w:rsidR="00A45FA4" w:rsidRPr="00AD32A2" w:rsidRDefault="00A45FA4" w:rsidP="0056042F">
            <w:pPr>
              <w:jc w:val="center"/>
              <w:rPr>
                <w:rFonts w:ascii="Arial" w:hAnsi="Arial"/>
                <w:sz w:val="22"/>
              </w:rPr>
            </w:pPr>
            <w:r>
              <w:t>-</w:t>
            </w:r>
          </w:p>
        </w:tc>
      </w:tr>
      <w:tr w:rsidR="00A45FA4" w:rsidRPr="00AD32A2" w14:paraId="7B04D814" w14:textId="77777777" w:rsidTr="0056042F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EE95" w14:textId="77777777" w:rsidR="00A45FA4" w:rsidRPr="00AD32A2" w:rsidRDefault="00A45FA4" w:rsidP="0056042F">
            <w:pPr>
              <w:jc w:val="center"/>
              <w:rPr>
                <w:rFonts w:ascii="Arial" w:hAnsi="Arial"/>
                <w:sz w:val="22"/>
              </w:rPr>
            </w:pPr>
            <w:r>
              <w:t>4.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AF49" w14:textId="77777777" w:rsidR="00A45FA4" w:rsidRPr="00AD32A2" w:rsidRDefault="00A45FA4" w:rsidP="0056042F">
            <w:pPr>
              <w:jc w:val="both"/>
              <w:rPr>
                <w:rFonts w:ascii="Arial" w:hAnsi="Arial"/>
                <w:sz w:val="22"/>
              </w:rPr>
            </w:pPr>
            <w:r>
              <w:t>Közcélú, kulturális, közéleti, sport és szabadidős tevékenység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3F3E" w14:textId="77777777" w:rsidR="00A45FA4" w:rsidRPr="00AD32A2" w:rsidRDefault="00A45FA4" w:rsidP="0056042F">
            <w:pPr>
              <w:jc w:val="center"/>
              <w:rPr>
                <w:rFonts w:ascii="Arial" w:hAnsi="Arial"/>
                <w:sz w:val="22"/>
              </w:rPr>
            </w:pPr>
            <w:r>
              <w:t>-</w:t>
            </w:r>
          </w:p>
        </w:tc>
      </w:tr>
    </w:tbl>
    <w:p w14:paraId="03E27E11" w14:textId="77777777" w:rsidR="00A45FA4" w:rsidRDefault="00A45FA4" w:rsidP="00A45FA4">
      <w:pPr>
        <w:jc w:val="both"/>
        <w:rPr>
          <w:rFonts w:ascii="Arial" w:hAnsi="Arial" w:cs="Arial"/>
          <w:bCs/>
          <w:sz w:val="20"/>
        </w:rPr>
      </w:pPr>
    </w:p>
    <w:p w14:paraId="7D84684F" w14:textId="77777777" w:rsidR="002F71F5" w:rsidRDefault="002F71F5"/>
    <w:sectPr w:rsidR="002F7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95DC95" w14:textId="77777777" w:rsidR="0021669D" w:rsidRDefault="0021669D" w:rsidP="00A45FA4">
      <w:pPr>
        <w:spacing w:before="0" w:after="0"/>
      </w:pPr>
      <w:r>
        <w:separator/>
      </w:r>
    </w:p>
  </w:endnote>
  <w:endnote w:type="continuationSeparator" w:id="0">
    <w:p w14:paraId="76800570" w14:textId="77777777" w:rsidR="0021669D" w:rsidRDefault="0021669D" w:rsidP="00A45FA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F417C8" w14:textId="77777777" w:rsidR="0021669D" w:rsidRDefault="0021669D" w:rsidP="00A45FA4">
      <w:pPr>
        <w:spacing w:before="0" w:after="0"/>
      </w:pPr>
      <w:r>
        <w:separator/>
      </w:r>
    </w:p>
  </w:footnote>
  <w:footnote w:type="continuationSeparator" w:id="0">
    <w:p w14:paraId="0AC84CDE" w14:textId="77777777" w:rsidR="0021669D" w:rsidRDefault="0021669D" w:rsidP="00A45FA4">
      <w:pPr>
        <w:spacing w:before="0" w:after="0"/>
      </w:pPr>
      <w:r>
        <w:continuationSeparator/>
      </w:r>
    </w:p>
  </w:footnote>
  <w:footnote w:id="1">
    <w:p w14:paraId="230AFCF6" w14:textId="77777777" w:rsidR="00A45FA4" w:rsidRDefault="00A45FA4" w:rsidP="00A45FA4">
      <w:pPr>
        <w:pStyle w:val="Lbjegyzetszveg"/>
      </w:pPr>
      <w:r>
        <w:rPr>
          <w:rStyle w:val="Lbjegyzet-hivatkozs"/>
        </w:rPr>
        <w:footnoteRef/>
      </w:r>
      <w:r>
        <w:t xml:space="preserve"> Módosította a 14/2019. (XI.29.) önk. rendelet 1. §-a. Hatályos 2020. január 01-től.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FA4"/>
    <w:rsid w:val="0021669D"/>
    <w:rsid w:val="002F71F5"/>
    <w:rsid w:val="00A4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3391B"/>
  <w15:chartTrackingRefBased/>
  <w15:docId w15:val="{640105B3-6896-4630-A689-A57BE97D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45FA4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A45FA4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45FA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A45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352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Forgács Anikó Sára</dc:creator>
  <cp:keywords/>
  <dc:description/>
  <cp:lastModifiedBy>Forgács Anikó Sára</cp:lastModifiedBy>
  <cp:revision>1</cp:revision>
  <dcterms:created xsi:type="dcterms:W3CDTF">2020-12-21T14:35:00Z</dcterms:created>
  <dcterms:modified xsi:type="dcterms:W3CDTF">2020-12-21T14:36:00Z</dcterms:modified>
</cp:coreProperties>
</file>