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FFE" w:rsidRPr="0095176F" w:rsidRDefault="00082FFE" w:rsidP="00082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melléklet a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3/2018. (IV. 27.)</w:t>
      </w: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önkormányzati rendelethez</w:t>
      </w:r>
    </w:p>
    <w:p w:rsidR="00082FFE" w:rsidRPr="0095176F" w:rsidRDefault="00082FFE" w:rsidP="00082FFE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082FFE" w:rsidRPr="0095176F" w:rsidRDefault="00082FFE" w:rsidP="00082FFE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AZ ÖNKORMÁNYZAT TÁ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R</w:t>
      </w: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SULÁSRA ÁTRUHÁZOTT HATÁSKÖREI</w:t>
      </w:r>
    </w:p>
    <w:p w:rsidR="00082FFE" w:rsidRPr="0095176F" w:rsidRDefault="00082FFE" w:rsidP="00082FFE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:rsidR="00082FFE" w:rsidRPr="0095176F" w:rsidRDefault="00082FFE" w:rsidP="00082FFE">
      <w:pPr>
        <w:jc w:val="both"/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Abaúj-Zempléni Szilárdhulladék Gazdálkodási Önkormányzati Társulás</w:t>
      </w:r>
    </w:p>
    <w:p w:rsidR="00082FFE" w:rsidRPr="0095176F" w:rsidRDefault="00082FFE" w:rsidP="00082FFE">
      <w:pPr>
        <w:pStyle w:val="Listaszerbekezds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 xml:space="preserve">költséghatékony hullagazdálkodási közszolgáltatás biztosítása, hulladékgazdálkodási feladatok </w:t>
      </w:r>
      <w:bookmarkStart w:id="0" w:name="_GoBack"/>
      <w:bookmarkEnd w:id="0"/>
      <w:r w:rsidRPr="0095176F">
        <w:rPr>
          <w:rFonts w:ascii="Garamond" w:hAnsi="Garamond"/>
          <w:sz w:val="24"/>
          <w:szCs w:val="24"/>
        </w:rPr>
        <w:t>integrált, gazdaságos és hatékony ellátása Magyarország helyi önkormányzatairól szóló 2011. évi CLXXXIX. törvény 13. § (1) 19. pontjában és a hulladékról szóló 2012. évi CLXXV. törvény 33-37/B. §-</w:t>
      </w:r>
      <w:proofErr w:type="spellStart"/>
      <w:r w:rsidRPr="0095176F">
        <w:rPr>
          <w:rFonts w:ascii="Garamond" w:hAnsi="Garamond"/>
          <w:sz w:val="24"/>
          <w:szCs w:val="24"/>
        </w:rPr>
        <w:t>ában</w:t>
      </w:r>
      <w:proofErr w:type="spellEnd"/>
      <w:r w:rsidRPr="0095176F">
        <w:rPr>
          <w:rFonts w:ascii="Garamond" w:hAnsi="Garamond"/>
          <w:sz w:val="24"/>
          <w:szCs w:val="24"/>
        </w:rPr>
        <w:t xml:space="preserve"> meghatározottaknak megfelelően </w:t>
      </w:r>
    </w:p>
    <w:p w:rsidR="00082FFE" w:rsidRPr="0095176F" w:rsidRDefault="00082FFE" w:rsidP="00082FFE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:rsidR="00082FFE" w:rsidRPr="0095176F" w:rsidRDefault="00082FFE" w:rsidP="00082FFE">
      <w:pPr>
        <w:jc w:val="both"/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>orsod-Abaúj-Zemplén</w:t>
      </w:r>
      <w:r w:rsidRPr="0095176F">
        <w:rPr>
          <w:rFonts w:ascii="Garamond" w:hAnsi="Garamond"/>
          <w:sz w:val="24"/>
          <w:szCs w:val="24"/>
        </w:rPr>
        <w:t xml:space="preserve"> Térségi Ivóvíz-</w:t>
      </w:r>
      <w:r>
        <w:rPr>
          <w:rFonts w:ascii="Garamond" w:hAnsi="Garamond"/>
          <w:sz w:val="24"/>
          <w:szCs w:val="24"/>
        </w:rPr>
        <w:t>K</w:t>
      </w:r>
      <w:r w:rsidRPr="0095176F">
        <w:rPr>
          <w:rFonts w:ascii="Garamond" w:hAnsi="Garamond"/>
          <w:sz w:val="24"/>
          <w:szCs w:val="24"/>
        </w:rPr>
        <w:t>ezelési Önkormányzati Társulás</w:t>
      </w:r>
    </w:p>
    <w:p w:rsidR="00082FFE" w:rsidRPr="0095176F" w:rsidRDefault="00082FFE" w:rsidP="00082FFE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a Magyarország helyi önkormányzatairól szóló 2011. évi CLXXXIX. törvény 13. § (1) 21. pont szerinti víziközműszolgáltatás ivóvízellátás</w:t>
      </w:r>
    </w:p>
    <w:p w:rsidR="00082FFE" w:rsidRPr="0095176F" w:rsidRDefault="00082FFE" w:rsidP="00082FFE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:rsidR="00082FFE" w:rsidRPr="0095176F" w:rsidRDefault="00082FFE" w:rsidP="00082FFE">
      <w:pPr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Sárospatak és Térsége Önkormányzati Társulás</w:t>
      </w:r>
    </w:p>
    <w:p w:rsidR="00082FFE" w:rsidRPr="0095176F" w:rsidRDefault="00082FFE" w:rsidP="00082FFE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az egészségügyi alapellátásról szóló 2015. évi CXXIII. törvény 5. § (1) c) pontjában foglalt háziorvosi, házi gyermekorvosi, fogorvosi ügyeleti ellátás biztosítása</w:t>
      </w:r>
    </w:p>
    <w:p w:rsidR="00082FFE" w:rsidRPr="0095176F" w:rsidRDefault="00082FFE" w:rsidP="00082FFE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95176F">
        <w:rPr>
          <w:rFonts w:ascii="Garamond" w:hAnsi="Garamond"/>
          <w:sz w:val="24"/>
          <w:szCs w:val="24"/>
        </w:rPr>
        <w:t>a Magyarország helyi önkormányzatairól szóló 2011. évi CLXXXIX. törvény 119. §-</w:t>
      </w:r>
      <w:proofErr w:type="spellStart"/>
      <w:r w:rsidRPr="0095176F">
        <w:rPr>
          <w:rFonts w:ascii="Garamond" w:hAnsi="Garamond"/>
          <w:sz w:val="24"/>
          <w:szCs w:val="24"/>
        </w:rPr>
        <w:t>ában</w:t>
      </w:r>
      <w:proofErr w:type="spellEnd"/>
      <w:r w:rsidRPr="0095176F">
        <w:rPr>
          <w:rFonts w:ascii="Garamond" w:hAnsi="Garamond"/>
          <w:sz w:val="24"/>
          <w:szCs w:val="24"/>
        </w:rPr>
        <w:t xml:space="preserve"> meghatározott, az államháztartásról szóló 2011. évi CXCV. törvény 70. §-a szerinti, a belső ellenőrzéshez kapcsolódó feladatok ellátása</w:t>
      </w:r>
    </w:p>
    <w:p w:rsidR="00082FFE" w:rsidRPr="0095176F" w:rsidRDefault="00082FFE" w:rsidP="00082FFE">
      <w:pPr>
        <w:jc w:val="both"/>
        <w:rPr>
          <w:rFonts w:ascii="Garamond" w:hAnsi="Garamond"/>
          <w:sz w:val="24"/>
          <w:szCs w:val="24"/>
        </w:rPr>
      </w:pPr>
    </w:p>
    <w:p w:rsidR="003A0093" w:rsidRDefault="003A0093"/>
    <w:sectPr w:rsidR="003A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027"/>
    <w:multiLevelType w:val="hybridMultilevel"/>
    <w:tmpl w:val="D25463CA"/>
    <w:lvl w:ilvl="0" w:tplc="0FBC0D8A">
      <w:start w:val="1"/>
      <w:numFmt w:val="decimal"/>
      <w:lvlText w:val="%1."/>
      <w:lvlJc w:val="left"/>
      <w:pPr>
        <w:ind w:left="397" w:hanging="227"/>
      </w:pPr>
      <w:rPr>
        <w:rFonts w:ascii="Garamond" w:eastAsiaTheme="minorHAnsi" w:hAnsi="Garamond" w:cstheme="minorBid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C7CA2"/>
    <w:multiLevelType w:val="multilevel"/>
    <w:tmpl w:val="377841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4A9F0CFB"/>
    <w:multiLevelType w:val="hybridMultilevel"/>
    <w:tmpl w:val="52C6F542"/>
    <w:lvl w:ilvl="0" w:tplc="E4E0127A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41F72"/>
    <w:multiLevelType w:val="hybridMultilevel"/>
    <w:tmpl w:val="D64A8452"/>
    <w:lvl w:ilvl="0" w:tplc="E9482138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FE"/>
    <w:rsid w:val="00082FFE"/>
    <w:rsid w:val="003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FD14C-FF7D-4397-B3D6-C7DDC991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2F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tolcsva5</dc:creator>
  <cp:keywords/>
  <dc:description/>
  <cp:lastModifiedBy>tolcsva5</cp:lastModifiedBy>
  <cp:revision>1</cp:revision>
  <dcterms:created xsi:type="dcterms:W3CDTF">2018-05-02T13:50:00Z</dcterms:created>
  <dcterms:modified xsi:type="dcterms:W3CDTF">2018-05-02T13:53:00Z</dcterms:modified>
</cp:coreProperties>
</file>