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92" w:rsidRDefault="00802392" w:rsidP="00802392">
      <w:pPr>
        <w:jc w:val="right"/>
      </w:pPr>
      <w:r>
        <w:t>4</w:t>
      </w:r>
      <w:proofErr w:type="gramStart"/>
      <w:r w:rsidRPr="00D10921">
        <w:t>.</w:t>
      </w:r>
      <w:r>
        <w:t xml:space="preserve">  függelék</w:t>
      </w:r>
      <w:proofErr w:type="gramEnd"/>
      <w:r w:rsidRPr="00CE7B85">
        <w:t xml:space="preserve"> a 6/1995.(VI. 15.) önkormányzati rendelethez</w:t>
      </w:r>
    </w:p>
    <w:p w:rsidR="00802392" w:rsidRDefault="00802392" w:rsidP="00802392">
      <w:pPr>
        <w:jc w:val="center"/>
        <w:rPr>
          <w:b/>
          <w:sz w:val="28"/>
        </w:rPr>
      </w:pPr>
    </w:p>
    <w:p w:rsidR="00802392" w:rsidRDefault="00802392" w:rsidP="00802392">
      <w:pPr>
        <w:jc w:val="center"/>
        <w:rPr>
          <w:b/>
          <w:sz w:val="28"/>
        </w:rPr>
      </w:pPr>
    </w:p>
    <w:p w:rsidR="00802392" w:rsidRDefault="00802392" w:rsidP="00802392">
      <w:pPr>
        <w:jc w:val="center"/>
        <w:rPr>
          <w:b/>
          <w:sz w:val="28"/>
        </w:rPr>
      </w:pPr>
      <w:r>
        <w:rPr>
          <w:b/>
          <w:sz w:val="28"/>
        </w:rPr>
        <w:t>Ugodi Közös Önkormányzati Hivatal</w:t>
      </w:r>
    </w:p>
    <w:p w:rsidR="00802392" w:rsidRDefault="00802392" w:rsidP="00802392">
      <w:pPr>
        <w:pStyle w:val="Cmsor1"/>
        <w:rPr>
          <w:caps/>
        </w:rPr>
      </w:pPr>
    </w:p>
    <w:p w:rsidR="00802392" w:rsidRDefault="00802392" w:rsidP="00802392">
      <w:pPr>
        <w:pStyle w:val="Cmsor1"/>
        <w:rPr>
          <w:caps/>
        </w:rPr>
      </w:pPr>
    </w:p>
    <w:p w:rsidR="00802392" w:rsidRDefault="00802392" w:rsidP="00802392">
      <w:pPr>
        <w:pStyle w:val="Cmsor1"/>
        <w:ind w:left="1134" w:right="850"/>
        <w:rPr>
          <w:caps/>
          <w:sz w:val="44"/>
        </w:rPr>
      </w:pPr>
      <w:bookmarkStart w:id="0" w:name="_Toc388175167"/>
      <w:r>
        <w:rPr>
          <w:caps/>
          <w:sz w:val="44"/>
        </w:rPr>
        <w:t xml:space="preserve">SZERVEZETI </w:t>
      </w:r>
      <w:proofErr w:type="gramStart"/>
      <w:r>
        <w:rPr>
          <w:caps/>
          <w:sz w:val="44"/>
        </w:rPr>
        <w:t>ÉS</w:t>
      </w:r>
      <w:proofErr w:type="gramEnd"/>
      <w:r>
        <w:rPr>
          <w:caps/>
          <w:sz w:val="44"/>
        </w:rPr>
        <w:t xml:space="preserve"> MŰKÖDÉSI SZABÁLYZAT</w:t>
      </w:r>
      <w:bookmarkEnd w:id="0"/>
    </w:p>
    <w:p w:rsidR="00802392" w:rsidRDefault="00802392" w:rsidP="00802392">
      <w:pPr>
        <w:pStyle w:val="Cmsor2"/>
        <w:rPr>
          <w:caps/>
        </w:rPr>
      </w:pPr>
    </w:p>
    <w:p w:rsidR="00802392" w:rsidRDefault="00802392" w:rsidP="00802392">
      <w:pPr>
        <w:rPr>
          <w:sz w:val="28"/>
        </w:rPr>
      </w:pPr>
    </w:p>
    <w:p w:rsidR="00802392" w:rsidRDefault="00802392" w:rsidP="00802392">
      <w:pPr>
        <w:jc w:val="center"/>
        <w:rPr>
          <w:sz w:val="28"/>
        </w:rPr>
      </w:pPr>
      <w:r>
        <w:rPr>
          <w:sz w:val="28"/>
        </w:rPr>
        <w:t>Érvényes: 2013. január 1. napjától</w:t>
      </w:r>
    </w:p>
    <w:p w:rsidR="00802392" w:rsidRDefault="00802392" w:rsidP="00802392">
      <w:pPr>
        <w:rPr>
          <w:sz w:val="28"/>
        </w:rPr>
      </w:pPr>
    </w:p>
    <w:p w:rsidR="00802392" w:rsidRPr="0092490A" w:rsidRDefault="00802392" w:rsidP="00802392">
      <w:pPr>
        <w:rPr>
          <w:sz w:val="28"/>
          <w:szCs w:val="28"/>
        </w:rPr>
      </w:pPr>
    </w:p>
    <w:p w:rsidR="00802392" w:rsidRPr="0092490A" w:rsidRDefault="00802392" w:rsidP="00802392">
      <w:pPr>
        <w:pStyle w:val="Cm"/>
        <w:keepNext/>
        <w:rPr>
          <w:szCs w:val="28"/>
        </w:rPr>
      </w:pPr>
      <w:r w:rsidRPr="0092490A">
        <w:rPr>
          <w:szCs w:val="28"/>
        </w:rPr>
        <w:t>I. fejezet</w:t>
      </w:r>
    </w:p>
    <w:p w:rsidR="00802392" w:rsidRPr="0092490A" w:rsidRDefault="00802392" w:rsidP="00802392">
      <w:pPr>
        <w:pStyle w:val="Cm"/>
        <w:keepNext/>
        <w:rPr>
          <w:szCs w:val="28"/>
        </w:rPr>
      </w:pPr>
      <w:bookmarkStart w:id="1" w:name="_Toc387547501"/>
      <w:bookmarkStart w:id="2" w:name="_Toc387547633"/>
      <w:bookmarkStart w:id="3" w:name="_Toc387550018"/>
      <w:bookmarkStart w:id="4" w:name="_Toc387550312"/>
      <w:proofErr w:type="gramStart"/>
      <w:r w:rsidRPr="0092490A">
        <w:rPr>
          <w:szCs w:val="28"/>
        </w:rPr>
        <w:t>általános</w:t>
      </w:r>
      <w:proofErr w:type="gramEnd"/>
      <w:r w:rsidRPr="0092490A">
        <w:rPr>
          <w:szCs w:val="28"/>
        </w:rPr>
        <w:t xml:space="preserve"> rendelkezések</w:t>
      </w:r>
      <w:bookmarkEnd w:id="1"/>
      <w:bookmarkEnd w:id="2"/>
      <w:bookmarkEnd w:id="3"/>
      <w:bookmarkEnd w:id="4"/>
    </w:p>
    <w:p w:rsidR="00802392" w:rsidRDefault="00802392" w:rsidP="00802392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</w:p>
    <w:p w:rsidR="00802392" w:rsidRPr="00D73BE2" w:rsidRDefault="00802392" w:rsidP="00802392">
      <w:pPr>
        <w:spacing w:before="100" w:beforeAutospacing="1" w:after="100" w:afterAutospacing="1"/>
      </w:pPr>
      <w:r w:rsidRPr="00D73BE2">
        <w:t xml:space="preserve">A Magyarország helyi önkormányzatairól szóló 2011. évi CLXXXIX. tv. (továbbiakban: </w:t>
      </w:r>
      <w:proofErr w:type="spellStart"/>
      <w:r w:rsidRPr="00D73BE2">
        <w:t>Mötv</w:t>
      </w:r>
      <w:proofErr w:type="spellEnd"/>
      <w:r w:rsidRPr="00D73BE2">
        <w:t>.) 84-86.§. alapján Bakony</w:t>
      </w:r>
      <w:r>
        <w:t>koppány, Bakonyság, Bakonyszücs, Béb, Nagytevel, Lovászpatona, Ugod</w:t>
      </w:r>
      <w:r w:rsidRPr="00D73BE2">
        <w:t xml:space="preserve"> községek az önko</w:t>
      </w:r>
      <w:r w:rsidRPr="00D73BE2">
        <w:t>r</w:t>
      </w:r>
      <w:r w:rsidRPr="00D73BE2">
        <w:t>mányzat működésére, a polgármester, a jegyző feladat- és hatáskörébe tartozó ügyek döntésre való előkészítésével és végrehajtásával kapcsolatos feladatok ellátásra közös ö</w:t>
      </w:r>
      <w:r w:rsidRPr="00D73BE2">
        <w:t>n</w:t>
      </w:r>
      <w:r w:rsidRPr="00D73BE2">
        <w:t>kormányzati hivatalt alakítanak és tartanak fenn. A működésének részletes szabályait az alábbiakban áll</w:t>
      </w:r>
      <w:r w:rsidRPr="00D73BE2">
        <w:t>a</w:t>
      </w:r>
      <w:r w:rsidRPr="00D73BE2">
        <w:t>pítja meg.</w:t>
      </w:r>
    </w:p>
    <w:p w:rsidR="00802392" w:rsidRPr="00D73BE2" w:rsidRDefault="00802392" w:rsidP="00802392">
      <w:pPr>
        <w:keepNext/>
      </w:pPr>
    </w:p>
    <w:p w:rsidR="00802392" w:rsidRPr="00474569" w:rsidRDefault="00802392" w:rsidP="00802392">
      <w:pPr>
        <w:keepNext/>
        <w:rPr>
          <w:b/>
          <w:i/>
        </w:rPr>
      </w:pPr>
      <w:r w:rsidRPr="00474569">
        <w:rPr>
          <w:b/>
          <w:i/>
          <w:sz w:val="28"/>
        </w:rPr>
        <w:t>1</w:t>
      </w:r>
      <w:r w:rsidRPr="00474569">
        <w:rPr>
          <w:b/>
          <w:i/>
        </w:rPr>
        <w:t>./A Szervezeti és Működési Szabályzat célja</w:t>
      </w:r>
    </w:p>
    <w:p w:rsidR="00802392" w:rsidRPr="00D73BE2" w:rsidRDefault="00802392" w:rsidP="00802392">
      <w:pPr>
        <w:keepNext/>
        <w:ind w:left="284"/>
      </w:pPr>
    </w:p>
    <w:p w:rsidR="00802392" w:rsidRPr="00D73BE2" w:rsidRDefault="00802392" w:rsidP="00802392">
      <w:pPr>
        <w:keepNext/>
      </w:pPr>
      <w:r w:rsidRPr="00D73BE2">
        <w:t>A Szervezeti és Működési Szabályzat (továbbiakban SZMSZ) célja, hogy rögzítse a</w:t>
      </w:r>
      <w:r>
        <w:t>z Ugodi</w:t>
      </w:r>
      <w:r w:rsidRPr="00D73BE2">
        <w:t xml:space="preserve"> Közös Önkormányzati Hivatal </w:t>
      </w:r>
      <w:r>
        <w:t>(</w:t>
      </w:r>
      <w:r w:rsidRPr="00D73BE2">
        <w:t>továbbiakban: Közös Hivatal</w:t>
      </w:r>
      <w:proofErr w:type="gramStart"/>
      <w:r w:rsidRPr="00D73BE2">
        <w:t>)  adat</w:t>
      </w:r>
      <w:r w:rsidRPr="00D73BE2">
        <w:t>a</w:t>
      </w:r>
      <w:r>
        <w:t>it</w:t>
      </w:r>
      <w:proofErr w:type="gramEnd"/>
      <w:r>
        <w:t xml:space="preserve">, </w:t>
      </w:r>
      <w:r w:rsidRPr="00D73BE2">
        <w:t>szervezeti felépítését, a vezetők és alkalmazottak feladatait és jogkörét, valamint a működési szabály</w:t>
      </w:r>
      <w:r w:rsidRPr="00D73BE2">
        <w:t>a</w:t>
      </w:r>
      <w:r w:rsidRPr="00D73BE2">
        <w:t>it.</w:t>
      </w:r>
    </w:p>
    <w:p w:rsidR="00802392" w:rsidRPr="00D73BE2" w:rsidRDefault="00802392" w:rsidP="00802392">
      <w:pPr>
        <w:keepNext/>
        <w:ind w:left="284"/>
      </w:pPr>
    </w:p>
    <w:p w:rsidR="00802392" w:rsidRPr="00474569" w:rsidRDefault="00802392" w:rsidP="00802392">
      <w:pPr>
        <w:pStyle w:val="Cmsor1"/>
        <w:rPr>
          <w:i/>
          <w:sz w:val="24"/>
        </w:rPr>
      </w:pPr>
      <w:r w:rsidRPr="00474569">
        <w:rPr>
          <w:i/>
          <w:sz w:val="24"/>
        </w:rPr>
        <w:t>2./ A Közös Hivatal működési rendjét meghatározó dokumentumok</w:t>
      </w:r>
    </w:p>
    <w:p w:rsidR="00802392" w:rsidRPr="00D73BE2" w:rsidRDefault="00802392" w:rsidP="00802392">
      <w:pPr>
        <w:pStyle w:val="BodyText2"/>
        <w:tabs>
          <w:tab w:val="left" w:pos="142"/>
        </w:tabs>
        <w:spacing w:before="0"/>
        <w:rPr>
          <w:sz w:val="24"/>
          <w:szCs w:val="24"/>
        </w:rPr>
      </w:pPr>
      <w:r w:rsidRPr="00D73BE2">
        <w:rPr>
          <w:sz w:val="24"/>
          <w:szCs w:val="24"/>
        </w:rPr>
        <w:t>A Közös Hivatal törvényes működését a hatályos jogszabályokkal összhangban lévő alapdokumentumok határozzák meg.</w:t>
      </w:r>
    </w:p>
    <w:p w:rsidR="00802392" w:rsidRPr="00D73BE2" w:rsidRDefault="00802392" w:rsidP="00802392">
      <w:pPr>
        <w:tabs>
          <w:tab w:val="left" w:pos="142"/>
        </w:tabs>
        <w:ind w:left="284"/>
      </w:pPr>
    </w:p>
    <w:p w:rsidR="00802392" w:rsidRPr="00474569" w:rsidRDefault="00802392" w:rsidP="00802392">
      <w:pPr>
        <w:tabs>
          <w:tab w:val="left" w:pos="142"/>
        </w:tabs>
        <w:ind w:left="284" w:hanging="284"/>
        <w:rPr>
          <w:b/>
        </w:rPr>
      </w:pPr>
      <w:r w:rsidRPr="00474569">
        <w:rPr>
          <w:b/>
        </w:rPr>
        <w:t>2.1. Alapító okirat</w:t>
      </w:r>
    </w:p>
    <w:p w:rsidR="00802392" w:rsidRPr="00D73BE2" w:rsidRDefault="00802392" w:rsidP="00802392">
      <w:pPr>
        <w:tabs>
          <w:tab w:val="left" w:pos="142"/>
        </w:tabs>
        <w:ind w:left="284"/>
      </w:pPr>
      <w:proofErr w:type="gramStart"/>
      <w:r>
        <w:t>a</w:t>
      </w:r>
      <w:proofErr w:type="gramEnd"/>
      <w:r>
        <w:t xml:space="preserve">) </w:t>
      </w:r>
      <w:r w:rsidRPr="00D73BE2">
        <w:t>Az alapító o</w:t>
      </w:r>
      <w:r w:rsidRPr="00D73BE2">
        <w:t>k</w:t>
      </w:r>
      <w:r w:rsidRPr="00D73BE2">
        <w:t>iratot</w:t>
      </w:r>
    </w:p>
    <w:p w:rsidR="00802392" w:rsidRDefault="00802392" w:rsidP="00802392">
      <w:pPr>
        <w:numPr>
          <w:ilvl w:val="0"/>
          <w:numId w:val="5"/>
        </w:num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</w:pPr>
      <w:r w:rsidRPr="00D73BE2">
        <w:t>Bakonys</w:t>
      </w:r>
      <w:r>
        <w:t>ág Község Önkormányzat Képviselő-testülete 60</w:t>
      </w:r>
      <w:r w:rsidRPr="00D73BE2">
        <w:t>/20</w:t>
      </w:r>
      <w:r>
        <w:t>12</w:t>
      </w:r>
      <w:r w:rsidRPr="00D73BE2">
        <w:t>.(</w:t>
      </w:r>
      <w:r>
        <w:t>XII. 27.</w:t>
      </w:r>
      <w:r w:rsidRPr="00D73BE2">
        <w:t xml:space="preserve">) </w:t>
      </w:r>
    </w:p>
    <w:p w:rsidR="00802392" w:rsidRPr="00D73BE2" w:rsidRDefault="00802392" w:rsidP="00802392">
      <w:pPr>
        <w:numPr>
          <w:ilvl w:val="0"/>
          <w:numId w:val="5"/>
        </w:num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Bakonykoppány Község Önkormányzat Képviselő-testülete 104</w:t>
      </w:r>
      <w:r w:rsidRPr="00D73BE2">
        <w:t>/20</w:t>
      </w:r>
      <w:r>
        <w:t>12.(XII. 27.</w:t>
      </w:r>
      <w:r w:rsidRPr="00D73BE2">
        <w:t>)</w:t>
      </w:r>
    </w:p>
    <w:p w:rsidR="00802392" w:rsidRPr="00D73BE2" w:rsidRDefault="00802392" w:rsidP="00802392">
      <w:pPr>
        <w:numPr>
          <w:ilvl w:val="0"/>
          <w:numId w:val="5"/>
        </w:num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</w:pPr>
      <w:r w:rsidRPr="00D73BE2">
        <w:t>Bakony</w:t>
      </w:r>
      <w:r>
        <w:t>szücs Község Önkormányzat Képviselő-testülete 119/</w:t>
      </w:r>
      <w:r w:rsidRPr="00D73BE2">
        <w:t>20</w:t>
      </w:r>
      <w:r>
        <w:t>12</w:t>
      </w:r>
      <w:r w:rsidRPr="00D73BE2">
        <w:t>.(</w:t>
      </w:r>
      <w:r>
        <w:t>XII. 27.</w:t>
      </w:r>
      <w:r w:rsidRPr="00D73BE2">
        <w:t xml:space="preserve">) </w:t>
      </w:r>
    </w:p>
    <w:p w:rsidR="00802392" w:rsidRDefault="00802392" w:rsidP="00802392">
      <w:pPr>
        <w:numPr>
          <w:ilvl w:val="0"/>
          <w:numId w:val="5"/>
        </w:num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Béb K</w:t>
      </w:r>
      <w:r w:rsidRPr="00D73BE2">
        <w:t>özség</w:t>
      </w:r>
      <w:r>
        <w:t xml:space="preserve"> Önkormányzat</w:t>
      </w:r>
      <w:r w:rsidRPr="00D73BE2">
        <w:t xml:space="preserve"> Képviselő-testülete</w:t>
      </w:r>
      <w:r>
        <w:t xml:space="preserve"> 74/2012</w:t>
      </w:r>
      <w:r w:rsidRPr="00D73BE2">
        <w:t>/</w:t>
      </w:r>
      <w:proofErr w:type="spellStart"/>
      <w:r w:rsidRPr="00D73BE2">
        <w:t>20</w:t>
      </w:r>
      <w:r>
        <w:t>12</w:t>
      </w:r>
      <w:proofErr w:type="spellEnd"/>
      <w:r w:rsidRPr="00D73BE2">
        <w:t>.(</w:t>
      </w:r>
      <w:r>
        <w:t>XII. 27.</w:t>
      </w:r>
      <w:r w:rsidRPr="00D73BE2">
        <w:t>)</w:t>
      </w:r>
    </w:p>
    <w:p w:rsidR="00802392" w:rsidRDefault="00802392" w:rsidP="00802392">
      <w:pPr>
        <w:numPr>
          <w:ilvl w:val="0"/>
          <w:numId w:val="5"/>
        </w:num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Nagytevel Község Önkormányzat Képviselő-testülete 220</w:t>
      </w:r>
      <w:r w:rsidRPr="00D73BE2">
        <w:t>/20</w:t>
      </w:r>
      <w:r>
        <w:t>12</w:t>
      </w:r>
      <w:r w:rsidRPr="00D73BE2">
        <w:t>.(</w:t>
      </w:r>
      <w:r>
        <w:t>XII. 27.</w:t>
      </w:r>
      <w:r w:rsidRPr="00D73BE2">
        <w:t>)</w:t>
      </w:r>
    </w:p>
    <w:p w:rsidR="00802392" w:rsidRDefault="00802392" w:rsidP="00802392">
      <w:pPr>
        <w:numPr>
          <w:ilvl w:val="0"/>
          <w:numId w:val="5"/>
        </w:num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Lovászpatona Község Önkormányzat Képviselő-testülete a 167/2012. (XII. 27.)</w:t>
      </w:r>
      <w:r w:rsidRPr="00D73BE2">
        <w:t xml:space="preserve"> </w:t>
      </w:r>
    </w:p>
    <w:p w:rsidR="00802392" w:rsidRDefault="00802392" w:rsidP="00802392">
      <w:pPr>
        <w:numPr>
          <w:ilvl w:val="0"/>
          <w:numId w:val="5"/>
        </w:num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Ugod Község Önkormányzat Képviselő-testülete 119/2012. (XII. 27.)</w:t>
      </w:r>
    </w:p>
    <w:p w:rsidR="00802392" w:rsidRPr="00D73BE2" w:rsidRDefault="00802392" w:rsidP="00802392">
      <w:pPr>
        <w:tabs>
          <w:tab w:val="left" w:pos="142"/>
        </w:tabs>
        <w:ind w:left="284"/>
      </w:pPr>
      <w:r>
        <w:t xml:space="preserve">      </w:t>
      </w:r>
      <w:proofErr w:type="gramStart"/>
      <w:r>
        <w:t>önkormányzati</w:t>
      </w:r>
      <w:proofErr w:type="gramEnd"/>
      <w:r>
        <w:t xml:space="preserve"> </w:t>
      </w:r>
      <w:r w:rsidRPr="00D73BE2">
        <w:t xml:space="preserve"> határozat</w:t>
      </w:r>
      <w:r>
        <w:t>tal</w:t>
      </w:r>
      <w:r w:rsidRPr="00D73BE2">
        <w:t xml:space="preserve"> jóváhagyta.</w:t>
      </w:r>
    </w:p>
    <w:p w:rsidR="00802392" w:rsidRDefault="00802392" w:rsidP="00802392">
      <w:pPr>
        <w:tabs>
          <w:tab w:val="left" w:pos="142"/>
        </w:tabs>
        <w:ind w:left="284"/>
      </w:pPr>
    </w:p>
    <w:p w:rsidR="00802392" w:rsidRDefault="00802392" w:rsidP="00802392">
      <w:pPr>
        <w:tabs>
          <w:tab w:val="left" w:pos="142"/>
        </w:tabs>
        <w:ind w:left="284"/>
      </w:pPr>
      <w:r>
        <w:lastRenderedPageBreak/>
        <w:t xml:space="preserve">b) </w:t>
      </w:r>
      <w:r w:rsidRPr="00D73BE2">
        <w:t xml:space="preserve">Az alapító </w:t>
      </w:r>
      <w:proofErr w:type="gramStart"/>
      <w:r w:rsidRPr="00D73BE2">
        <w:t>o</w:t>
      </w:r>
      <w:r w:rsidRPr="00D73BE2">
        <w:t>k</w:t>
      </w:r>
      <w:r>
        <w:t>irat  száma</w:t>
      </w:r>
      <w:proofErr w:type="gramEnd"/>
      <w:r>
        <w:t>, kelte: 1465-2/2012.,             2012. XII. 27.</w:t>
      </w:r>
    </w:p>
    <w:p w:rsidR="00802392" w:rsidRDefault="00802392" w:rsidP="00802392">
      <w:pPr>
        <w:tabs>
          <w:tab w:val="left" w:pos="142"/>
        </w:tabs>
        <w:ind w:left="284"/>
      </w:pPr>
      <w:r>
        <w:t>c) Az alapítás időpontja: 2013. január 1.</w:t>
      </w:r>
    </w:p>
    <w:p w:rsidR="00802392" w:rsidRDefault="00802392" w:rsidP="00802392"/>
    <w:p w:rsidR="00802392" w:rsidRPr="00474569" w:rsidRDefault="00802392" w:rsidP="00802392">
      <w:pPr>
        <w:rPr>
          <w:b/>
        </w:rPr>
      </w:pPr>
      <w:r w:rsidRPr="00474569">
        <w:rPr>
          <w:b/>
        </w:rPr>
        <w:t>2.2. Egyéb dokumentumok</w:t>
      </w:r>
    </w:p>
    <w:p w:rsidR="00802392" w:rsidRPr="00D73BE2" w:rsidRDefault="00802392" w:rsidP="00802392">
      <w:pPr>
        <w:pStyle w:val="BodyTextIndent2"/>
        <w:ind w:left="0"/>
        <w:rPr>
          <w:sz w:val="24"/>
          <w:szCs w:val="24"/>
        </w:rPr>
      </w:pPr>
      <w:r w:rsidRPr="00D73BE2">
        <w:rPr>
          <w:sz w:val="24"/>
          <w:szCs w:val="24"/>
        </w:rPr>
        <w:t>A Közös Hivatal működését meghatározó dokumentum a Szervezeti és Működési Szabál</w:t>
      </w:r>
      <w:r w:rsidRPr="00D73BE2">
        <w:rPr>
          <w:sz w:val="24"/>
          <w:szCs w:val="24"/>
        </w:rPr>
        <w:t>y</w:t>
      </w:r>
      <w:r w:rsidRPr="00D73BE2">
        <w:rPr>
          <w:sz w:val="24"/>
          <w:szCs w:val="24"/>
        </w:rPr>
        <w:t>zat</w:t>
      </w:r>
      <w:r>
        <w:rPr>
          <w:sz w:val="24"/>
          <w:szCs w:val="24"/>
        </w:rPr>
        <w:t>,</w:t>
      </w:r>
      <w:r w:rsidRPr="00D73BE2">
        <w:rPr>
          <w:sz w:val="24"/>
          <w:szCs w:val="24"/>
        </w:rPr>
        <w:t xml:space="preserve"> valamint azok mellékletét képező, a szakmai és gazdasági munka vitelét segítő külö</w:t>
      </w:r>
      <w:r w:rsidRPr="00D73BE2">
        <w:rPr>
          <w:sz w:val="24"/>
          <w:szCs w:val="24"/>
        </w:rPr>
        <w:t>n</w:t>
      </w:r>
      <w:r w:rsidRPr="00D73BE2">
        <w:rPr>
          <w:sz w:val="24"/>
          <w:szCs w:val="24"/>
        </w:rPr>
        <w:t>féle s</w:t>
      </w:r>
      <w:r>
        <w:rPr>
          <w:sz w:val="24"/>
          <w:szCs w:val="24"/>
        </w:rPr>
        <w:t>zabályzatok, munkaköri leírások az SZMSZ 1. függeléke szerint.</w:t>
      </w:r>
    </w:p>
    <w:p w:rsidR="00802392" w:rsidRPr="00D73BE2" w:rsidRDefault="00802392" w:rsidP="00802392">
      <w:pPr>
        <w:pStyle w:val="BodyTextIndent2"/>
        <w:rPr>
          <w:sz w:val="24"/>
          <w:szCs w:val="24"/>
        </w:rPr>
      </w:pPr>
    </w:p>
    <w:p w:rsidR="00802392" w:rsidRPr="00474569" w:rsidRDefault="00802392" w:rsidP="00802392">
      <w:pPr>
        <w:pStyle w:val="Cmsor1"/>
        <w:rPr>
          <w:i/>
          <w:sz w:val="24"/>
        </w:rPr>
      </w:pPr>
      <w:bookmarkStart w:id="5" w:name="_Toc387547503"/>
      <w:bookmarkStart w:id="6" w:name="_Toc387547635"/>
      <w:bookmarkStart w:id="7" w:name="_Toc387550020"/>
      <w:bookmarkStart w:id="8" w:name="_Toc387550314"/>
      <w:bookmarkStart w:id="9" w:name="_Toc387551562"/>
      <w:bookmarkStart w:id="10" w:name="_Toc387552792"/>
      <w:bookmarkStart w:id="11" w:name="_Toc388175171"/>
      <w:r w:rsidRPr="00474569">
        <w:rPr>
          <w:i/>
        </w:rPr>
        <w:t>3/ A Közös Hivatal legfontosabb adatai</w:t>
      </w:r>
      <w:bookmarkEnd w:id="5"/>
      <w:bookmarkEnd w:id="6"/>
      <w:bookmarkEnd w:id="7"/>
      <w:bookmarkEnd w:id="8"/>
      <w:bookmarkEnd w:id="9"/>
      <w:bookmarkEnd w:id="10"/>
      <w:bookmarkEnd w:id="11"/>
    </w:p>
    <w:p w:rsidR="00802392" w:rsidRDefault="00802392" w:rsidP="00802392">
      <w:r w:rsidRPr="00550687">
        <w:rPr>
          <w:i/>
        </w:rPr>
        <w:t>3.1</w:t>
      </w:r>
      <w:r>
        <w:t>.</w:t>
      </w:r>
      <w:r w:rsidRPr="00D73BE2">
        <w:t>Megnevezése:</w:t>
      </w:r>
      <w:r w:rsidRPr="00F940AC">
        <w:t xml:space="preserve"> </w:t>
      </w:r>
      <w:proofErr w:type="gramStart"/>
      <w:r>
        <w:t>Ugodi</w:t>
      </w:r>
      <w:r w:rsidRPr="0043159A">
        <w:t xml:space="preserve">  Közös</w:t>
      </w:r>
      <w:proofErr w:type="gramEnd"/>
      <w:r w:rsidRPr="0043159A">
        <w:t xml:space="preserve"> Önkormányzati Hivatal </w:t>
      </w:r>
    </w:p>
    <w:p w:rsidR="00802392" w:rsidRPr="00D73BE2" w:rsidRDefault="00802392" w:rsidP="00802392">
      <w:r w:rsidRPr="00550687">
        <w:rPr>
          <w:i/>
        </w:rPr>
        <w:t>3.2.</w:t>
      </w:r>
      <w:r w:rsidRPr="00D73BE2">
        <w:t>Székhelye, címe: 8</w:t>
      </w:r>
      <w:r>
        <w:t>564 Ugod,</w:t>
      </w:r>
      <w:r w:rsidRPr="00D73BE2">
        <w:t xml:space="preserve"> Kossuth u. </w:t>
      </w:r>
      <w:r>
        <w:t>32</w:t>
      </w:r>
      <w:r w:rsidRPr="00D73BE2">
        <w:t>.</w:t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50687">
        <w:rPr>
          <w:rFonts w:ascii="Times New Roman" w:hAnsi="Times New Roman"/>
          <w:i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>. Kirendeltsége</w:t>
      </w:r>
      <w:r w:rsidRPr="00CA1687">
        <w:rPr>
          <w:rFonts w:ascii="Times New Roman" w:hAnsi="Times New Roman"/>
          <w:sz w:val="24"/>
          <w:szCs w:val="24"/>
        </w:rPr>
        <w:t>:</w:t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A1687">
        <w:rPr>
          <w:rFonts w:ascii="Times New Roman" w:hAnsi="Times New Roman"/>
          <w:sz w:val="24"/>
          <w:szCs w:val="24"/>
        </w:rPr>
        <w:tab/>
      </w:r>
      <w:r w:rsidRPr="00CA1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Ugodi Közös Önkormányzati Hivatal Lovászpatonai Kirendeltsége</w:t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A1687">
        <w:rPr>
          <w:rFonts w:ascii="Times New Roman" w:hAnsi="Times New Roman"/>
          <w:sz w:val="24"/>
          <w:szCs w:val="24"/>
        </w:rPr>
        <w:tab/>
      </w:r>
      <w:r w:rsidRPr="00CA1687"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>553 Lovászpatona, Kossuth tér 2.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A1687">
        <w:rPr>
          <w:rFonts w:ascii="Times New Roman" w:hAnsi="Times New Roman"/>
          <w:sz w:val="24"/>
          <w:szCs w:val="24"/>
        </w:rPr>
        <w:tab/>
      </w:r>
      <w:r w:rsidRPr="00CA1687">
        <w:rPr>
          <w:rFonts w:ascii="Times New Roman" w:hAnsi="Times New Roman"/>
          <w:sz w:val="24"/>
          <w:szCs w:val="24"/>
        </w:rPr>
        <w:tab/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01310A">
        <w:rPr>
          <w:rFonts w:ascii="Times New Roman" w:hAnsi="Times New Roman"/>
          <w:i/>
          <w:sz w:val="24"/>
          <w:szCs w:val="24"/>
        </w:rPr>
        <w:t>3.4.</w:t>
      </w:r>
      <w:r w:rsidRPr="00CA1687">
        <w:rPr>
          <w:rFonts w:ascii="Times New Roman" w:hAnsi="Times New Roman"/>
          <w:sz w:val="24"/>
          <w:szCs w:val="24"/>
        </w:rPr>
        <w:t>Ügyfélszolg</w:t>
      </w:r>
      <w:r w:rsidRPr="00CA1687">
        <w:rPr>
          <w:rFonts w:ascii="Times New Roman" w:hAnsi="Times New Roman"/>
          <w:sz w:val="24"/>
          <w:szCs w:val="24"/>
        </w:rPr>
        <w:t>á</w:t>
      </w:r>
      <w:r w:rsidRPr="00CA1687">
        <w:rPr>
          <w:rFonts w:ascii="Times New Roman" w:hAnsi="Times New Roman"/>
          <w:sz w:val="24"/>
          <w:szCs w:val="24"/>
        </w:rPr>
        <w:t>lat</w:t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A1687">
        <w:rPr>
          <w:rFonts w:ascii="Times New Roman" w:hAnsi="Times New Roman"/>
          <w:sz w:val="24"/>
          <w:szCs w:val="24"/>
        </w:rPr>
        <w:tab/>
      </w:r>
      <w:r w:rsidRPr="00CA1687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Ugodi </w:t>
      </w:r>
      <w:r w:rsidRPr="00CA1687">
        <w:rPr>
          <w:rFonts w:ascii="Times New Roman" w:hAnsi="Times New Roman"/>
          <w:sz w:val="24"/>
          <w:szCs w:val="24"/>
        </w:rPr>
        <w:t xml:space="preserve"> Közös</w:t>
      </w:r>
      <w:proofErr w:type="gramEnd"/>
      <w:r w:rsidRPr="00CA1687">
        <w:rPr>
          <w:rFonts w:ascii="Times New Roman" w:hAnsi="Times New Roman"/>
          <w:sz w:val="24"/>
          <w:szCs w:val="24"/>
        </w:rPr>
        <w:t xml:space="preserve"> Önkormányzati Hivatal </w:t>
      </w:r>
      <w:r>
        <w:rPr>
          <w:rFonts w:ascii="Times New Roman" w:hAnsi="Times New Roman"/>
          <w:sz w:val="24"/>
          <w:szCs w:val="24"/>
        </w:rPr>
        <w:t xml:space="preserve">Bakonykoppányi </w:t>
      </w:r>
      <w:r w:rsidRPr="00CA1687">
        <w:rPr>
          <w:rFonts w:ascii="Times New Roman" w:hAnsi="Times New Roman"/>
          <w:sz w:val="24"/>
          <w:szCs w:val="24"/>
        </w:rPr>
        <w:t>Ügyfélszolg</w:t>
      </w:r>
      <w:r w:rsidRPr="00CA1687">
        <w:rPr>
          <w:rFonts w:ascii="Times New Roman" w:hAnsi="Times New Roman"/>
          <w:sz w:val="24"/>
          <w:szCs w:val="24"/>
        </w:rPr>
        <w:t>á</w:t>
      </w:r>
      <w:r w:rsidRPr="00CA1687">
        <w:rPr>
          <w:rFonts w:ascii="Times New Roman" w:hAnsi="Times New Roman"/>
          <w:sz w:val="24"/>
          <w:szCs w:val="24"/>
        </w:rPr>
        <w:t xml:space="preserve">lat 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A1687">
        <w:rPr>
          <w:rFonts w:ascii="Times New Roman" w:hAnsi="Times New Roman"/>
          <w:sz w:val="24"/>
          <w:szCs w:val="24"/>
        </w:rPr>
        <w:tab/>
      </w:r>
      <w:r w:rsidRPr="00CA1687"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>571 Bakonykoppány, Petőfi u. 24.</w:t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Ugodi </w:t>
      </w:r>
      <w:r w:rsidRPr="00CA1687">
        <w:rPr>
          <w:rFonts w:ascii="Times New Roman" w:hAnsi="Times New Roman"/>
          <w:sz w:val="24"/>
          <w:szCs w:val="24"/>
        </w:rPr>
        <w:t xml:space="preserve"> Közös</w:t>
      </w:r>
      <w:proofErr w:type="gramEnd"/>
      <w:r w:rsidRPr="00CA1687">
        <w:rPr>
          <w:rFonts w:ascii="Times New Roman" w:hAnsi="Times New Roman"/>
          <w:sz w:val="24"/>
          <w:szCs w:val="24"/>
        </w:rPr>
        <w:t xml:space="preserve"> Önkormányzati Hivatal </w:t>
      </w:r>
      <w:r>
        <w:rPr>
          <w:rFonts w:ascii="Times New Roman" w:hAnsi="Times New Roman"/>
          <w:sz w:val="24"/>
          <w:szCs w:val="24"/>
        </w:rPr>
        <w:t xml:space="preserve">Bakonysági </w:t>
      </w:r>
      <w:r w:rsidRPr="00CA1687">
        <w:rPr>
          <w:rFonts w:ascii="Times New Roman" w:hAnsi="Times New Roman"/>
          <w:sz w:val="24"/>
          <w:szCs w:val="24"/>
        </w:rPr>
        <w:t>Ügyfélszolg</w:t>
      </w:r>
      <w:r w:rsidRPr="00CA1687">
        <w:rPr>
          <w:rFonts w:ascii="Times New Roman" w:hAnsi="Times New Roman"/>
          <w:sz w:val="24"/>
          <w:szCs w:val="24"/>
        </w:rPr>
        <w:t>á</w:t>
      </w:r>
      <w:r w:rsidRPr="00CA1687">
        <w:rPr>
          <w:rFonts w:ascii="Times New Roman" w:hAnsi="Times New Roman"/>
          <w:sz w:val="24"/>
          <w:szCs w:val="24"/>
        </w:rPr>
        <w:t xml:space="preserve">lat 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A1687">
        <w:rPr>
          <w:rFonts w:ascii="Times New Roman" w:hAnsi="Times New Roman"/>
          <w:sz w:val="24"/>
          <w:szCs w:val="24"/>
        </w:rPr>
        <w:tab/>
      </w:r>
      <w:r w:rsidRPr="00CA1687"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>557 Bakonyság, Béke u. 14.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Ugodi </w:t>
      </w:r>
      <w:r w:rsidRPr="00CA1687">
        <w:rPr>
          <w:rFonts w:ascii="Times New Roman" w:hAnsi="Times New Roman"/>
          <w:sz w:val="24"/>
          <w:szCs w:val="24"/>
        </w:rPr>
        <w:t xml:space="preserve"> Közös</w:t>
      </w:r>
      <w:proofErr w:type="gramEnd"/>
      <w:r w:rsidRPr="00CA1687">
        <w:rPr>
          <w:rFonts w:ascii="Times New Roman" w:hAnsi="Times New Roman"/>
          <w:sz w:val="24"/>
          <w:szCs w:val="24"/>
        </w:rPr>
        <w:t xml:space="preserve"> Önkormányzati Hivatal </w:t>
      </w:r>
      <w:r>
        <w:rPr>
          <w:rFonts w:ascii="Times New Roman" w:hAnsi="Times New Roman"/>
          <w:sz w:val="24"/>
          <w:szCs w:val="24"/>
        </w:rPr>
        <w:t xml:space="preserve">Bakonyszücsi </w:t>
      </w:r>
      <w:r w:rsidRPr="00CA1687">
        <w:rPr>
          <w:rFonts w:ascii="Times New Roman" w:hAnsi="Times New Roman"/>
          <w:sz w:val="24"/>
          <w:szCs w:val="24"/>
        </w:rPr>
        <w:t>Ügyfélszolg</w:t>
      </w:r>
      <w:r w:rsidRPr="00CA1687">
        <w:rPr>
          <w:rFonts w:ascii="Times New Roman" w:hAnsi="Times New Roman"/>
          <w:sz w:val="24"/>
          <w:szCs w:val="24"/>
        </w:rPr>
        <w:t>á</w:t>
      </w:r>
      <w:r w:rsidRPr="00CA1687">
        <w:rPr>
          <w:rFonts w:ascii="Times New Roman" w:hAnsi="Times New Roman"/>
          <w:sz w:val="24"/>
          <w:szCs w:val="24"/>
        </w:rPr>
        <w:t xml:space="preserve">lat </w:t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8572 Bakonyszücs, Kossuth u. 1.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Ugodi </w:t>
      </w:r>
      <w:r w:rsidRPr="00CA1687">
        <w:rPr>
          <w:rFonts w:ascii="Times New Roman" w:hAnsi="Times New Roman"/>
          <w:sz w:val="24"/>
          <w:szCs w:val="24"/>
        </w:rPr>
        <w:t xml:space="preserve"> Közös</w:t>
      </w:r>
      <w:proofErr w:type="gramEnd"/>
      <w:r w:rsidRPr="00CA1687">
        <w:rPr>
          <w:rFonts w:ascii="Times New Roman" w:hAnsi="Times New Roman"/>
          <w:sz w:val="24"/>
          <w:szCs w:val="24"/>
        </w:rPr>
        <w:t xml:space="preserve"> Önkormányzati Hivatal </w:t>
      </w:r>
      <w:r>
        <w:rPr>
          <w:rFonts w:ascii="Times New Roman" w:hAnsi="Times New Roman"/>
          <w:sz w:val="24"/>
          <w:szCs w:val="24"/>
        </w:rPr>
        <w:t xml:space="preserve">Bébi </w:t>
      </w:r>
      <w:r w:rsidRPr="00CA1687">
        <w:rPr>
          <w:rFonts w:ascii="Times New Roman" w:hAnsi="Times New Roman"/>
          <w:sz w:val="24"/>
          <w:szCs w:val="24"/>
        </w:rPr>
        <w:t>Ügyfélszolg</w:t>
      </w:r>
      <w:r w:rsidRPr="00CA1687">
        <w:rPr>
          <w:rFonts w:ascii="Times New Roman" w:hAnsi="Times New Roman"/>
          <w:sz w:val="24"/>
          <w:szCs w:val="24"/>
        </w:rPr>
        <w:t>á</w:t>
      </w:r>
      <w:r w:rsidRPr="00CA1687">
        <w:rPr>
          <w:rFonts w:ascii="Times New Roman" w:hAnsi="Times New Roman"/>
          <w:sz w:val="24"/>
          <w:szCs w:val="24"/>
        </w:rPr>
        <w:t xml:space="preserve">lat </w:t>
      </w:r>
    </w:p>
    <w:p w:rsidR="00802392" w:rsidRPr="00CA168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8565 Béb, Kossuth u. 14.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Ugodi </w:t>
      </w:r>
      <w:r w:rsidRPr="00CA1687">
        <w:rPr>
          <w:rFonts w:ascii="Times New Roman" w:hAnsi="Times New Roman"/>
          <w:sz w:val="24"/>
          <w:szCs w:val="24"/>
        </w:rPr>
        <w:t xml:space="preserve"> Közös</w:t>
      </w:r>
      <w:proofErr w:type="gramEnd"/>
      <w:r w:rsidRPr="00CA1687">
        <w:rPr>
          <w:rFonts w:ascii="Times New Roman" w:hAnsi="Times New Roman"/>
          <w:sz w:val="24"/>
          <w:szCs w:val="24"/>
        </w:rPr>
        <w:t xml:space="preserve"> Önkormányzati Hivatal </w:t>
      </w:r>
      <w:r>
        <w:rPr>
          <w:rFonts w:ascii="Times New Roman" w:hAnsi="Times New Roman"/>
          <w:sz w:val="24"/>
          <w:szCs w:val="24"/>
        </w:rPr>
        <w:t xml:space="preserve">Nagyteveli </w:t>
      </w:r>
      <w:r w:rsidRPr="00CA1687">
        <w:rPr>
          <w:rFonts w:ascii="Times New Roman" w:hAnsi="Times New Roman"/>
          <w:sz w:val="24"/>
          <w:szCs w:val="24"/>
        </w:rPr>
        <w:t>Ügyfélszolg</w:t>
      </w:r>
      <w:r w:rsidRPr="00CA1687">
        <w:rPr>
          <w:rFonts w:ascii="Times New Roman" w:hAnsi="Times New Roman"/>
          <w:sz w:val="24"/>
          <w:szCs w:val="24"/>
        </w:rPr>
        <w:t>á</w:t>
      </w:r>
      <w:r w:rsidRPr="00CA1687">
        <w:rPr>
          <w:rFonts w:ascii="Times New Roman" w:hAnsi="Times New Roman"/>
          <w:sz w:val="24"/>
          <w:szCs w:val="24"/>
        </w:rPr>
        <w:t xml:space="preserve">lat </w:t>
      </w:r>
    </w:p>
    <w:p w:rsidR="00802392" w:rsidRDefault="00802392" w:rsidP="00802392">
      <w:pPr>
        <w:keepNext/>
        <w:rPr>
          <w:rFonts w:eastAsia="Calibri"/>
          <w:lang w:eastAsia="en-US"/>
        </w:rPr>
      </w:pPr>
      <w:r>
        <w:t xml:space="preserve">                       8562 Nagytevel, Kossuth u. 56.</w:t>
      </w:r>
    </w:p>
    <w:p w:rsidR="00802392" w:rsidRDefault="00802392" w:rsidP="00802392">
      <w:pPr>
        <w:keepNext/>
        <w:rPr>
          <w:rFonts w:eastAsia="Calibri"/>
          <w:lang w:eastAsia="en-US"/>
        </w:rPr>
      </w:pPr>
    </w:p>
    <w:p w:rsidR="00802392" w:rsidRDefault="00802392" w:rsidP="00802392">
      <w:pPr>
        <w:keepNext/>
      </w:pPr>
      <w:r w:rsidRPr="00FE6B54">
        <w:rPr>
          <w:i/>
        </w:rPr>
        <w:t>3.</w:t>
      </w:r>
      <w:r>
        <w:rPr>
          <w:i/>
        </w:rPr>
        <w:t>5</w:t>
      </w:r>
      <w:r w:rsidRPr="00FE6B54">
        <w:rPr>
          <w:i/>
        </w:rPr>
        <w:t>.</w:t>
      </w:r>
      <w:r>
        <w:t xml:space="preserve"> Egyéb adatai: </w:t>
      </w:r>
    </w:p>
    <w:p w:rsidR="00802392" w:rsidRPr="00302498" w:rsidRDefault="00802392" w:rsidP="00802392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2498">
        <w:t xml:space="preserve">Gazdasági szervezetének helye: 8564 Ugod, Kossuth u. 32.    </w:t>
      </w:r>
    </w:p>
    <w:p w:rsidR="00802392" w:rsidRPr="00302498" w:rsidRDefault="00802392" w:rsidP="00802392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2498">
        <w:t>Adóhat</w:t>
      </w:r>
      <w:r w:rsidRPr="00302498">
        <w:t>ó</w:t>
      </w:r>
      <w:r w:rsidRPr="00302498">
        <w:t>sági azonosítószám:15808048-1-19</w:t>
      </w:r>
    </w:p>
    <w:p w:rsidR="00802392" w:rsidRPr="00302498" w:rsidRDefault="00802392" w:rsidP="00802392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2498">
        <w:t>Statisztikai számjel: 15808048-8411-325-19</w:t>
      </w:r>
    </w:p>
    <w:p w:rsidR="00802392" w:rsidRPr="00302498" w:rsidRDefault="00802392" w:rsidP="00802392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2498">
        <w:t xml:space="preserve">számlát vezető hitelintézet neve, címe: OTP </w:t>
      </w:r>
      <w:proofErr w:type="spellStart"/>
      <w:r w:rsidRPr="00302498">
        <w:t>Nyrt</w:t>
      </w:r>
      <w:proofErr w:type="spellEnd"/>
      <w:r w:rsidRPr="00302498">
        <w:t>. Pápa</w:t>
      </w:r>
    </w:p>
    <w:p w:rsidR="00802392" w:rsidRPr="00302498" w:rsidRDefault="00802392" w:rsidP="00802392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2498">
        <w:t>Bankszámlaszám: 11748045-15808048</w:t>
      </w:r>
    </w:p>
    <w:p w:rsidR="00802392" w:rsidRPr="00302498" w:rsidRDefault="00802392" w:rsidP="00802392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2498">
        <w:t>Telefon./Fax</w:t>
      </w:r>
      <w:proofErr w:type="gramStart"/>
      <w:r w:rsidRPr="00302498">
        <w:t>.:</w:t>
      </w:r>
      <w:proofErr w:type="gramEnd"/>
      <w:r w:rsidRPr="00302498">
        <w:t xml:space="preserve"> 89/353-313, 89/353-303</w:t>
      </w:r>
    </w:p>
    <w:p w:rsidR="00802392" w:rsidRPr="00302498" w:rsidRDefault="00802392" w:rsidP="00802392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2498">
        <w:t>E-mail</w:t>
      </w:r>
      <w:proofErr w:type="gramStart"/>
      <w:r w:rsidRPr="00302498">
        <w:rPr>
          <w:lang w:val="de-DE"/>
        </w:rPr>
        <w:t>:pmh.ugod@globonet.hu</w:t>
      </w:r>
      <w:proofErr w:type="gramEnd"/>
      <w:r w:rsidRPr="00302498">
        <w:rPr>
          <w:lang w:val="de-DE"/>
        </w:rPr>
        <w:t xml:space="preserve">, </w:t>
      </w:r>
      <w:proofErr w:type="spellStart"/>
      <w:r w:rsidRPr="00302498">
        <w:rPr>
          <w:lang w:val="de-DE"/>
        </w:rPr>
        <w:t>Honlap</w:t>
      </w:r>
      <w:proofErr w:type="spellEnd"/>
      <w:r w:rsidRPr="00302498">
        <w:rPr>
          <w:lang w:val="de-DE"/>
        </w:rPr>
        <w:t xml:space="preserve">: ugod@globonet.hu </w:t>
      </w:r>
    </w:p>
    <w:p w:rsidR="00802392" w:rsidRDefault="00802392" w:rsidP="00802392">
      <w:pPr>
        <w:pStyle w:val="Nincstrkz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02392" w:rsidRPr="00474569" w:rsidRDefault="00802392" w:rsidP="00802392">
      <w:pPr>
        <w:pStyle w:val="Nincstrkz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474569">
          <w:rPr>
            <w:rFonts w:ascii="Times New Roman" w:hAnsi="Times New Roman"/>
            <w:b/>
            <w:i/>
            <w:sz w:val="24"/>
            <w:szCs w:val="24"/>
          </w:rPr>
          <w:t>4. A</w:t>
        </w:r>
      </w:smartTag>
      <w:r w:rsidRPr="00474569">
        <w:rPr>
          <w:rFonts w:ascii="Times New Roman" w:hAnsi="Times New Roman"/>
          <w:b/>
          <w:i/>
          <w:sz w:val="24"/>
          <w:szCs w:val="24"/>
        </w:rPr>
        <w:t xml:space="preserve"> költségvetési szerv közfeladata</w:t>
      </w:r>
    </w:p>
    <w:p w:rsidR="00802392" w:rsidRDefault="00802392" w:rsidP="00802392">
      <w:pPr>
        <w:pStyle w:val="Nincstrkz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</w:t>
      </w:r>
      <w:r w:rsidRPr="00781ACF">
        <w:rPr>
          <w:rFonts w:ascii="Times New Roman" w:hAnsi="Times New Roman"/>
          <w:sz w:val="24"/>
          <w:szCs w:val="24"/>
        </w:rPr>
        <w:t>z önkormányzat működésével, valamint az államigazgatási ügye</w:t>
      </w:r>
      <w:r>
        <w:rPr>
          <w:rFonts w:ascii="Times New Roman" w:hAnsi="Times New Roman"/>
          <w:sz w:val="24"/>
          <w:szCs w:val="24"/>
        </w:rPr>
        <w:t xml:space="preserve">k döntésre </w:t>
      </w:r>
      <w:r>
        <w:rPr>
          <w:rFonts w:ascii="Times New Roman" w:hAnsi="Times New Roman"/>
          <w:sz w:val="24"/>
          <w:szCs w:val="24"/>
        </w:rPr>
        <w:tab/>
        <w:t>való előkész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tésével és végrehajtásával kapcsolatos feladatok ellátása, az önkormányzat gazdálkodás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nak végrehajtása.</w:t>
      </w:r>
    </w:p>
    <w:p w:rsidR="00802392" w:rsidRDefault="00802392" w:rsidP="00802392">
      <w:pPr>
        <w:pStyle w:val="Nincstrkz"/>
        <w:rPr>
          <w:rFonts w:ascii="Times New Roman" w:hAnsi="Times New Roman"/>
          <w:sz w:val="24"/>
          <w:szCs w:val="24"/>
        </w:rPr>
      </w:pPr>
    </w:p>
    <w:p w:rsidR="00802392" w:rsidRDefault="00802392" w:rsidP="00802392">
      <w:pPr>
        <w:pStyle w:val="Csakszve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4.1. </w:t>
      </w:r>
      <w:r w:rsidRPr="00B52B85">
        <w:rPr>
          <w:rFonts w:ascii="Times New Roman" w:hAnsi="Times New Roman" w:cs="Times New Roman"/>
          <w:b/>
          <w:sz w:val="24"/>
        </w:rPr>
        <w:t>Az alaptevékenységet szabályozó jogszabály:</w:t>
      </w:r>
      <w:r w:rsidRPr="00B52B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2B85">
        <w:rPr>
          <w:rFonts w:ascii="Times New Roman" w:hAnsi="Times New Roman" w:cs="Times New Roman"/>
          <w:sz w:val="24"/>
        </w:rPr>
        <w:t>Mötv</w:t>
      </w:r>
      <w:proofErr w:type="spellEnd"/>
      <w:r w:rsidRPr="00B52B85">
        <w:rPr>
          <w:rFonts w:ascii="Times New Roman" w:hAnsi="Times New Roman" w:cs="Times New Roman"/>
          <w:sz w:val="24"/>
        </w:rPr>
        <w:t>. 84. § (1) bekezdésében megh</w:t>
      </w:r>
      <w:r w:rsidRPr="00B52B85">
        <w:rPr>
          <w:rFonts w:ascii="Times New Roman" w:hAnsi="Times New Roman" w:cs="Times New Roman"/>
          <w:sz w:val="24"/>
        </w:rPr>
        <w:t>a</w:t>
      </w:r>
      <w:r w:rsidRPr="00B52B85">
        <w:rPr>
          <w:rFonts w:ascii="Times New Roman" w:hAnsi="Times New Roman" w:cs="Times New Roman"/>
          <w:sz w:val="24"/>
        </w:rPr>
        <w:t xml:space="preserve">tározott feladatok. </w:t>
      </w:r>
    </w:p>
    <w:p w:rsidR="00802392" w:rsidRDefault="00802392" w:rsidP="00802392">
      <w:pPr>
        <w:pStyle w:val="Csakszveg"/>
        <w:jc w:val="both"/>
        <w:rPr>
          <w:rFonts w:ascii="Times New Roman" w:hAnsi="Times New Roman" w:cs="Times New Roman"/>
          <w:sz w:val="24"/>
        </w:rPr>
      </w:pPr>
    </w:p>
    <w:p w:rsidR="00802392" w:rsidRPr="00E90CF0" w:rsidRDefault="00802392" w:rsidP="00802392">
      <w:pPr>
        <w:pStyle w:val="Nincstrkz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90C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4.2. </w:t>
      </w:r>
      <w:r w:rsidRPr="00E90CF0">
        <w:rPr>
          <w:rFonts w:ascii="Times New Roman" w:hAnsi="Times New Roman"/>
          <w:b/>
          <w:sz w:val="24"/>
          <w:szCs w:val="24"/>
        </w:rPr>
        <w:t>A költségvetési szerv államháztartási szakágazati besorolása</w:t>
      </w:r>
    </w:p>
    <w:p w:rsidR="00802392" w:rsidRDefault="00802392" w:rsidP="00802392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841105</w:t>
      </w:r>
      <w:r>
        <w:rPr>
          <w:rFonts w:ascii="Times New Roman" w:hAnsi="Times New Roman"/>
          <w:sz w:val="24"/>
          <w:szCs w:val="24"/>
        </w:rPr>
        <w:tab/>
        <w:t>Helyi önkormányzatok, valamint többcélú kistérségi társulások igazg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tási tevékenysége</w:t>
      </w:r>
    </w:p>
    <w:p w:rsidR="00802392" w:rsidRDefault="00802392" w:rsidP="00802392">
      <w:pPr>
        <w:pStyle w:val="Nincstrkz"/>
        <w:rPr>
          <w:rFonts w:ascii="Times New Roman" w:hAnsi="Times New Roman"/>
          <w:sz w:val="24"/>
          <w:szCs w:val="24"/>
        </w:rPr>
      </w:pPr>
    </w:p>
    <w:p w:rsidR="00802392" w:rsidRPr="00E90CF0" w:rsidRDefault="00802392" w:rsidP="00802392">
      <w:pPr>
        <w:pStyle w:val="Nincstrkz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4.3. </w:t>
      </w:r>
      <w:r w:rsidRPr="00E90CF0">
        <w:rPr>
          <w:rFonts w:ascii="Times New Roman" w:hAnsi="Times New Roman"/>
          <w:b/>
          <w:sz w:val="24"/>
          <w:szCs w:val="24"/>
        </w:rPr>
        <w:t>A költségvetési szerv az államháztartás szakfeladat rendje szerinti megjelölése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>841114-1</w:t>
      </w:r>
      <w:r>
        <w:rPr>
          <w:rFonts w:ascii="Times New Roman" w:hAnsi="Times New Roman"/>
          <w:sz w:val="24"/>
          <w:szCs w:val="24"/>
        </w:rPr>
        <w:tab/>
        <w:t xml:space="preserve">Országgyűlési képviselőválasztásokhoz </w:t>
      </w:r>
      <w:proofErr w:type="gramStart"/>
      <w:r>
        <w:rPr>
          <w:rFonts w:ascii="Times New Roman" w:hAnsi="Times New Roman"/>
          <w:sz w:val="24"/>
          <w:szCs w:val="24"/>
        </w:rPr>
        <w:t>kapcsolódó         tevéken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ségek</w:t>
      </w:r>
      <w:proofErr w:type="gramEnd"/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841115-1</w:t>
      </w:r>
      <w:r>
        <w:rPr>
          <w:rFonts w:ascii="Times New Roman" w:hAnsi="Times New Roman"/>
          <w:sz w:val="24"/>
          <w:szCs w:val="24"/>
        </w:rPr>
        <w:tab/>
        <w:t>Önkormányzati képviselőválasztáshoz kapcsolódó tevéken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ségek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841116-1</w:t>
      </w:r>
      <w:r>
        <w:rPr>
          <w:rFonts w:ascii="Times New Roman" w:hAnsi="Times New Roman"/>
          <w:sz w:val="24"/>
          <w:szCs w:val="24"/>
        </w:rPr>
        <w:tab/>
        <w:t>Országos és helyi nemzetiségi önkormányzati választásokhoz kapcsol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dó tevékenységek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841117-1</w:t>
      </w:r>
      <w:r>
        <w:rPr>
          <w:rFonts w:ascii="Times New Roman" w:hAnsi="Times New Roman"/>
          <w:sz w:val="24"/>
          <w:szCs w:val="24"/>
        </w:rPr>
        <w:tab/>
        <w:t>Európai parlamenti képviselőválasztáshoz kapcsolódó tevéken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ségek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841118-1</w:t>
      </w:r>
      <w:r>
        <w:rPr>
          <w:rFonts w:ascii="Times New Roman" w:hAnsi="Times New Roman"/>
          <w:sz w:val="24"/>
          <w:szCs w:val="24"/>
        </w:rPr>
        <w:tab/>
        <w:t>Országos és helyi népszavazáshoz kapcsolódó tevékenységek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841133-1         Adó, illeték kiszabása, beszedése, adóellenőrzés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841173-1</w:t>
      </w:r>
      <w:r>
        <w:rPr>
          <w:rFonts w:ascii="Times New Roman" w:hAnsi="Times New Roman"/>
          <w:sz w:val="24"/>
          <w:szCs w:val="24"/>
        </w:rPr>
        <w:tab/>
        <w:t>Statisztikai tevékenység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841126-1</w:t>
      </w:r>
      <w:r>
        <w:rPr>
          <w:rFonts w:ascii="Times New Roman" w:hAnsi="Times New Roman"/>
          <w:sz w:val="24"/>
          <w:szCs w:val="24"/>
        </w:rPr>
        <w:tab/>
        <w:t>Önkormányzatok és társulások általános végrehajtó igazgatási tevéken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sége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841907-1</w:t>
      </w:r>
      <w:r>
        <w:rPr>
          <w:rFonts w:ascii="Times New Roman" w:hAnsi="Times New Roman"/>
          <w:sz w:val="24"/>
          <w:szCs w:val="24"/>
        </w:rPr>
        <w:tab/>
        <w:t>Önkormányzatok elszámolásai a költségvetési szerveikkel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841901-1         Önkormányzatok és társulások elszámolásai</w:t>
      </w:r>
    </w:p>
    <w:p w:rsidR="00802392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02392" w:rsidRDefault="00802392" w:rsidP="00802392">
      <w:pPr>
        <w:pStyle w:val="Csakszve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Közös </w:t>
      </w:r>
      <w:proofErr w:type="gramStart"/>
      <w:r>
        <w:rPr>
          <w:rFonts w:ascii="Times New Roman" w:hAnsi="Times New Roman" w:cs="Times New Roman"/>
          <w:sz w:val="24"/>
        </w:rPr>
        <w:t>Hivatal vállalkozási</w:t>
      </w:r>
      <w:proofErr w:type="gramEnd"/>
      <w:r>
        <w:rPr>
          <w:rFonts w:ascii="Times New Roman" w:hAnsi="Times New Roman" w:cs="Times New Roman"/>
          <w:sz w:val="24"/>
        </w:rPr>
        <w:t xml:space="preserve"> tevékenységet nem folytat. </w:t>
      </w:r>
    </w:p>
    <w:p w:rsidR="00802392" w:rsidRPr="00B52B85" w:rsidRDefault="00802392" w:rsidP="00802392">
      <w:pPr>
        <w:pStyle w:val="Csakszveg"/>
        <w:jc w:val="both"/>
        <w:rPr>
          <w:rFonts w:ascii="Times New Roman" w:hAnsi="Times New Roman" w:cs="Times New Roman"/>
          <w:sz w:val="24"/>
        </w:rPr>
      </w:pPr>
    </w:p>
    <w:p w:rsidR="00802392" w:rsidRDefault="00802392" w:rsidP="00802392">
      <w:pPr>
        <w:pStyle w:val="Cmsor1"/>
        <w:keepNext w:val="0"/>
        <w:rPr>
          <w:i/>
          <w:sz w:val="24"/>
        </w:rPr>
      </w:pPr>
      <w:bookmarkStart w:id="12" w:name="_Toc387550021"/>
      <w:bookmarkStart w:id="13" w:name="_Toc387550315"/>
      <w:bookmarkStart w:id="14" w:name="_Toc387551563"/>
      <w:bookmarkStart w:id="15" w:name="_Toc387552793"/>
      <w:bookmarkStart w:id="16" w:name="_Toc388175172"/>
      <w:r>
        <w:rPr>
          <w:sz w:val="24"/>
        </w:rPr>
        <w:t>5</w:t>
      </w:r>
      <w:r w:rsidRPr="00D73BE2">
        <w:rPr>
          <w:sz w:val="24"/>
        </w:rPr>
        <w:t xml:space="preserve">./ </w:t>
      </w:r>
      <w:bookmarkEnd w:id="12"/>
      <w:bookmarkEnd w:id="13"/>
      <w:bookmarkEnd w:id="14"/>
      <w:bookmarkEnd w:id="15"/>
      <w:bookmarkEnd w:id="16"/>
      <w:r>
        <w:rPr>
          <w:i/>
          <w:sz w:val="24"/>
        </w:rPr>
        <w:t>Gazdálkodási jogkör:</w:t>
      </w:r>
    </w:p>
    <w:p w:rsidR="00802392" w:rsidRDefault="00802392" w:rsidP="00802392">
      <w:pPr>
        <w:pStyle w:val="Nincstrkz"/>
        <w:rPr>
          <w:rFonts w:ascii="Times New Roman" w:hAnsi="Times New Roman"/>
          <w:sz w:val="24"/>
          <w:szCs w:val="24"/>
        </w:rPr>
      </w:pPr>
    </w:p>
    <w:p w:rsidR="00802392" w:rsidRDefault="00802392" w:rsidP="00802392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</w:rPr>
        <w:t xml:space="preserve">Közös Hivatal </w:t>
      </w:r>
      <w:r>
        <w:rPr>
          <w:rFonts w:ascii="Times New Roman" w:hAnsi="Times New Roman"/>
          <w:sz w:val="24"/>
          <w:szCs w:val="24"/>
        </w:rPr>
        <w:t>Önálló jogi személy, önállóan működő és gazdálkodó költségvetési szerv</w:t>
      </w:r>
    </w:p>
    <w:p w:rsidR="00802392" w:rsidRDefault="00802392" w:rsidP="00802392">
      <w:pPr>
        <w:pStyle w:val="Nincstrkz"/>
        <w:rPr>
          <w:rFonts w:ascii="Times New Roman" w:hAnsi="Times New Roman"/>
          <w:sz w:val="24"/>
          <w:szCs w:val="24"/>
        </w:rPr>
      </w:pPr>
    </w:p>
    <w:p w:rsidR="00802392" w:rsidRDefault="00802392" w:rsidP="00802392">
      <w:pPr>
        <w:pStyle w:val="Cm"/>
        <w:rPr>
          <w:sz w:val="24"/>
        </w:rPr>
      </w:pPr>
    </w:p>
    <w:p w:rsidR="00802392" w:rsidRDefault="00802392" w:rsidP="00802392">
      <w:pPr>
        <w:pStyle w:val="Cm"/>
        <w:rPr>
          <w:sz w:val="24"/>
        </w:rPr>
      </w:pPr>
      <w:r>
        <w:rPr>
          <w:sz w:val="24"/>
        </w:rPr>
        <w:t xml:space="preserve">II. fejezet </w:t>
      </w:r>
    </w:p>
    <w:p w:rsidR="00802392" w:rsidRPr="00D73BE2" w:rsidRDefault="00802392" w:rsidP="00802392">
      <w:pPr>
        <w:pStyle w:val="Cm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közös hivatal</w:t>
      </w:r>
      <w:r w:rsidRPr="00D73BE2">
        <w:rPr>
          <w:sz w:val="24"/>
        </w:rPr>
        <w:t xml:space="preserve"> szervezeti felépítése</w:t>
      </w:r>
    </w:p>
    <w:p w:rsidR="00802392" w:rsidRPr="00D73BE2" w:rsidRDefault="00802392" w:rsidP="00802392">
      <w:pPr>
        <w:ind w:left="340" w:hanging="340"/>
      </w:pPr>
    </w:p>
    <w:p w:rsidR="00802392" w:rsidRPr="00DD7681" w:rsidRDefault="00802392" w:rsidP="00802392">
      <w:r>
        <w:rPr>
          <w:b/>
        </w:rPr>
        <w:t>1</w:t>
      </w:r>
      <w:r w:rsidRPr="00541A0A">
        <w:rPr>
          <w:b/>
        </w:rPr>
        <w:t>.</w:t>
      </w:r>
      <w:r>
        <w:rPr>
          <w:b/>
        </w:rPr>
        <w:t>/</w:t>
      </w:r>
      <w:r w:rsidRPr="00541A0A">
        <w:rPr>
          <w:i/>
        </w:rPr>
        <w:t xml:space="preserve"> </w:t>
      </w:r>
      <w:r w:rsidRPr="00541A0A">
        <w:rPr>
          <w:b/>
        </w:rPr>
        <w:t xml:space="preserve">A Közös Hivatal szervezeti felépítése: </w:t>
      </w:r>
    </w:p>
    <w:p w:rsidR="00802392" w:rsidRDefault="00802392" w:rsidP="00802392">
      <w:pPr>
        <w:rPr>
          <w:b/>
        </w:rPr>
      </w:pPr>
    </w:p>
    <w:p w:rsidR="00802392" w:rsidRDefault="00802392" w:rsidP="00802392">
      <w:r>
        <w:t>A Közös</w:t>
      </w:r>
      <w:r w:rsidRPr="009722CF">
        <w:t xml:space="preserve"> Hivatal székhelye </w:t>
      </w:r>
      <w:r>
        <w:t>Ugod</w:t>
      </w:r>
      <w:r w:rsidRPr="009722CF">
        <w:t>,</w:t>
      </w:r>
      <w:r>
        <w:t xml:space="preserve"> </w:t>
      </w:r>
      <w:r w:rsidRPr="009722CF">
        <w:t xml:space="preserve">állandó kirendeltség </w:t>
      </w:r>
      <w:r>
        <w:t>Lovászpatonán</w:t>
      </w:r>
      <w:r w:rsidRPr="009722CF">
        <w:t xml:space="preserve"> műk</w:t>
      </w:r>
      <w:r w:rsidRPr="009722CF">
        <w:t>ö</w:t>
      </w:r>
      <w:r w:rsidRPr="009722CF">
        <w:t>dik,</w:t>
      </w:r>
      <w:r>
        <w:t xml:space="preserve"> </w:t>
      </w:r>
      <w:r w:rsidRPr="009722CF">
        <w:t>Bakony</w:t>
      </w:r>
      <w:r>
        <w:t>koppány, Bakonyság, Bakonyszücs, Béb, Nagytevel</w:t>
      </w:r>
      <w:proofErr w:type="gramStart"/>
      <w:r>
        <w:t xml:space="preserve">, </w:t>
      </w:r>
      <w:r w:rsidRPr="009722CF">
        <w:t xml:space="preserve"> telep</w:t>
      </w:r>
      <w:r>
        <w:t>üléseken</w:t>
      </w:r>
      <w:proofErr w:type="gramEnd"/>
      <w:r>
        <w:t xml:space="preserve"> az ügyfélfogadást közszolgálati tisztviselő látja el.</w:t>
      </w:r>
    </w:p>
    <w:p w:rsidR="00802392" w:rsidRPr="009722CF" w:rsidRDefault="00802392" w:rsidP="00802392">
      <w:r w:rsidRPr="009722CF">
        <w:t xml:space="preserve"> </w:t>
      </w:r>
    </w:p>
    <w:p w:rsidR="00802392" w:rsidRPr="007E7938" w:rsidRDefault="00802392" w:rsidP="00802392">
      <w:pPr>
        <w:numPr>
          <w:ilvl w:val="2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E479CC">
        <w:rPr>
          <w:b/>
        </w:rPr>
        <w:t>Székhely</w:t>
      </w:r>
      <w:r w:rsidRPr="00E479CC">
        <w:t xml:space="preserve">: </w:t>
      </w:r>
      <w:r>
        <w:t>Ugod, Kossuth utca 32.</w:t>
      </w:r>
    </w:p>
    <w:p w:rsidR="00802392" w:rsidRPr="007E7938" w:rsidRDefault="00802392" w:rsidP="00802392">
      <w:pPr>
        <w:numPr>
          <w:ilvl w:val="2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7E7938">
        <w:rPr>
          <w:b/>
        </w:rPr>
        <w:t>Állandó Kirendeltség:</w:t>
      </w:r>
      <w:r>
        <w:rPr>
          <w:b/>
        </w:rPr>
        <w:t xml:space="preserve"> </w:t>
      </w:r>
      <w:r>
        <w:t>8553 Lovászpatona, Kossuth tér 2.</w:t>
      </w:r>
    </w:p>
    <w:p w:rsidR="00802392" w:rsidRPr="007E7938" w:rsidRDefault="00802392" w:rsidP="00802392">
      <w:pPr>
        <w:numPr>
          <w:ilvl w:val="2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616B37">
        <w:rPr>
          <w:b/>
        </w:rPr>
        <w:t xml:space="preserve">Ügyfélszolgálat: </w:t>
      </w:r>
      <w:r w:rsidRPr="00CA1687">
        <w:t>8</w:t>
      </w:r>
      <w:r>
        <w:t>571 Bakonykoppány, Petőfi u. 24.</w:t>
      </w:r>
    </w:p>
    <w:p w:rsidR="00802392" w:rsidRPr="007E7938" w:rsidRDefault="00802392" w:rsidP="00802392">
      <w:pPr>
        <w:numPr>
          <w:ilvl w:val="2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616B37">
        <w:rPr>
          <w:b/>
        </w:rPr>
        <w:t xml:space="preserve">Ügyfélszolgálat: </w:t>
      </w:r>
      <w:r w:rsidRPr="00CA1687">
        <w:t>8</w:t>
      </w:r>
      <w:r>
        <w:t>557 Bakonyság, Béke u. 14.</w:t>
      </w:r>
    </w:p>
    <w:p w:rsidR="00802392" w:rsidRPr="007E7938" w:rsidRDefault="00802392" w:rsidP="00802392">
      <w:pPr>
        <w:numPr>
          <w:ilvl w:val="2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616B37">
        <w:rPr>
          <w:b/>
        </w:rPr>
        <w:t xml:space="preserve">Ügyfélszolgálat: </w:t>
      </w:r>
      <w:r w:rsidRPr="00CA1687">
        <w:t>8</w:t>
      </w:r>
      <w:r>
        <w:t>572 Bakonyszücs, Kossuth u. 1.</w:t>
      </w:r>
    </w:p>
    <w:p w:rsidR="00802392" w:rsidRPr="007E7938" w:rsidRDefault="00802392" w:rsidP="00802392">
      <w:pPr>
        <w:numPr>
          <w:ilvl w:val="2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616B37">
        <w:rPr>
          <w:b/>
        </w:rPr>
        <w:t xml:space="preserve">Ügyfélszolgálat: </w:t>
      </w:r>
      <w:r w:rsidRPr="00CA1687">
        <w:t>8</w:t>
      </w:r>
      <w:r>
        <w:t>565 Béb, Kossuth u. 14.</w:t>
      </w:r>
    </w:p>
    <w:p w:rsidR="00802392" w:rsidRPr="003643F2" w:rsidRDefault="00802392" w:rsidP="00802392">
      <w:pPr>
        <w:numPr>
          <w:ilvl w:val="2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3643F2">
        <w:rPr>
          <w:b/>
        </w:rPr>
        <w:t xml:space="preserve">Ügyfélszolgálat: </w:t>
      </w:r>
      <w:r w:rsidRPr="003643F2">
        <w:t>8562 Nagytevel, Kossuth u. 56.</w:t>
      </w:r>
    </w:p>
    <w:p w:rsidR="00802392" w:rsidRDefault="00802392" w:rsidP="00802392">
      <w:pPr>
        <w:pStyle w:val="Nincstrkz"/>
        <w:jc w:val="both"/>
      </w:pPr>
    </w:p>
    <w:p w:rsidR="00802392" w:rsidRPr="003643F2" w:rsidRDefault="00802392" w:rsidP="00802392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3643F2">
        <w:rPr>
          <w:rFonts w:ascii="Times New Roman" w:hAnsi="Times New Roman"/>
          <w:b/>
          <w:sz w:val="24"/>
          <w:szCs w:val="24"/>
        </w:rPr>
        <w:t>2./ A hivatal létszáma:</w:t>
      </w:r>
    </w:p>
    <w:p w:rsidR="00802392" w:rsidRPr="003643F2" w:rsidRDefault="00802392" w:rsidP="00802392">
      <w:pPr>
        <w:pStyle w:val="Nincstrkz"/>
        <w:jc w:val="both"/>
        <w:rPr>
          <w:rFonts w:ascii="Times New Roman" w:hAnsi="Times New Roman"/>
        </w:rPr>
      </w:pPr>
    </w:p>
    <w:p w:rsidR="00802392" w:rsidRPr="002B64E8" w:rsidRDefault="00802392" w:rsidP="00802392">
      <w:r>
        <w:t>A Közös Hivatal létszáma 12</w:t>
      </w:r>
      <w:r w:rsidRPr="002B64E8">
        <w:t xml:space="preserve"> fő, amely létszámban szerepel a székhely, a kirendel</w:t>
      </w:r>
      <w:r w:rsidRPr="002B64E8">
        <w:t>t</w:t>
      </w:r>
      <w:r w:rsidRPr="002B64E8">
        <w:t>ség, és az ügyfélszolgálati helyek</w:t>
      </w:r>
      <w:r>
        <w:t>en ügyfélfogadást ellátó közszolgálati tisztviselők</w:t>
      </w:r>
      <w:r w:rsidRPr="002B64E8">
        <w:t xml:space="preserve"> létszáma is a következő lebontásban: </w:t>
      </w:r>
    </w:p>
    <w:p w:rsidR="00802392" w:rsidRPr="002B64E8" w:rsidRDefault="00802392" w:rsidP="00802392">
      <w:pPr>
        <w:ind w:left="709"/>
      </w:pPr>
      <w:r w:rsidRPr="002B64E8">
        <w:t>1.  Székhely: 1 fő jegyző</w:t>
      </w:r>
    </w:p>
    <w:p w:rsidR="00802392" w:rsidRPr="002B64E8" w:rsidRDefault="00802392" w:rsidP="00802392">
      <w:pPr>
        <w:ind w:left="709"/>
      </w:pPr>
      <w:r>
        <w:t xml:space="preserve">                     7</w:t>
      </w:r>
      <w:r w:rsidRPr="002B64E8">
        <w:t xml:space="preserve"> fő köztisztviselő</w:t>
      </w:r>
    </w:p>
    <w:p w:rsidR="00802392" w:rsidRPr="002B64E8" w:rsidRDefault="00802392" w:rsidP="00802392">
      <w:pPr>
        <w:ind w:left="709"/>
      </w:pPr>
      <w:r w:rsidRPr="002B64E8">
        <w:lastRenderedPageBreak/>
        <w:t xml:space="preserve">                      </w:t>
      </w:r>
    </w:p>
    <w:p w:rsidR="00802392" w:rsidRPr="002B64E8" w:rsidRDefault="00802392" w:rsidP="00802392">
      <w:pPr>
        <w:ind w:left="709"/>
      </w:pPr>
      <w:r w:rsidRPr="002B64E8">
        <w:t xml:space="preserve"> 2. Állandó kirendeltség: 1 fő aljegyző</w:t>
      </w:r>
    </w:p>
    <w:p w:rsidR="00802392" w:rsidRPr="002B64E8" w:rsidRDefault="00802392" w:rsidP="00802392">
      <w:pPr>
        <w:ind w:left="709"/>
      </w:pPr>
      <w:r w:rsidRPr="002B64E8">
        <w:t xml:space="preserve">                                        </w:t>
      </w:r>
      <w:r>
        <w:t>3</w:t>
      </w:r>
      <w:r w:rsidRPr="002B64E8">
        <w:t xml:space="preserve"> fő köztisztviselő</w:t>
      </w:r>
    </w:p>
    <w:p w:rsidR="00802392" w:rsidRPr="002B64E8" w:rsidRDefault="00802392" w:rsidP="00802392">
      <w:pPr>
        <w:ind w:left="710"/>
      </w:pPr>
      <w:r w:rsidRPr="002B64E8">
        <w:t>3. Ügyfélszolgálat Bakony</w:t>
      </w:r>
      <w:r>
        <w:t>koppány</w:t>
      </w:r>
      <w:r w:rsidRPr="002B64E8">
        <w:t>: 0 fő</w:t>
      </w:r>
    </w:p>
    <w:p w:rsidR="00802392" w:rsidRPr="002B64E8" w:rsidRDefault="00802392" w:rsidP="00802392">
      <w:r w:rsidRPr="002B64E8">
        <w:t xml:space="preserve">            4. Ügyfélszolgálat </w:t>
      </w:r>
      <w:r>
        <w:t>Bakonyság:</w:t>
      </w:r>
      <w:r w:rsidRPr="002B64E8">
        <w:t xml:space="preserve"> 0 fő</w:t>
      </w:r>
    </w:p>
    <w:p w:rsidR="00802392" w:rsidRDefault="00802392" w:rsidP="00802392">
      <w:r w:rsidRPr="002B64E8">
        <w:t xml:space="preserve">            5. Ügyfélszolgálat: </w:t>
      </w:r>
      <w:r>
        <w:t>Bakonyszücs:</w:t>
      </w:r>
      <w:r w:rsidRPr="002B64E8">
        <w:t xml:space="preserve"> 0 fő </w:t>
      </w:r>
    </w:p>
    <w:p w:rsidR="00802392" w:rsidRDefault="00802392" w:rsidP="00802392">
      <w:r>
        <w:t xml:space="preserve">            6. Ügyfélszolgálat: Béb: 0 fő</w:t>
      </w:r>
    </w:p>
    <w:p w:rsidR="00802392" w:rsidRPr="002B64E8" w:rsidRDefault="00802392" w:rsidP="00802392">
      <w:r>
        <w:t xml:space="preserve">            7. Ügyfélszolgálat: Nagytevel: 0 fő</w:t>
      </w:r>
    </w:p>
    <w:p w:rsidR="00802392" w:rsidRPr="00E258C7" w:rsidRDefault="00802392" w:rsidP="00802392">
      <w:r w:rsidRPr="00E258C7">
        <w:rPr>
          <w:b/>
        </w:rPr>
        <w:t>3./</w:t>
      </w:r>
      <w:r w:rsidRPr="00E258C7">
        <w:t xml:space="preserve"> </w:t>
      </w:r>
      <w:r w:rsidRPr="00E258C7">
        <w:rPr>
          <w:b/>
        </w:rPr>
        <w:t>A hivatal által ellátott feladatok</w:t>
      </w:r>
    </w:p>
    <w:p w:rsidR="00802392" w:rsidRPr="00E258C7" w:rsidRDefault="00802392" w:rsidP="00802392">
      <w:pPr>
        <w:rPr>
          <w:u w:val="single"/>
        </w:rPr>
      </w:pPr>
      <w:r w:rsidRPr="00E258C7">
        <w:rPr>
          <w:u w:val="single"/>
        </w:rPr>
        <w:t>3.1. A székhelyen ellátott feladatok</w:t>
      </w:r>
    </w:p>
    <w:p w:rsidR="00802392" w:rsidRPr="00E258C7" w:rsidRDefault="00802392" w:rsidP="00802392">
      <w:pPr>
        <w:ind w:hanging="360"/>
      </w:pPr>
      <w:r w:rsidRPr="00E258C7">
        <w:t xml:space="preserve"> </w:t>
      </w:r>
      <w:proofErr w:type="gramStart"/>
      <w:r w:rsidRPr="00E258C7">
        <w:t>a</w:t>
      </w:r>
      <w:proofErr w:type="gramEnd"/>
      <w:r w:rsidRPr="00E258C7">
        <w:t xml:space="preserve">.  Iktatás (minden település vonatkozásában, oly módon, hogy a </w:t>
      </w:r>
      <w:proofErr w:type="gramStart"/>
      <w:r w:rsidRPr="00E258C7">
        <w:t>kirendeltségen</w:t>
      </w:r>
      <w:proofErr w:type="gramEnd"/>
      <w:r w:rsidRPr="00E258C7">
        <w:t xml:space="preserve"> a székhelyen lévő programhoz hozzáférnek)</w:t>
      </w:r>
    </w:p>
    <w:p w:rsidR="00802392" w:rsidRPr="00E258C7" w:rsidRDefault="00802392" w:rsidP="00802392">
      <w:pPr>
        <w:ind w:hanging="360"/>
      </w:pPr>
      <w:r w:rsidRPr="00E258C7">
        <w:t xml:space="preserve"> b. Bakonykoppány, Bakonyszücs, Béb, Nagytevel, Ugod községek vonatkozásában:</w:t>
      </w:r>
    </w:p>
    <w:p w:rsidR="00802392" w:rsidRPr="00E258C7" w:rsidRDefault="00802392" w:rsidP="00802392">
      <w:pPr>
        <w:ind w:hanging="360"/>
      </w:pPr>
      <w:r w:rsidRPr="00E258C7">
        <w:t xml:space="preserve">      </w:t>
      </w:r>
      <w:proofErr w:type="spellStart"/>
      <w:proofErr w:type="gramStart"/>
      <w:r w:rsidRPr="00E258C7">
        <w:t>b.a</w:t>
      </w:r>
      <w:proofErr w:type="spellEnd"/>
      <w:proofErr w:type="gramEnd"/>
      <w:r w:rsidRPr="00E258C7">
        <w:t>. Polgármester, jegyző hatáskörébe tartozó hatósági ügyek ellátása.</w:t>
      </w:r>
    </w:p>
    <w:p w:rsidR="00802392" w:rsidRPr="00E258C7" w:rsidRDefault="00802392" w:rsidP="00802392">
      <w:pPr>
        <w:ind w:hanging="360"/>
      </w:pPr>
      <w:r w:rsidRPr="00E258C7">
        <w:t xml:space="preserve">      </w:t>
      </w:r>
      <w:proofErr w:type="spellStart"/>
      <w:proofErr w:type="gramStart"/>
      <w:r w:rsidRPr="00E258C7">
        <w:t>b.b</w:t>
      </w:r>
      <w:proofErr w:type="spellEnd"/>
      <w:proofErr w:type="gramEnd"/>
      <w:r w:rsidRPr="00E258C7">
        <w:t>. Képviselő-testületek működésével kapcsolatos feladatok ellátása, a képviselő-testületi ülések előkészítésével, jegyzőkönyvvel kapcsolatos teendőket,</w:t>
      </w:r>
    </w:p>
    <w:p w:rsidR="00802392" w:rsidRPr="00E258C7" w:rsidRDefault="00802392" w:rsidP="00802392">
      <w:pPr>
        <w:ind w:hanging="360"/>
      </w:pPr>
      <w:r w:rsidRPr="00E258C7">
        <w:t xml:space="preserve">      </w:t>
      </w:r>
      <w:proofErr w:type="spellStart"/>
      <w:proofErr w:type="gramStart"/>
      <w:r w:rsidRPr="00E258C7">
        <w:t>b.c</w:t>
      </w:r>
      <w:proofErr w:type="spellEnd"/>
      <w:proofErr w:type="gramEnd"/>
      <w:r w:rsidRPr="00E258C7">
        <w:t>. Gazdálkodási, számviteli feladatok ellátása, valamint a helyi adóval kapcsolatos tee</w:t>
      </w:r>
      <w:r w:rsidRPr="00E258C7">
        <w:t>n</w:t>
      </w:r>
      <w:r w:rsidRPr="00E258C7">
        <w:t xml:space="preserve">dőket.  </w:t>
      </w:r>
    </w:p>
    <w:p w:rsidR="00802392" w:rsidRPr="00E258C7" w:rsidRDefault="00802392" w:rsidP="00802392">
      <w:pPr>
        <w:ind w:hanging="360"/>
      </w:pPr>
      <w:r w:rsidRPr="00E258C7">
        <w:t xml:space="preserve">      </w:t>
      </w:r>
      <w:proofErr w:type="spellStart"/>
      <w:proofErr w:type="gramStart"/>
      <w:r w:rsidRPr="00E258C7">
        <w:t>b.d</w:t>
      </w:r>
      <w:proofErr w:type="spellEnd"/>
      <w:proofErr w:type="gramEnd"/>
      <w:r w:rsidRPr="00E258C7">
        <w:t xml:space="preserve">. Polgári védelmi és katasztrófavédelmi ügyek ellátása     </w:t>
      </w:r>
    </w:p>
    <w:p w:rsidR="00802392" w:rsidRPr="00E258C7" w:rsidRDefault="00802392" w:rsidP="00802392">
      <w:pPr>
        <w:ind w:hanging="360"/>
      </w:pPr>
      <w:r w:rsidRPr="00E258C7">
        <w:t xml:space="preserve"> </w:t>
      </w:r>
      <w:proofErr w:type="gramStart"/>
      <w:r w:rsidRPr="00E258C7">
        <w:t>c.</w:t>
      </w:r>
      <w:proofErr w:type="gramEnd"/>
      <w:r w:rsidRPr="00E258C7">
        <w:t xml:space="preserve"> Anyakönyvi feladatok ellátása Bakonykoppány, Béb, Ugod  települések vonatkozásában</w:t>
      </w:r>
    </w:p>
    <w:p w:rsidR="00802392" w:rsidRPr="00E258C7" w:rsidRDefault="00802392" w:rsidP="00802392">
      <w:pPr>
        <w:ind w:hanging="360"/>
      </w:pPr>
      <w:r w:rsidRPr="00E258C7">
        <w:t xml:space="preserve"> d. Munkaügyi feladatok ellátása (minden település vonatkozásában)</w:t>
      </w:r>
    </w:p>
    <w:p w:rsidR="00802392" w:rsidRPr="00E258C7" w:rsidRDefault="00802392" w:rsidP="00802392">
      <w:pPr>
        <w:ind w:hanging="360"/>
      </w:pPr>
    </w:p>
    <w:p w:rsidR="00802392" w:rsidRPr="00E258C7" w:rsidRDefault="00802392" w:rsidP="00802392">
      <w:pPr>
        <w:ind w:hanging="360"/>
        <w:rPr>
          <w:u w:val="single"/>
        </w:rPr>
      </w:pPr>
      <w:r w:rsidRPr="00E258C7">
        <w:rPr>
          <w:u w:val="single"/>
        </w:rPr>
        <w:t xml:space="preserve">5.2. Kirendeltségen ellátott feladatok  </w:t>
      </w:r>
    </w:p>
    <w:p w:rsidR="00802392" w:rsidRPr="00E258C7" w:rsidRDefault="00802392" w:rsidP="00802392">
      <w:pPr>
        <w:ind w:hanging="360"/>
      </w:pPr>
      <w:proofErr w:type="gramStart"/>
      <w:r w:rsidRPr="00E258C7">
        <w:t>a</w:t>
      </w:r>
      <w:proofErr w:type="gramEnd"/>
      <w:r w:rsidRPr="00E258C7">
        <w:t>. Bakonyság és Lovászpatona községek vonatkozásában:</w:t>
      </w:r>
    </w:p>
    <w:p w:rsidR="00802392" w:rsidRPr="00E258C7" w:rsidRDefault="00802392" w:rsidP="00802392">
      <w:pPr>
        <w:ind w:hanging="360"/>
      </w:pPr>
      <w:r w:rsidRPr="00E258C7">
        <w:t xml:space="preserve">    </w:t>
      </w:r>
      <w:proofErr w:type="spellStart"/>
      <w:proofErr w:type="gramStart"/>
      <w:r w:rsidRPr="00E258C7">
        <w:t>a.a</w:t>
      </w:r>
      <w:proofErr w:type="spellEnd"/>
      <w:proofErr w:type="gramEnd"/>
      <w:r w:rsidRPr="00E258C7">
        <w:t>. Polgármester, jegyző hatáskörébe tartozó hatósági ügyek ellátása.</w:t>
      </w:r>
    </w:p>
    <w:p w:rsidR="00802392" w:rsidRPr="00E258C7" w:rsidRDefault="00802392" w:rsidP="00802392">
      <w:pPr>
        <w:ind w:hanging="360"/>
      </w:pPr>
      <w:r w:rsidRPr="00E258C7">
        <w:t xml:space="preserve">    </w:t>
      </w:r>
      <w:proofErr w:type="spellStart"/>
      <w:proofErr w:type="gramStart"/>
      <w:r w:rsidRPr="00E258C7">
        <w:t>a.b</w:t>
      </w:r>
      <w:proofErr w:type="spellEnd"/>
      <w:proofErr w:type="gramEnd"/>
      <w:r w:rsidRPr="00E258C7">
        <w:t>. Képviselő-testületek működésével kapcsolatos feladatok ellátása, a képviselő-testületi ülések előkészítésével, jegyzőkönyvvel kapcsolatos teendőket,</w:t>
      </w:r>
    </w:p>
    <w:p w:rsidR="00802392" w:rsidRPr="00E258C7" w:rsidRDefault="00802392" w:rsidP="00802392">
      <w:pPr>
        <w:ind w:hanging="360"/>
      </w:pPr>
      <w:r w:rsidRPr="00E258C7">
        <w:t xml:space="preserve">    </w:t>
      </w:r>
      <w:proofErr w:type="spellStart"/>
      <w:proofErr w:type="gramStart"/>
      <w:r w:rsidRPr="00E258C7">
        <w:t>a.c</w:t>
      </w:r>
      <w:proofErr w:type="spellEnd"/>
      <w:proofErr w:type="gramEnd"/>
      <w:r w:rsidRPr="00E258C7">
        <w:t>. Gazdálkodási, számviteli feladatok ellátása, valamint a helyi adóval kapcsolatos tee</w:t>
      </w:r>
      <w:r w:rsidRPr="00E258C7">
        <w:t>n</w:t>
      </w:r>
      <w:r w:rsidRPr="00E258C7">
        <w:t xml:space="preserve">dőket. </w:t>
      </w:r>
    </w:p>
    <w:p w:rsidR="00802392" w:rsidRPr="00E258C7" w:rsidRDefault="00802392" w:rsidP="00802392">
      <w:pPr>
        <w:ind w:hanging="360"/>
      </w:pPr>
      <w:r w:rsidRPr="00E258C7">
        <w:t xml:space="preserve">    </w:t>
      </w:r>
      <w:proofErr w:type="spellStart"/>
      <w:proofErr w:type="gramStart"/>
      <w:r w:rsidRPr="00E258C7">
        <w:t>a.d</w:t>
      </w:r>
      <w:proofErr w:type="spellEnd"/>
      <w:proofErr w:type="gramEnd"/>
      <w:r w:rsidRPr="00E258C7">
        <w:t>. Polgári védelmi és katasztrófavédelmi ügyek ellátása</w:t>
      </w:r>
    </w:p>
    <w:p w:rsidR="00802392" w:rsidRPr="00E258C7" w:rsidRDefault="00802392" w:rsidP="00802392">
      <w:pPr>
        <w:ind w:hanging="360"/>
      </w:pPr>
      <w:r w:rsidRPr="00E258C7">
        <w:t xml:space="preserve">    </w:t>
      </w:r>
      <w:proofErr w:type="spellStart"/>
      <w:proofErr w:type="gramStart"/>
      <w:r w:rsidRPr="00E258C7">
        <w:t>a.c</w:t>
      </w:r>
      <w:proofErr w:type="spellEnd"/>
      <w:proofErr w:type="gramEnd"/>
      <w:r w:rsidRPr="00E258C7">
        <w:t>. Anyakönyvi feladatok ellátása</w:t>
      </w:r>
    </w:p>
    <w:p w:rsidR="00802392" w:rsidRPr="00E258C7" w:rsidRDefault="00802392" w:rsidP="00802392">
      <w:pPr>
        <w:ind w:hanging="360"/>
      </w:pPr>
      <w:r w:rsidRPr="00E258C7">
        <w:t xml:space="preserve">b. Szükség szerint a székhelyen </w:t>
      </w:r>
      <w:proofErr w:type="spellStart"/>
      <w:r w:rsidRPr="00E258C7">
        <w:t>ellátátott</w:t>
      </w:r>
      <w:proofErr w:type="spellEnd"/>
      <w:r w:rsidRPr="00E258C7">
        <w:t xml:space="preserve"> feladatok ellátása köz</w:t>
      </w:r>
      <w:r>
        <w:t>ü</w:t>
      </w:r>
      <w:r w:rsidRPr="00E258C7">
        <w:t>l a jegyző által meghatározott feladatok</w:t>
      </w:r>
    </w:p>
    <w:p w:rsidR="00802392" w:rsidRPr="00E258C7" w:rsidRDefault="00802392" w:rsidP="00802392">
      <w:pPr>
        <w:ind w:hanging="360"/>
      </w:pPr>
      <w:r w:rsidRPr="00E258C7">
        <w:t xml:space="preserve">A Kirendeltségen a fenti feladatok ellátásáért az aljegyző a felelős. (Kivéve az önkormányzati </w:t>
      </w:r>
      <w:proofErr w:type="gramStart"/>
      <w:r w:rsidRPr="00E258C7">
        <w:t>rendeletek .</w:t>
      </w:r>
      <w:proofErr w:type="gramEnd"/>
      <w:r w:rsidRPr="00E258C7">
        <w:t>)</w:t>
      </w:r>
    </w:p>
    <w:p w:rsidR="00802392" w:rsidRPr="00E258C7" w:rsidRDefault="00802392" w:rsidP="00802392">
      <w:pPr>
        <w:ind w:hanging="360"/>
      </w:pPr>
    </w:p>
    <w:p w:rsidR="00802392" w:rsidRPr="00E258C7" w:rsidRDefault="00802392" w:rsidP="00802392">
      <w:pPr>
        <w:ind w:hanging="360"/>
        <w:rPr>
          <w:u w:val="single"/>
        </w:rPr>
      </w:pPr>
      <w:r w:rsidRPr="00E258C7">
        <w:rPr>
          <w:u w:val="single"/>
        </w:rPr>
        <w:t xml:space="preserve">5.3. Ügyfélfogadási </w:t>
      </w:r>
      <w:proofErr w:type="spellStart"/>
      <w:r w:rsidRPr="00E258C7">
        <w:rPr>
          <w:u w:val="single"/>
        </w:rPr>
        <w:t>helyszinen</w:t>
      </w:r>
      <w:proofErr w:type="spellEnd"/>
      <w:r w:rsidRPr="00E258C7">
        <w:rPr>
          <w:u w:val="single"/>
        </w:rPr>
        <w:t xml:space="preserve"> ellátott feladatok</w:t>
      </w:r>
    </w:p>
    <w:p w:rsidR="00802392" w:rsidRPr="00E258C7" w:rsidRDefault="00802392" w:rsidP="00802392">
      <w:pPr>
        <w:ind w:hanging="360"/>
      </w:pPr>
    </w:p>
    <w:p w:rsidR="00802392" w:rsidRPr="00E258C7" w:rsidRDefault="00802392" w:rsidP="00802392">
      <w:pPr>
        <w:ind w:hanging="360"/>
        <w:rPr>
          <w:u w:val="single"/>
        </w:rPr>
      </w:pPr>
      <w:r w:rsidRPr="00E258C7">
        <w:t xml:space="preserve">Bakonyság: valamennyi a polgármester és a jegyző hatáskörébe tartozó ügy </w:t>
      </w:r>
      <w:r>
        <w:t>indításához</w:t>
      </w:r>
      <w:r w:rsidRPr="00E258C7">
        <w:t xml:space="preserve"> szükséges feladatok ellátása. Egyes azonnal elintézhető ügyekben teljes hatósági ügyintézést</w:t>
      </w:r>
    </w:p>
    <w:p w:rsidR="00802392" w:rsidRPr="00E258C7" w:rsidRDefault="00802392" w:rsidP="00802392">
      <w:pPr>
        <w:ind w:hanging="360"/>
      </w:pPr>
      <w:r w:rsidRPr="00E258C7">
        <w:t xml:space="preserve">Bakonykoppány: valamennyi a polgármester és a jegyző hatáskörébe tartozó ügy </w:t>
      </w:r>
      <w:r>
        <w:t>indításához</w:t>
      </w:r>
      <w:r w:rsidRPr="00E258C7">
        <w:t xml:space="preserve"> szükséges feladatok ellátása. Egyes azonnal elintézhető ügyekben teljes hatósági ügyintézést.</w:t>
      </w:r>
    </w:p>
    <w:p w:rsidR="00802392" w:rsidRPr="00E258C7" w:rsidRDefault="00802392" w:rsidP="00802392">
      <w:pPr>
        <w:ind w:hanging="360"/>
      </w:pPr>
      <w:r w:rsidRPr="00E258C7">
        <w:t xml:space="preserve">Bakonyszücs: valamennyi a polgármester és a jegyző hatáskörébe tartozó ügy </w:t>
      </w:r>
      <w:r>
        <w:t>indításához</w:t>
      </w:r>
      <w:r w:rsidRPr="00E258C7">
        <w:t xml:space="preserve"> szükséges feladatok ellátása, valamint </w:t>
      </w:r>
      <w:proofErr w:type="spellStart"/>
      <w:r w:rsidRPr="00E258C7">
        <w:t>bakonyszücsi</w:t>
      </w:r>
      <w:proofErr w:type="spellEnd"/>
      <w:r w:rsidRPr="00E258C7">
        <w:t xml:space="preserve"> anyakönyvi feladatok ellátása. Egyes azonnal elintézhető ügyekben teljes hatósági ügyintézést</w:t>
      </w:r>
    </w:p>
    <w:p w:rsidR="00802392" w:rsidRPr="00E258C7" w:rsidRDefault="00802392" w:rsidP="00802392">
      <w:pPr>
        <w:ind w:hanging="360"/>
      </w:pPr>
      <w:r w:rsidRPr="00E258C7">
        <w:t xml:space="preserve">Béb: valamennyi a polgármester és a jegyző hatáskörébe tartozó ügy </w:t>
      </w:r>
      <w:r>
        <w:t>indításához</w:t>
      </w:r>
      <w:r w:rsidRPr="00E258C7">
        <w:t xml:space="preserve"> szükséges feladatok ellátása. Egyes azonnal elintézhető ügyekben teljes hatósági ügyintézést</w:t>
      </w:r>
    </w:p>
    <w:p w:rsidR="00802392" w:rsidRPr="00E258C7" w:rsidRDefault="00802392" w:rsidP="00802392">
      <w:pPr>
        <w:ind w:hanging="360"/>
      </w:pPr>
      <w:r w:rsidRPr="00E258C7">
        <w:t xml:space="preserve">Nagytevel: valamennyi a polgármester és a jegyző hatáskörébe tartozó ügy </w:t>
      </w:r>
      <w:r>
        <w:t>indításához</w:t>
      </w:r>
      <w:r w:rsidRPr="00E258C7">
        <w:t xml:space="preserve"> szükséges feladatok ellátása, valamint a </w:t>
      </w:r>
      <w:proofErr w:type="spellStart"/>
      <w:r w:rsidRPr="00E258C7">
        <w:t>nagyteveli</w:t>
      </w:r>
      <w:proofErr w:type="spellEnd"/>
      <w:r w:rsidRPr="00E258C7">
        <w:t xml:space="preserve"> anyakönyvi feladatok ellátása. Egyes azonnal elintézhető ügyekben teljes hatósági ügyintézést</w:t>
      </w:r>
    </w:p>
    <w:p w:rsidR="00802392" w:rsidRPr="00E258C7" w:rsidRDefault="00802392" w:rsidP="00802392">
      <w:pPr>
        <w:ind w:left="284" w:hanging="284"/>
        <w:rPr>
          <w:b/>
          <w:i/>
        </w:rPr>
      </w:pPr>
    </w:p>
    <w:p w:rsidR="00802392" w:rsidRPr="00E258C7" w:rsidRDefault="00802392" w:rsidP="00802392">
      <w:pPr>
        <w:numPr>
          <w:ilvl w:val="12"/>
          <w:numId w:val="0"/>
        </w:numPr>
        <w:ind w:left="340" w:hanging="340"/>
        <w:rPr>
          <w:b/>
        </w:rPr>
      </w:pPr>
      <w:bookmarkStart w:id="17" w:name="_Toc387550026"/>
      <w:bookmarkStart w:id="18" w:name="_Toc387550320"/>
      <w:bookmarkStart w:id="19" w:name="_Toc387551568"/>
      <w:r w:rsidRPr="00E258C7">
        <w:rPr>
          <w:b/>
        </w:rPr>
        <w:lastRenderedPageBreak/>
        <w:t>4./ A jegyző feladatai: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vezeti a hivatalt, felelős annak működéséért és gazdálkodás</w:t>
      </w:r>
      <w:r w:rsidRPr="00E258C7">
        <w:rPr>
          <w:sz w:val="24"/>
          <w:szCs w:val="24"/>
        </w:rPr>
        <w:t>á</w:t>
      </w:r>
      <w:r w:rsidRPr="00E258C7">
        <w:rPr>
          <w:sz w:val="24"/>
          <w:szCs w:val="24"/>
        </w:rPr>
        <w:t>ért,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dönt a jogszabály által hatáskörébe utalt államigazgatási ügyekben,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 xml:space="preserve">döntésre </w:t>
      </w:r>
      <w:proofErr w:type="spellStart"/>
      <w:r w:rsidRPr="00E258C7">
        <w:rPr>
          <w:sz w:val="24"/>
          <w:szCs w:val="24"/>
        </w:rPr>
        <w:t>előkésziti</w:t>
      </w:r>
      <w:proofErr w:type="spellEnd"/>
      <w:r w:rsidRPr="00E258C7">
        <w:rPr>
          <w:sz w:val="24"/>
          <w:szCs w:val="24"/>
        </w:rPr>
        <w:t xml:space="preserve"> a hivatal közreműködésével a polgármester hatáskörébe tartozó államigazgatási ügyeket,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dönt a hatáskörébe utalt önkormányzati és önkormányzati hatósági ügyekben,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képviseli a közös hivatalt külső szervek előtt,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tanácskozási joggal részt vesz a képviselő-testületek ülésein,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biztosítja a hivatal működéséhez szükséges személyi és tárgyi felt</w:t>
      </w:r>
      <w:r w:rsidRPr="00E258C7">
        <w:rPr>
          <w:sz w:val="24"/>
          <w:szCs w:val="24"/>
        </w:rPr>
        <w:t>é</w:t>
      </w:r>
      <w:r w:rsidRPr="00E258C7">
        <w:rPr>
          <w:sz w:val="24"/>
          <w:szCs w:val="24"/>
        </w:rPr>
        <w:t>teleket,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tervezi, szervezi, irányítja és ellenőrzi a hivatal szakmai és gazdasági működ</w:t>
      </w:r>
      <w:r w:rsidRPr="00E258C7">
        <w:rPr>
          <w:sz w:val="24"/>
          <w:szCs w:val="24"/>
        </w:rPr>
        <w:t>é</w:t>
      </w:r>
      <w:r w:rsidRPr="00E258C7">
        <w:rPr>
          <w:sz w:val="24"/>
          <w:szCs w:val="24"/>
        </w:rPr>
        <w:t>sének valamennyi területét,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gyakorolja a munkáltatói jogokat a közös önkormányzati hivatal köztisztviselői és munkavállalói tekintetében,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ellátja a közös hivatal működését érintő jogszabályokban, önkormányzati rendeletekben és döntésekben a vezető részére előírt fe</w:t>
      </w:r>
      <w:r w:rsidRPr="00E258C7">
        <w:rPr>
          <w:sz w:val="24"/>
          <w:szCs w:val="24"/>
        </w:rPr>
        <w:t>l</w:t>
      </w:r>
      <w:r w:rsidRPr="00E258C7">
        <w:rPr>
          <w:sz w:val="24"/>
          <w:szCs w:val="24"/>
        </w:rPr>
        <w:t>adatokat,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évente beszámol a képviselő-testületeknek a hivatal tevékenységéről,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megszervezi a Közös Hivatal és az intézmények belső ellenőrz</w:t>
      </w:r>
      <w:r w:rsidRPr="00E258C7">
        <w:rPr>
          <w:sz w:val="24"/>
          <w:szCs w:val="24"/>
        </w:rPr>
        <w:t>é</w:t>
      </w:r>
      <w:r w:rsidRPr="00E258C7">
        <w:rPr>
          <w:sz w:val="24"/>
          <w:szCs w:val="24"/>
        </w:rPr>
        <w:t>sét,</w:t>
      </w:r>
    </w:p>
    <w:p w:rsidR="00802392" w:rsidRPr="00E258C7" w:rsidRDefault="00802392" w:rsidP="00802392">
      <w:pPr>
        <w:pStyle w:val="BodyTextIndent2"/>
        <w:numPr>
          <w:ilvl w:val="0"/>
          <w:numId w:val="2"/>
        </w:numPr>
        <w:ind w:left="1134" w:hanging="283"/>
        <w:rPr>
          <w:sz w:val="24"/>
          <w:szCs w:val="24"/>
        </w:rPr>
      </w:pPr>
      <w:r w:rsidRPr="00E258C7">
        <w:rPr>
          <w:sz w:val="24"/>
          <w:szCs w:val="24"/>
        </w:rPr>
        <w:t>felelős a folyamatba épített, előzetes és utólagos vezetői ellenőrzési rendszer (FEUVE) működtetéséért,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elkészíti, elkészítteti a Közös Hivatal és az intézmények SZMSZ-ét, kötelez</w:t>
      </w:r>
      <w:r w:rsidRPr="00E258C7">
        <w:rPr>
          <w:sz w:val="24"/>
          <w:szCs w:val="24"/>
        </w:rPr>
        <w:t>ő</w:t>
      </w:r>
      <w:r w:rsidRPr="00E258C7">
        <w:rPr>
          <w:sz w:val="24"/>
          <w:szCs w:val="24"/>
        </w:rPr>
        <w:t>en előírt szabályzatait, továbbá a szervezetek működését segítő, szabályozó egyéb szabályzat</w:t>
      </w:r>
      <w:r w:rsidRPr="00E258C7">
        <w:rPr>
          <w:sz w:val="24"/>
          <w:szCs w:val="24"/>
        </w:rPr>
        <w:t>o</w:t>
      </w:r>
      <w:r w:rsidRPr="00E258C7">
        <w:rPr>
          <w:sz w:val="24"/>
          <w:szCs w:val="24"/>
        </w:rPr>
        <w:t>kat, rendelkezéseket,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 xml:space="preserve">kapcsolatot tart a társszervekkel, társintézményekkel, helyi, területi és országos szakmai szervezetekkel, 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kapcsolatot tart nemzetközi szervezetekkel,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támogatja a Közös Hivatal és az intézmények munkáját segítő testületek, sze</w:t>
      </w:r>
      <w:r w:rsidRPr="00E258C7">
        <w:rPr>
          <w:sz w:val="24"/>
          <w:szCs w:val="24"/>
        </w:rPr>
        <w:t>r</w:t>
      </w:r>
      <w:r w:rsidRPr="00E258C7">
        <w:rPr>
          <w:sz w:val="24"/>
          <w:szCs w:val="24"/>
        </w:rPr>
        <w:t>vezetek, közösségek tevékenységét,</w:t>
      </w:r>
    </w:p>
    <w:p w:rsidR="00802392" w:rsidRPr="00E258C7" w:rsidRDefault="00802392" w:rsidP="00802392">
      <w:pPr>
        <w:pStyle w:val="Felsorols2"/>
        <w:numPr>
          <w:ilvl w:val="0"/>
          <w:numId w:val="1"/>
        </w:numPr>
        <w:spacing w:line="240" w:lineRule="auto"/>
        <w:ind w:left="1135" w:hanging="284"/>
        <w:rPr>
          <w:sz w:val="24"/>
          <w:szCs w:val="24"/>
        </w:rPr>
      </w:pPr>
      <w:r w:rsidRPr="00E258C7">
        <w:rPr>
          <w:sz w:val="24"/>
          <w:szCs w:val="24"/>
        </w:rPr>
        <w:t>folyamatosan értékeli a vezetés, a szervezeti egységek, a Közös Hivatal tev</w:t>
      </w:r>
      <w:r w:rsidRPr="00E258C7">
        <w:rPr>
          <w:sz w:val="24"/>
          <w:szCs w:val="24"/>
        </w:rPr>
        <w:t>é</w:t>
      </w:r>
      <w:r w:rsidRPr="00E258C7">
        <w:rPr>
          <w:sz w:val="24"/>
          <w:szCs w:val="24"/>
        </w:rPr>
        <w:t>kenységét, munkáját.</w:t>
      </w:r>
    </w:p>
    <w:p w:rsidR="00802392" w:rsidRDefault="00802392" w:rsidP="00802392">
      <w:pPr>
        <w:numPr>
          <w:ilvl w:val="12"/>
          <w:numId w:val="0"/>
        </w:numPr>
        <w:ind w:left="340" w:hanging="340"/>
        <w:rPr>
          <w:b/>
        </w:rPr>
      </w:pPr>
    </w:p>
    <w:p w:rsidR="00802392" w:rsidRPr="00E258C7" w:rsidRDefault="00802392" w:rsidP="00802392">
      <w:pPr>
        <w:numPr>
          <w:ilvl w:val="12"/>
          <w:numId w:val="0"/>
        </w:numPr>
        <w:ind w:left="340" w:hanging="340"/>
        <w:rPr>
          <w:b/>
        </w:rPr>
      </w:pPr>
    </w:p>
    <w:p w:rsidR="00802392" w:rsidRPr="00E258C7" w:rsidRDefault="00802392" w:rsidP="00802392">
      <w:pPr>
        <w:numPr>
          <w:ilvl w:val="12"/>
          <w:numId w:val="0"/>
        </w:numPr>
        <w:ind w:left="340" w:hanging="340"/>
        <w:rPr>
          <w:b/>
        </w:rPr>
      </w:pPr>
      <w:r w:rsidRPr="00E258C7">
        <w:rPr>
          <w:b/>
        </w:rPr>
        <w:t xml:space="preserve">5./ Helyettesítés rendje, felelősségi szabályok  </w:t>
      </w:r>
    </w:p>
    <w:p w:rsidR="00802392" w:rsidRPr="00E258C7" w:rsidRDefault="00802392" w:rsidP="00802392">
      <w:pPr>
        <w:spacing w:before="100" w:beforeAutospacing="1" w:after="100" w:afterAutospacing="1"/>
        <w:rPr>
          <w:color w:val="FF0000"/>
        </w:rPr>
      </w:pPr>
      <w:smartTag w:uri="urn:schemas-microsoft-com:office:smarttags" w:element="metricconverter">
        <w:smartTagPr>
          <w:attr w:name="ProductID" w:val="5.1 A"/>
        </w:smartTagPr>
        <w:r w:rsidRPr="00E258C7">
          <w:t>5.1 A</w:t>
        </w:r>
      </w:smartTag>
      <w:r w:rsidRPr="00E258C7">
        <w:t xml:space="preserve"> jegyzőt az aljegyző helyettesíti. Az aljegyzői állás </w:t>
      </w:r>
      <w:proofErr w:type="spellStart"/>
      <w:r w:rsidRPr="00E258C7">
        <w:t>betöltetlensége</w:t>
      </w:r>
      <w:proofErr w:type="spellEnd"/>
      <w:r w:rsidRPr="00E258C7">
        <w:t xml:space="preserve"> esetén a jegyző t</w:t>
      </w:r>
      <w:r w:rsidRPr="00E258C7">
        <w:t>á</w:t>
      </w:r>
      <w:r w:rsidRPr="00E258C7">
        <w:t>vollétében, annak megbízása alapján a helyettesítési feladatokat Kamondi Gyuláné látja el.</w:t>
      </w:r>
    </w:p>
    <w:p w:rsidR="00802392" w:rsidRPr="00E258C7" w:rsidRDefault="00802392" w:rsidP="00802392">
      <w:pPr>
        <w:spacing w:before="100" w:beforeAutospacing="1" w:after="100" w:afterAutospacing="1"/>
      </w:pPr>
      <w:r w:rsidRPr="00E258C7">
        <w:rPr>
          <w:b/>
        </w:rPr>
        <w:t>5.2</w:t>
      </w:r>
      <w:r w:rsidRPr="00E258C7">
        <w:t xml:space="preserve">  Az ügyintézők helyettesítési rendjét, valamint a hozzá kapcsolódó felelősségi szab</w:t>
      </w:r>
      <w:r w:rsidRPr="00E258C7">
        <w:t>á</w:t>
      </w:r>
      <w:r w:rsidRPr="00E258C7">
        <w:t>lyokat a munkaköri leírásuk rögzíti.</w:t>
      </w:r>
    </w:p>
    <w:p w:rsidR="00802392" w:rsidRPr="00E258C7" w:rsidRDefault="00802392" w:rsidP="00802392">
      <w:pPr>
        <w:spacing w:before="100" w:beforeAutospacing="1" w:after="100" w:afterAutospacing="1"/>
        <w:rPr>
          <w:b/>
        </w:rPr>
      </w:pPr>
      <w:r w:rsidRPr="00E258C7">
        <w:t xml:space="preserve">6. </w:t>
      </w:r>
      <w:proofErr w:type="gramStart"/>
      <w:r w:rsidRPr="00E258C7">
        <w:rPr>
          <w:b/>
        </w:rPr>
        <w:t>Az  aljegyző</w:t>
      </w:r>
      <w:proofErr w:type="gramEnd"/>
      <w:r w:rsidRPr="00E258C7">
        <w:rPr>
          <w:b/>
        </w:rPr>
        <w:t xml:space="preserve"> jogállása</w:t>
      </w:r>
    </w:p>
    <w:p w:rsidR="00802392" w:rsidRPr="00E258C7" w:rsidRDefault="00802392" w:rsidP="00802392">
      <w:pPr>
        <w:ind w:left="720"/>
        <w:rPr>
          <w:color w:val="FF0000"/>
        </w:rPr>
      </w:pPr>
      <w:r w:rsidRPr="00E258C7">
        <w:t xml:space="preserve">Az eljegyző a hivatal ügyrendjének megfelelően a jegyzőt elsősorban Lovászpatona és Bakonyság községekben </w:t>
      </w:r>
      <w:proofErr w:type="spellStart"/>
      <w:r w:rsidRPr="00E258C7">
        <w:t>helyettesiti</w:t>
      </w:r>
      <w:proofErr w:type="spellEnd"/>
      <w:r w:rsidRPr="00E258C7">
        <w:t>, látja el a jegyzői feladatokat. A jegyzői feladatok (</w:t>
      </w:r>
      <w:proofErr w:type="spellStart"/>
      <w:r w:rsidRPr="00E258C7">
        <w:t>lsd</w:t>
      </w:r>
      <w:proofErr w:type="spellEnd"/>
      <w:r w:rsidRPr="00E258C7">
        <w:t xml:space="preserve">. 4. pontban megjelölt feladatok) ellátásáért teljes körű felelősséggel tartozik. Az aljegyző további konkrét feladatait esetenként, illetőleg az ügyrendben határozza meg a jegyző. A </w:t>
      </w:r>
      <w:proofErr w:type="spellStart"/>
      <w:r w:rsidRPr="00E258C7">
        <w:t>lovászpatonai</w:t>
      </w:r>
      <w:proofErr w:type="spellEnd"/>
      <w:r w:rsidRPr="00E258C7">
        <w:t xml:space="preserve"> kirendeltséget</w:t>
      </w:r>
      <w:r w:rsidRPr="00E258C7">
        <w:rPr>
          <w:color w:val="FF6600"/>
        </w:rPr>
        <w:t xml:space="preserve"> </w:t>
      </w:r>
      <w:r w:rsidRPr="00E258C7">
        <w:t>az aljegyző vezeti.</w:t>
      </w:r>
    </w:p>
    <w:p w:rsidR="00802392" w:rsidRPr="00E258C7" w:rsidRDefault="00802392" w:rsidP="00802392">
      <w:pPr>
        <w:ind w:left="720"/>
        <w:rPr>
          <w:color w:val="FF0000"/>
        </w:rPr>
      </w:pPr>
    </w:p>
    <w:p w:rsidR="00802392" w:rsidRPr="00E258C7" w:rsidRDefault="00802392" w:rsidP="00802392">
      <w:pPr>
        <w:rPr>
          <w:b/>
        </w:rPr>
      </w:pPr>
      <w:r w:rsidRPr="00E258C7">
        <w:rPr>
          <w:b/>
        </w:rPr>
        <w:lastRenderedPageBreak/>
        <w:t>7.</w:t>
      </w:r>
      <w:r w:rsidRPr="00E258C7">
        <w:t xml:space="preserve"> </w:t>
      </w:r>
      <w:r w:rsidRPr="00E258C7">
        <w:rPr>
          <w:b/>
        </w:rPr>
        <w:t xml:space="preserve"> A hivatal vezetése</w:t>
      </w:r>
    </w:p>
    <w:p w:rsidR="00802392" w:rsidRPr="00E258C7" w:rsidRDefault="00802392" w:rsidP="00802392">
      <w:pPr>
        <w:ind w:left="540"/>
        <w:rPr>
          <w:b/>
        </w:rPr>
      </w:pPr>
    </w:p>
    <w:p w:rsidR="00802392" w:rsidRPr="00E258C7" w:rsidRDefault="00802392" w:rsidP="00802392">
      <w:pPr>
        <w:ind w:left="720"/>
      </w:pPr>
      <w:r w:rsidRPr="00E258C7">
        <w:t xml:space="preserve">7.1. Az </w:t>
      </w:r>
      <w:proofErr w:type="gramStart"/>
      <w:r w:rsidRPr="00E258C7">
        <w:t>Ugodi  Közös</w:t>
      </w:r>
      <w:proofErr w:type="gramEnd"/>
      <w:r w:rsidRPr="00E258C7">
        <w:t xml:space="preserve"> Önkormányzati Hivatalt a jegyző vezeti. A jegyzőt a települések polgármesterei lakosságszám-arányos, többségi döntésükkel nevezik ki. A jegyző felett az egyéb munkáltatói jogokat a székhely település polgármester gyakorolja a csatlakozó önkormányzatok egyetértésével (írásban). </w:t>
      </w:r>
    </w:p>
    <w:p w:rsidR="00802392" w:rsidRPr="00E258C7" w:rsidRDefault="00802392" w:rsidP="00802392">
      <w:pPr>
        <w:ind w:left="720"/>
        <w:rPr>
          <w:color w:val="FF0000"/>
        </w:rPr>
      </w:pPr>
      <w:r w:rsidRPr="00E258C7">
        <w:t xml:space="preserve">Az aljegyző kinevezésére a jegyzőre vonatkozó szabályokat kell alkalmazni, azzal, </w:t>
      </w:r>
      <w:proofErr w:type="gramStart"/>
      <w:r w:rsidRPr="00E258C7">
        <w:t>hogy  az</w:t>
      </w:r>
      <w:proofErr w:type="gramEnd"/>
      <w:r w:rsidRPr="00E258C7">
        <w:t xml:space="preserve"> aljegyző személyére a jegyző tesz javaslatot. Az aljegyző felett az egyéb munkáltatói jogokat a jegyző gyakorolja.  A </w:t>
      </w:r>
      <w:proofErr w:type="spellStart"/>
      <w:r w:rsidRPr="00E258C7">
        <w:t>lovászpatonai</w:t>
      </w:r>
      <w:proofErr w:type="spellEnd"/>
      <w:r w:rsidRPr="00E258C7">
        <w:t xml:space="preserve"> kirendeltséget</w:t>
      </w:r>
      <w:r w:rsidRPr="00E258C7">
        <w:rPr>
          <w:color w:val="FF6600"/>
        </w:rPr>
        <w:t xml:space="preserve"> </w:t>
      </w:r>
      <w:r w:rsidRPr="00E258C7">
        <w:t>az aljegyző vezeti.</w:t>
      </w:r>
    </w:p>
    <w:p w:rsidR="00802392" w:rsidRPr="00E258C7" w:rsidRDefault="00802392" w:rsidP="00802392">
      <w:pPr>
        <w:ind w:left="720"/>
      </w:pPr>
      <w:r w:rsidRPr="00E258C7">
        <w:t>A jegyző vagy az aljegyző által megbízott személy részt vesz a települések képviselő-testületeinek ülésén, és ott a szükséges tájékoztatást megadja.</w:t>
      </w:r>
    </w:p>
    <w:p w:rsidR="00802392" w:rsidRPr="00E258C7" w:rsidRDefault="00802392" w:rsidP="00802392">
      <w:pPr>
        <w:ind w:left="720"/>
      </w:pPr>
      <w:r w:rsidRPr="00E258C7">
        <w:t xml:space="preserve"> Bakonykoppányon, </w:t>
      </w:r>
      <w:proofErr w:type="gramStart"/>
      <w:r w:rsidRPr="00E258C7">
        <w:t>Bakonyszücsön</w:t>
      </w:r>
      <w:proofErr w:type="gramEnd"/>
      <w:r w:rsidRPr="00E258C7">
        <w:t xml:space="preserve"> Bében és Nagytevelen a jegyző vagy megbízottja; Lovászpatona és Bakonyság  településen az aljegyző legalább hetente egy napon 2 órát köteles ügyfélfogadást tartani. (Az ügyfélfogadás rendjét a hivatal szervezeti és működési szabályzata határozza meg.)</w:t>
      </w:r>
    </w:p>
    <w:p w:rsidR="00802392" w:rsidRPr="00E258C7" w:rsidRDefault="00802392" w:rsidP="00802392">
      <w:pPr>
        <w:pStyle w:val="ListParagraph"/>
        <w:overflowPunct/>
        <w:autoSpaceDE/>
        <w:autoSpaceDN/>
        <w:adjustRightInd/>
        <w:spacing w:before="100" w:beforeAutospacing="1" w:after="100" w:afterAutospacing="1" w:line="240" w:lineRule="auto"/>
        <w:ind w:left="792"/>
        <w:jc w:val="left"/>
        <w:textAlignment w:val="auto"/>
        <w:rPr>
          <w:sz w:val="24"/>
          <w:szCs w:val="24"/>
        </w:rPr>
      </w:pPr>
    </w:p>
    <w:p w:rsidR="00802392" w:rsidRPr="00E258C7" w:rsidRDefault="00802392" w:rsidP="00802392">
      <w:pPr>
        <w:pStyle w:val="Cm"/>
        <w:rPr>
          <w:sz w:val="24"/>
        </w:rPr>
      </w:pPr>
      <w:r w:rsidRPr="00E258C7">
        <w:rPr>
          <w:sz w:val="24"/>
        </w:rPr>
        <w:t>III.</w:t>
      </w:r>
    </w:p>
    <w:p w:rsidR="00802392" w:rsidRPr="00E258C7" w:rsidRDefault="00802392" w:rsidP="00802392">
      <w:pPr>
        <w:jc w:val="center"/>
      </w:pPr>
      <w:r w:rsidRPr="00E258C7">
        <w:rPr>
          <w:b/>
          <w:bCs/>
        </w:rPr>
        <w:t>Polgármester, Alpolgármester</w:t>
      </w:r>
    </w:p>
    <w:p w:rsidR="00802392" w:rsidRPr="00E258C7" w:rsidRDefault="00802392" w:rsidP="00802392"/>
    <w:p w:rsidR="00802392" w:rsidRPr="00E258C7" w:rsidRDefault="00802392" w:rsidP="0080239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258C7">
        <w:rPr>
          <w:sz w:val="24"/>
          <w:szCs w:val="24"/>
        </w:rPr>
        <w:t>A polgármesterek a képviselő-testületek döntései szerint és saját hatáskörben irányítják a közös önkormányzati hivatalt.</w:t>
      </w:r>
    </w:p>
    <w:p w:rsidR="00802392" w:rsidRPr="00E258C7" w:rsidRDefault="00802392" w:rsidP="0080239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258C7">
        <w:rPr>
          <w:sz w:val="24"/>
          <w:szCs w:val="24"/>
        </w:rPr>
        <w:t xml:space="preserve">A közös önkormányzati hivatal működésével összefüggően az általános irányítási jogok gyakorlásával kapcsolatos döntések előkészítése és végrehajtása Ugod község polgármesterének feladata.  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92"/>
        <w:rPr>
          <w:sz w:val="24"/>
          <w:szCs w:val="24"/>
        </w:rPr>
      </w:pPr>
      <w:r w:rsidRPr="00E258C7">
        <w:rPr>
          <w:sz w:val="24"/>
          <w:szCs w:val="24"/>
        </w:rPr>
        <w:t>E feladatkörében:</w:t>
      </w:r>
    </w:p>
    <w:p w:rsidR="00802392" w:rsidRPr="00E258C7" w:rsidRDefault="00802392" w:rsidP="00802392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4"/>
        </w:rPr>
      </w:pPr>
      <w:r w:rsidRPr="00E258C7">
        <w:rPr>
          <w:sz w:val="24"/>
          <w:szCs w:val="24"/>
        </w:rPr>
        <w:t>A jegyző javaslatainak figyelembevételével meghatározza a közös önkormányzati hivatalnak a feladatait az önkormányzatok munkájának szervezésében, a döntések előkészítésében és végrehajtásába.</w:t>
      </w:r>
    </w:p>
    <w:p w:rsidR="00802392" w:rsidRPr="00E258C7" w:rsidRDefault="00802392" w:rsidP="00802392">
      <w:pPr>
        <w:pStyle w:val="ListParagraph"/>
        <w:numPr>
          <w:ilvl w:val="2"/>
          <w:numId w:val="10"/>
        </w:numPr>
        <w:spacing w:line="240" w:lineRule="auto"/>
        <w:rPr>
          <w:sz w:val="24"/>
          <w:szCs w:val="24"/>
        </w:rPr>
      </w:pPr>
      <w:r w:rsidRPr="00E258C7">
        <w:rPr>
          <w:sz w:val="24"/>
          <w:szCs w:val="24"/>
        </w:rPr>
        <w:t>A jegyző javaslatára előterjesztést nyújt be a képviselő-testületeknek a hivatal szervezeti tagozódásának, létszámának, munkarendjének, valamint ügyfélfogadási rendjének meghatározására.</w:t>
      </w:r>
    </w:p>
    <w:p w:rsidR="00802392" w:rsidRPr="00E258C7" w:rsidRDefault="00802392" w:rsidP="0080239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258C7">
        <w:rPr>
          <w:sz w:val="24"/>
          <w:szCs w:val="24"/>
        </w:rPr>
        <w:t>A polgármester egyéb feladatai: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92"/>
        <w:rPr>
          <w:sz w:val="24"/>
          <w:szCs w:val="24"/>
        </w:rPr>
      </w:pPr>
      <w:r w:rsidRPr="00E258C7">
        <w:rPr>
          <w:sz w:val="24"/>
          <w:szCs w:val="24"/>
        </w:rPr>
        <w:t>dönt a jogszabály által hatáskörébe utalt államigazgatási ügyekben, hatósági hatáskörökben, egyes hatáskörei gyakorlását átruházhatja az alpolgármesterre, a jegyzőre, a közös önkormányzati hivatal ügyintézőjére.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20"/>
        <w:rPr>
          <w:sz w:val="24"/>
          <w:szCs w:val="24"/>
        </w:rPr>
      </w:pPr>
      <w:r w:rsidRPr="00E258C7">
        <w:rPr>
          <w:sz w:val="24"/>
          <w:szCs w:val="24"/>
        </w:rPr>
        <w:t xml:space="preserve">saját feladat és hatáskörébe tartozó ügyekben szabályozza a kiadmányozás, az utalványozás, az ellenjegyzés rendjét, 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20"/>
        <w:rPr>
          <w:sz w:val="24"/>
          <w:szCs w:val="24"/>
        </w:rPr>
      </w:pPr>
      <w:r w:rsidRPr="00E258C7">
        <w:rPr>
          <w:sz w:val="24"/>
          <w:szCs w:val="24"/>
        </w:rPr>
        <w:t xml:space="preserve">gondoskodik az önkormányzat gazdálkodásának szabályszerűségéről, 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20"/>
        <w:rPr>
          <w:sz w:val="24"/>
          <w:szCs w:val="24"/>
        </w:rPr>
      </w:pPr>
      <w:r w:rsidRPr="00E258C7">
        <w:rPr>
          <w:sz w:val="24"/>
          <w:szCs w:val="24"/>
        </w:rPr>
        <w:t xml:space="preserve">a képviselő-testület döntéseivel összhangban irányítja az önkormányzati vagyonnal kapcsolatos gazdálkodást. 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20"/>
        <w:rPr>
          <w:sz w:val="24"/>
          <w:szCs w:val="24"/>
        </w:rPr>
      </w:pPr>
      <w:r w:rsidRPr="00E258C7">
        <w:rPr>
          <w:sz w:val="24"/>
          <w:szCs w:val="24"/>
        </w:rPr>
        <w:t>a képviselő-testület döntéseinek megfelelően és saját hatáskörben gondoskodik a Magyarország helyi önkormányzatiról szóló 2011. évi CLXXXIX. tv. 13. §.</w:t>
      </w:r>
      <w:proofErr w:type="spellStart"/>
      <w:r w:rsidRPr="00E258C7">
        <w:rPr>
          <w:sz w:val="24"/>
          <w:szCs w:val="24"/>
        </w:rPr>
        <w:t>-ában</w:t>
      </w:r>
      <w:proofErr w:type="spellEnd"/>
      <w:r w:rsidRPr="00E258C7">
        <w:rPr>
          <w:sz w:val="24"/>
          <w:szCs w:val="24"/>
        </w:rPr>
        <w:t xml:space="preserve"> meghatározott helyben biztosítható közfeladatok körében ellátandó helyi önkormányzati feladatokról.   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20"/>
        <w:rPr>
          <w:sz w:val="24"/>
          <w:szCs w:val="24"/>
        </w:rPr>
      </w:pPr>
      <w:r w:rsidRPr="00E258C7">
        <w:rPr>
          <w:sz w:val="24"/>
          <w:szCs w:val="24"/>
        </w:rPr>
        <w:t>Gyakorolja az egyéb munkáltatói jogokat az intézményvezetők tekintetében.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20"/>
        <w:rPr>
          <w:sz w:val="24"/>
          <w:szCs w:val="24"/>
        </w:rPr>
      </w:pPr>
      <w:r w:rsidRPr="00E258C7">
        <w:rPr>
          <w:sz w:val="24"/>
          <w:szCs w:val="24"/>
        </w:rPr>
        <w:t xml:space="preserve">Gyakorolja a munkáltatói jogokat a közfoglalkoztatottak tekintetében. </w:t>
      </w:r>
    </w:p>
    <w:p w:rsidR="00802392" w:rsidRPr="00E258C7" w:rsidRDefault="00802392" w:rsidP="00802392">
      <w:pPr>
        <w:pStyle w:val="ListParagraph"/>
        <w:numPr>
          <w:ilvl w:val="1"/>
          <w:numId w:val="10"/>
        </w:numPr>
        <w:spacing w:line="240" w:lineRule="auto"/>
        <w:ind w:left="720"/>
        <w:rPr>
          <w:sz w:val="24"/>
          <w:szCs w:val="24"/>
        </w:rPr>
      </w:pPr>
      <w:r w:rsidRPr="00E258C7">
        <w:rPr>
          <w:sz w:val="24"/>
          <w:szCs w:val="24"/>
        </w:rPr>
        <w:lastRenderedPageBreak/>
        <w:t>Egyetértési jogot gyakorol a közös önkormányzati hivatal köztisztviselői, alkalmazottai tekintetében az 1. mellékletben meghatározott körben</w:t>
      </w:r>
      <w:r w:rsidRPr="00E258C7">
        <w:rPr>
          <w:sz w:val="24"/>
          <w:szCs w:val="24"/>
        </w:rPr>
        <w:br/>
      </w:r>
    </w:p>
    <w:p w:rsidR="00802392" w:rsidRPr="00E258C7" w:rsidRDefault="00802392" w:rsidP="0080239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E258C7">
        <w:rPr>
          <w:sz w:val="24"/>
          <w:szCs w:val="24"/>
        </w:rPr>
        <w:t>Az alpolgármester a polgármester által meghatározott feladatokat látja el. A polgármester távollétében, illetve akadályoztatása esetén az alpolgármestert a polgármester jogosultságai illetik meg. Az alpolgármesteri feladatok konkrét szabályzása az egyes önkormányzatok SZMSZ-ében történik.</w:t>
      </w:r>
    </w:p>
    <w:p w:rsidR="00802392" w:rsidRPr="00E258C7" w:rsidRDefault="00802392" w:rsidP="00802392">
      <w:pPr>
        <w:pStyle w:val="Cm"/>
        <w:rPr>
          <w:sz w:val="24"/>
        </w:rPr>
      </w:pPr>
    </w:p>
    <w:p w:rsidR="00802392" w:rsidRPr="00E258C7" w:rsidRDefault="00802392" w:rsidP="00802392">
      <w:pPr>
        <w:pStyle w:val="Cm"/>
        <w:rPr>
          <w:sz w:val="24"/>
        </w:rPr>
      </w:pPr>
      <w:bookmarkStart w:id="20" w:name="_Toc387550033"/>
      <w:bookmarkStart w:id="21" w:name="_Toc387550327"/>
      <w:bookmarkStart w:id="22" w:name="_Toc387551575"/>
      <w:bookmarkEnd w:id="17"/>
      <w:bookmarkEnd w:id="18"/>
      <w:bookmarkEnd w:id="19"/>
    </w:p>
    <w:p w:rsidR="00802392" w:rsidRPr="00E258C7" w:rsidRDefault="00802392" w:rsidP="00802392">
      <w:pPr>
        <w:pStyle w:val="Cm"/>
        <w:rPr>
          <w:sz w:val="24"/>
        </w:rPr>
      </w:pPr>
      <w:r w:rsidRPr="00E258C7">
        <w:rPr>
          <w:sz w:val="24"/>
        </w:rPr>
        <w:t>IV. fejezet</w:t>
      </w:r>
      <w:bookmarkEnd w:id="20"/>
      <w:bookmarkEnd w:id="21"/>
      <w:bookmarkEnd w:id="22"/>
    </w:p>
    <w:p w:rsidR="00802392" w:rsidRPr="00E258C7" w:rsidRDefault="00802392" w:rsidP="00802392">
      <w:pPr>
        <w:pStyle w:val="Cm"/>
        <w:rPr>
          <w:sz w:val="24"/>
        </w:rPr>
      </w:pPr>
      <w:bookmarkStart w:id="23" w:name="_Toc387550034"/>
      <w:bookmarkStart w:id="24" w:name="_Toc387550328"/>
      <w:bookmarkStart w:id="25" w:name="_Toc387551576"/>
      <w:proofErr w:type="gramStart"/>
      <w:r w:rsidRPr="00E258C7">
        <w:rPr>
          <w:sz w:val="24"/>
        </w:rPr>
        <w:t>a</w:t>
      </w:r>
      <w:proofErr w:type="gramEnd"/>
      <w:r w:rsidRPr="00E258C7">
        <w:rPr>
          <w:sz w:val="24"/>
        </w:rPr>
        <w:t xml:space="preserve"> közös hivatal működésének főbb szabályai</w:t>
      </w:r>
      <w:bookmarkEnd w:id="23"/>
      <w:bookmarkEnd w:id="24"/>
      <w:bookmarkEnd w:id="25"/>
    </w:p>
    <w:p w:rsidR="00802392" w:rsidRPr="00E258C7" w:rsidRDefault="00802392" w:rsidP="00802392">
      <w:pPr>
        <w:ind w:left="340" w:hanging="340"/>
        <w:jc w:val="center"/>
        <w:rPr>
          <w:b/>
          <w:caps/>
        </w:rPr>
      </w:pPr>
    </w:p>
    <w:p w:rsidR="00802392" w:rsidRPr="00E258C7" w:rsidRDefault="00802392" w:rsidP="00802392">
      <w:pPr>
        <w:ind w:left="340" w:hanging="340"/>
        <w:jc w:val="center"/>
        <w:rPr>
          <w:b/>
          <w:caps/>
        </w:rPr>
      </w:pPr>
    </w:p>
    <w:p w:rsidR="00802392" w:rsidRPr="00E258C7" w:rsidRDefault="00802392" w:rsidP="00802392">
      <w:pPr>
        <w:ind w:left="851" w:hanging="851"/>
        <w:rPr>
          <w:b/>
        </w:rPr>
      </w:pPr>
      <w:r w:rsidRPr="00E258C7">
        <w:rPr>
          <w:b/>
        </w:rPr>
        <w:t>1./ A Közös Hivatal munkavégzéssel kapcsolatos szabályai</w:t>
      </w:r>
    </w:p>
    <w:p w:rsidR="00802392" w:rsidRPr="00E258C7" w:rsidRDefault="00802392" w:rsidP="00802392">
      <w:pPr>
        <w:rPr>
          <w:b/>
        </w:rPr>
      </w:pPr>
    </w:p>
    <w:p w:rsidR="00802392" w:rsidRPr="00E258C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258C7">
        <w:rPr>
          <w:rFonts w:ascii="Times New Roman" w:hAnsi="Times New Roman"/>
          <w:sz w:val="24"/>
          <w:szCs w:val="24"/>
        </w:rPr>
        <w:t>A költségvetési szerv feladatai ellátása</w:t>
      </w:r>
      <w:r w:rsidRPr="00E258C7">
        <w:rPr>
          <w:rFonts w:ascii="Times New Roman" w:hAnsi="Times New Roman"/>
          <w:sz w:val="24"/>
          <w:szCs w:val="24"/>
        </w:rPr>
        <w:tab/>
      </w:r>
    </w:p>
    <w:p w:rsidR="00802392" w:rsidRPr="00E258C7" w:rsidRDefault="00802392" w:rsidP="0080239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258C7">
        <w:rPr>
          <w:rFonts w:ascii="Times New Roman" w:hAnsi="Times New Roman"/>
          <w:sz w:val="24"/>
          <w:szCs w:val="24"/>
        </w:rPr>
        <w:t>közszolgálati jogviszony (</w:t>
      </w:r>
      <w:proofErr w:type="spellStart"/>
      <w:r w:rsidRPr="00E258C7">
        <w:rPr>
          <w:rFonts w:ascii="Times New Roman" w:hAnsi="Times New Roman"/>
          <w:sz w:val="24"/>
          <w:szCs w:val="24"/>
        </w:rPr>
        <w:t>Kttv</w:t>
      </w:r>
      <w:proofErr w:type="spellEnd"/>
      <w:r w:rsidRPr="00E258C7">
        <w:rPr>
          <w:rFonts w:ascii="Times New Roman" w:hAnsi="Times New Roman"/>
          <w:sz w:val="24"/>
          <w:szCs w:val="24"/>
        </w:rPr>
        <w:t xml:space="preserve">. alapján), </w:t>
      </w:r>
    </w:p>
    <w:p w:rsidR="00802392" w:rsidRPr="00E258C7" w:rsidRDefault="00802392" w:rsidP="0080239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258C7">
        <w:rPr>
          <w:rFonts w:ascii="Times New Roman" w:hAnsi="Times New Roman"/>
          <w:sz w:val="24"/>
          <w:szCs w:val="24"/>
        </w:rPr>
        <w:t xml:space="preserve">közalkalmazotti jogviszony (Kjt. alapján), </w:t>
      </w:r>
    </w:p>
    <w:p w:rsidR="00802392" w:rsidRPr="00E258C7" w:rsidRDefault="00802392" w:rsidP="0080239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258C7">
        <w:rPr>
          <w:rFonts w:ascii="Times New Roman" w:hAnsi="Times New Roman"/>
          <w:sz w:val="24"/>
          <w:szCs w:val="24"/>
        </w:rPr>
        <w:t xml:space="preserve">munkajogviszony (Mt. alapján) és </w:t>
      </w:r>
    </w:p>
    <w:p w:rsidR="00802392" w:rsidRPr="00E258C7" w:rsidRDefault="00802392" w:rsidP="00802392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258C7">
        <w:rPr>
          <w:rFonts w:ascii="Times New Roman" w:hAnsi="Times New Roman"/>
          <w:sz w:val="24"/>
          <w:szCs w:val="24"/>
        </w:rPr>
        <w:t xml:space="preserve">egyéb foglalkoztatás (Ptk. alapján) keretében történhet. </w:t>
      </w:r>
    </w:p>
    <w:p w:rsidR="00802392" w:rsidRPr="00E258C7" w:rsidRDefault="00802392" w:rsidP="0080239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02392" w:rsidRPr="00E258C7" w:rsidRDefault="00802392" w:rsidP="00802392">
      <w:pPr>
        <w:pStyle w:val="BodyText2"/>
        <w:spacing w:before="0"/>
        <w:ind w:hanging="284"/>
        <w:rPr>
          <w:b/>
          <w:sz w:val="24"/>
          <w:szCs w:val="24"/>
        </w:rPr>
      </w:pPr>
      <w:r w:rsidRPr="00E258C7">
        <w:rPr>
          <w:b/>
          <w:sz w:val="24"/>
          <w:szCs w:val="24"/>
        </w:rPr>
        <w:t>2./ A köztisztviselői vagyonnyilatkozat</w:t>
      </w:r>
    </w:p>
    <w:p w:rsidR="00802392" w:rsidRPr="00E258C7" w:rsidRDefault="00802392" w:rsidP="00802392">
      <w:pPr>
        <w:pStyle w:val="BodyText2"/>
        <w:spacing w:before="0"/>
        <w:ind w:hanging="284"/>
        <w:rPr>
          <w:sz w:val="24"/>
          <w:szCs w:val="24"/>
        </w:rPr>
      </w:pPr>
    </w:p>
    <w:p w:rsidR="00802392" w:rsidRPr="00C801E1" w:rsidRDefault="00802392" w:rsidP="00802392">
      <w:pPr>
        <w:pStyle w:val="BodyText2"/>
        <w:rPr>
          <w:color w:val="FF0000"/>
          <w:sz w:val="24"/>
          <w:szCs w:val="24"/>
        </w:rPr>
      </w:pPr>
      <w:r w:rsidRPr="00C801E1">
        <w:rPr>
          <w:sz w:val="24"/>
          <w:szCs w:val="24"/>
        </w:rPr>
        <w:t>A közszolgálati jogviszonyban álló köztisztviselők vagyonnyilatkozat tételére kötelesek.</w:t>
      </w:r>
      <w:r w:rsidRPr="00C801E1">
        <w:rPr>
          <w:color w:val="FF0000"/>
          <w:sz w:val="24"/>
          <w:szCs w:val="24"/>
        </w:rPr>
        <w:t xml:space="preserve"> </w:t>
      </w:r>
    </w:p>
    <w:p w:rsidR="00802392" w:rsidRPr="00C801E1" w:rsidRDefault="00802392" w:rsidP="00802392">
      <w:pPr>
        <w:pStyle w:val="BodyText2"/>
        <w:rPr>
          <w:color w:val="FF0000"/>
          <w:sz w:val="24"/>
          <w:szCs w:val="24"/>
        </w:rPr>
      </w:pPr>
    </w:p>
    <w:p w:rsidR="00802392" w:rsidRPr="00C801E1" w:rsidRDefault="00802392" w:rsidP="00802392">
      <w:pPr>
        <w:pStyle w:val="BodyTextIndent2"/>
        <w:rPr>
          <w:b/>
          <w:sz w:val="24"/>
          <w:szCs w:val="24"/>
        </w:rPr>
      </w:pPr>
      <w:r w:rsidRPr="00C801E1">
        <w:rPr>
          <w:sz w:val="24"/>
          <w:szCs w:val="24"/>
        </w:rPr>
        <w:t xml:space="preserve">3./ A köztisztviselők díjazása </w:t>
      </w:r>
      <w:r w:rsidRPr="00C801E1">
        <w:rPr>
          <w:b/>
          <w:sz w:val="24"/>
          <w:szCs w:val="24"/>
        </w:rPr>
        <w:t>a Közszolgálati tisztviselőkről szóló 2011. évi CXCIX. törvény (</w:t>
      </w:r>
      <w:proofErr w:type="spellStart"/>
      <w:r w:rsidRPr="00C801E1">
        <w:rPr>
          <w:b/>
          <w:sz w:val="24"/>
          <w:szCs w:val="24"/>
        </w:rPr>
        <w:t>Kttv</w:t>
      </w:r>
      <w:proofErr w:type="spellEnd"/>
      <w:r w:rsidRPr="00C801E1">
        <w:rPr>
          <w:b/>
          <w:sz w:val="24"/>
          <w:szCs w:val="24"/>
        </w:rPr>
        <w:t>) szabályai</w:t>
      </w:r>
      <w:proofErr w:type="gramStart"/>
      <w:r w:rsidRPr="00C801E1">
        <w:rPr>
          <w:b/>
          <w:sz w:val="24"/>
          <w:szCs w:val="24"/>
        </w:rPr>
        <w:t>,  valamint</w:t>
      </w:r>
      <w:proofErr w:type="gramEnd"/>
      <w:r w:rsidRPr="00C801E1">
        <w:rPr>
          <w:b/>
          <w:sz w:val="24"/>
          <w:szCs w:val="24"/>
        </w:rPr>
        <w:t xml:space="preserve"> a fenntartó önkormányzatok köztisztviselők illetménykiegészítéséről, valamint a köztisztviselőket megillető szociális, jóléti és egés</w:t>
      </w:r>
      <w:r w:rsidRPr="00C801E1">
        <w:rPr>
          <w:b/>
          <w:sz w:val="24"/>
          <w:szCs w:val="24"/>
        </w:rPr>
        <w:t>z</w:t>
      </w:r>
      <w:r w:rsidRPr="00C801E1">
        <w:rPr>
          <w:b/>
          <w:sz w:val="24"/>
          <w:szCs w:val="24"/>
        </w:rPr>
        <w:t>ségügyi juttatásokról szóló rendeleteiben meghatározottak szerint történik.</w:t>
      </w:r>
    </w:p>
    <w:p w:rsidR="00802392" w:rsidRPr="00C801E1" w:rsidRDefault="00802392" w:rsidP="00802392">
      <w:pPr>
        <w:pStyle w:val="BodyTextIndent2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rPr>
          <w:sz w:val="24"/>
          <w:szCs w:val="24"/>
        </w:rPr>
      </w:pPr>
      <w:r w:rsidRPr="00C801E1">
        <w:rPr>
          <w:sz w:val="24"/>
          <w:szCs w:val="24"/>
        </w:rPr>
        <w:t>4./ A Közös Hivatal ügyfélfogadási rendje</w:t>
      </w:r>
    </w:p>
    <w:p w:rsidR="00802392" w:rsidRPr="00C801E1" w:rsidRDefault="00802392" w:rsidP="00802392">
      <w:pPr>
        <w:pStyle w:val="BodyTextIndent2"/>
        <w:rPr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Ugod</w:t>
      </w:r>
      <w:proofErr w:type="gramStart"/>
      <w:r w:rsidRPr="00C801E1">
        <w:rPr>
          <w:b/>
          <w:sz w:val="24"/>
          <w:szCs w:val="24"/>
        </w:rPr>
        <w:t>:                      Hétfő</w:t>
      </w:r>
      <w:proofErr w:type="gramEnd"/>
      <w:r w:rsidRPr="00C801E1">
        <w:rPr>
          <w:b/>
          <w:sz w:val="24"/>
          <w:szCs w:val="24"/>
        </w:rPr>
        <w:t>:          8 .30 – 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  <w:vertAlign w:val="superscript"/>
        </w:rPr>
      </w:pPr>
      <w:r w:rsidRPr="00C801E1">
        <w:rPr>
          <w:b/>
          <w:sz w:val="24"/>
          <w:szCs w:val="24"/>
        </w:rPr>
        <w:t xml:space="preserve">                                 Kedd</w:t>
      </w:r>
      <w:proofErr w:type="gramStart"/>
      <w:r w:rsidRPr="00C801E1">
        <w:rPr>
          <w:b/>
          <w:sz w:val="24"/>
          <w:szCs w:val="24"/>
        </w:rPr>
        <w:t>:         13</w:t>
      </w:r>
      <w:proofErr w:type="gramEnd"/>
      <w:r w:rsidRPr="00C801E1">
        <w:rPr>
          <w:b/>
          <w:sz w:val="24"/>
          <w:szCs w:val="24"/>
        </w:rPr>
        <w:t>.00 –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Szerda</w:t>
      </w:r>
      <w:proofErr w:type="gramStart"/>
      <w:r w:rsidRPr="00C801E1">
        <w:rPr>
          <w:b/>
          <w:sz w:val="24"/>
          <w:szCs w:val="24"/>
        </w:rPr>
        <w:t>:        8</w:t>
      </w:r>
      <w:proofErr w:type="gramEnd"/>
      <w:r w:rsidRPr="00C801E1">
        <w:rPr>
          <w:b/>
          <w:sz w:val="24"/>
          <w:szCs w:val="24"/>
        </w:rPr>
        <w:t>.30 –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Csütörtök</w:t>
      </w:r>
      <w:proofErr w:type="gramStart"/>
      <w:r w:rsidRPr="00C801E1">
        <w:rPr>
          <w:b/>
          <w:sz w:val="24"/>
          <w:szCs w:val="24"/>
        </w:rPr>
        <w:t>:  szünetel</w:t>
      </w:r>
      <w:proofErr w:type="gramEnd"/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Péntek</w:t>
      </w:r>
      <w:proofErr w:type="gramStart"/>
      <w:r w:rsidRPr="00C801E1">
        <w:rPr>
          <w:b/>
          <w:sz w:val="24"/>
          <w:szCs w:val="24"/>
        </w:rPr>
        <w:t>:        8</w:t>
      </w:r>
      <w:proofErr w:type="gramEnd"/>
      <w:r w:rsidRPr="00C801E1">
        <w:rPr>
          <w:b/>
          <w:sz w:val="24"/>
          <w:szCs w:val="24"/>
        </w:rPr>
        <w:t>.30 – 12.00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>Bakonyszücs</w:t>
      </w:r>
      <w:proofErr w:type="gramStart"/>
      <w:r w:rsidRPr="00C801E1">
        <w:rPr>
          <w:b/>
          <w:sz w:val="24"/>
          <w:szCs w:val="24"/>
        </w:rPr>
        <w:t>:           Hétfő</w:t>
      </w:r>
      <w:proofErr w:type="gramEnd"/>
      <w:r w:rsidRPr="00C801E1">
        <w:rPr>
          <w:b/>
          <w:sz w:val="24"/>
          <w:szCs w:val="24"/>
        </w:rPr>
        <w:t>:          8 .00 – 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Csütörtök</w:t>
      </w:r>
      <w:proofErr w:type="gramStart"/>
      <w:r w:rsidRPr="00C801E1">
        <w:rPr>
          <w:b/>
          <w:sz w:val="24"/>
          <w:szCs w:val="24"/>
        </w:rPr>
        <w:t>:  12</w:t>
      </w:r>
      <w:proofErr w:type="gramEnd"/>
      <w:r w:rsidRPr="00C801E1">
        <w:rPr>
          <w:b/>
          <w:sz w:val="24"/>
          <w:szCs w:val="24"/>
        </w:rPr>
        <w:t>.00 -  14.00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>Bakonykoppány</w:t>
      </w:r>
      <w:proofErr w:type="gramStart"/>
      <w:r w:rsidRPr="00C801E1">
        <w:rPr>
          <w:b/>
          <w:sz w:val="24"/>
          <w:szCs w:val="24"/>
        </w:rPr>
        <w:t>:     Kedd</w:t>
      </w:r>
      <w:proofErr w:type="gramEnd"/>
      <w:r w:rsidRPr="00C801E1">
        <w:rPr>
          <w:b/>
          <w:sz w:val="24"/>
          <w:szCs w:val="24"/>
        </w:rPr>
        <w:t>:           8.00 –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Csütörtök: 14.00 –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>Béb</w:t>
      </w:r>
      <w:proofErr w:type="gramStart"/>
      <w:r w:rsidRPr="00C801E1">
        <w:rPr>
          <w:b/>
          <w:sz w:val="24"/>
          <w:szCs w:val="24"/>
        </w:rPr>
        <w:t>:                         Kedd</w:t>
      </w:r>
      <w:proofErr w:type="gramEnd"/>
      <w:r w:rsidRPr="00C801E1">
        <w:rPr>
          <w:b/>
          <w:sz w:val="24"/>
          <w:szCs w:val="24"/>
        </w:rPr>
        <w:t>:          8.00 – 10.00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Csütörtök</w:t>
      </w:r>
      <w:proofErr w:type="gramStart"/>
      <w:r w:rsidRPr="00C801E1">
        <w:rPr>
          <w:b/>
          <w:sz w:val="24"/>
          <w:szCs w:val="24"/>
        </w:rPr>
        <w:t>:   8</w:t>
      </w:r>
      <w:proofErr w:type="gramEnd"/>
      <w:r w:rsidRPr="00C801E1">
        <w:rPr>
          <w:b/>
          <w:sz w:val="24"/>
          <w:szCs w:val="24"/>
        </w:rPr>
        <w:t>.00 – 10.00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>Nagytevel</w:t>
      </w:r>
      <w:proofErr w:type="gramStart"/>
      <w:r w:rsidRPr="00C801E1">
        <w:rPr>
          <w:b/>
          <w:sz w:val="24"/>
          <w:szCs w:val="24"/>
        </w:rPr>
        <w:t>:               Hétfő</w:t>
      </w:r>
      <w:proofErr w:type="gramEnd"/>
      <w:r w:rsidRPr="00C801E1">
        <w:rPr>
          <w:b/>
          <w:sz w:val="24"/>
          <w:szCs w:val="24"/>
        </w:rPr>
        <w:t>:         8 .00  – 12.00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  <w:vertAlign w:val="superscript"/>
        </w:rPr>
      </w:pPr>
      <w:r w:rsidRPr="00C801E1">
        <w:rPr>
          <w:b/>
          <w:sz w:val="24"/>
          <w:szCs w:val="24"/>
        </w:rPr>
        <w:t xml:space="preserve">                                 Kedd</w:t>
      </w:r>
      <w:proofErr w:type="gramStart"/>
      <w:r w:rsidRPr="00C801E1">
        <w:rPr>
          <w:b/>
          <w:sz w:val="24"/>
          <w:szCs w:val="24"/>
        </w:rPr>
        <w:t>:          8</w:t>
      </w:r>
      <w:proofErr w:type="gramEnd"/>
      <w:r w:rsidRPr="00C801E1">
        <w:rPr>
          <w:b/>
          <w:sz w:val="24"/>
          <w:szCs w:val="24"/>
        </w:rPr>
        <w:t>.00 – 12.00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lastRenderedPageBreak/>
        <w:t xml:space="preserve">                                 Szerda</w:t>
      </w:r>
      <w:proofErr w:type="gramStart"/>
      <w:r w:rsidRPr="00C801E1">
        <w:rPr>
          <w:b/>
          <w:sz w:val="24"/>
          <w:szCs w:val="24"/>
        </w:rPr>
        <w:t>:        8</w:t>
      </w:r>
      <w:proofErr w:type="gramEnd"/>
      <w:r w:rsidRPr="00C801E1">
        <w:rPr>
          <w:b/>
          <w:sz w:val="24"/>
          <w:szCs w:val="24"/>
        </w:rPr>
        <w:t>.00 – 12.00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Csütörtök</w:t>
      </w:r>
      <w:proofErr w:type="gramStart"/>
      <w:r w:rsidRPr="00C801E1">
        <w:rPr>
          <w:b/>
          <w:sz w:val="24"/>
          <w:szCs w:val="24"/>
        </w:rPr>
        <w:t>:  8</w:t>
      </w:r>
      <w:proofErr w:type="gramEnd"/>
      <w:r w:rsidRPr="00C801E1">
        <w:rPr>
          <w:b/>
          <w:sz w:val="24"/>
          <w:szCs w:val="24"/>
        </w:rPr>
        <w:t>.00 – 11.00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Péntek</w:t>
      </w:r>
      <w:proofErr w:type="gramStart"/>
      <w:r w:rsidRPr="00C801E1">
        <w:rPr>
          <w:b/>
          <w:sz w:val="24"/>
          <w:szCs w:val="24"/>
        </w:rPr>
        <w:t>:        8</w:t>
      </w:r>
      <w:proofErr w:type="gramEnd"/>
      <w:r w:rsidRPr="00C801E1">
        <w:rPr>
          <w:b/>
          <w:sz w:val="24"/>
          <w:szCs w:val="24"/>
        </w:rPr>
        <w:t>.00 – 11.00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>Bakonyság</w:t>
      </w:r>
      <w:proofErr w:type="gramStart"/>
      <w:r w:rsidRPr="00C801E1">
        <w:rPr>
          <w:b/>
          <w:sz w:val="24"/>
          <w:szCs w:val="24"/>
        </w:rPr>
        <w:t>:             Csütörtök</w:t>
      </w:r>
      <w:proofErr w:type="gramEnd"/>
      <w:r w:rsidRPr="00C801E1">
        <w:rPr>
          <w:b/>
          <w:sz w:val="24"/>
          <w:szCs w:val="24"/>
        </w:rPr>
        <w:t>:   8.00 – 12.00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>Lovászpatona</w:t>
      </w:r>
      <w:proofErr w:type="gramStart"/>
      <w:r w:rsidRPr="00C801E1">
        <w:rPr>
          <w:b/>
          <w:sz w:val="24"/>
          <w:szCs w:val="24"/>
        </w:rPr>
        <w:t>:         Hétfő</w:t>
      </w:r>
      <w:proofErr w:type="gramEnd"/>
      <w:r w:rsidRPr="00C801E1">
        <w:rPr>
          <w:b/>
          <w:sz w:val="24"/>
          <w:szCs w:val="24"/>
        </w:rPr>
        <w:t>:          8 .00 – 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  <w:vertAlign w:val="superscript"/>
        </w:rPr>
      </w:pPr>
      <w:r w:rsidRPr="00C801E1">
        <w:rPr>
          <w:b/>
          <w:sz w:val="24"/>
          <w:szCs w:val="24"/>
        </w:rPr>
        <w:t xml:space="preserve">                                 Kedd</w:t>
      </w:r>
      <w:proofErr w:type="gramStart"/>
      <w:r w:rsidRPr="00C801E1">
        <w:rPr>
          <w:b/>
          <w:sz w:val="24"/>
          <w:szCs w:val="24"/>
        </w:rPr>
        <w:t>:           8</w:t>
      </w:r>
      <w:proofErr w:type="gramEnd"/>
      <w:r w:rsidRPr="00C801E1">
        <w:rPr>
          <w:b/>
          <w:sz w:val="24"/>
          <w:szCs w:val="24"/>
        </w:rPr>
        <w:t>.00 –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Szerda</w:t>
      </w:r>
      <w:proofErr w:type="gramStart"/>
      <w:r w:rsidRPr="00C801E1">
        <w:rPr>
          <w:b/>
          <w:sz w:val="24"/>
          <w:szCs w:val="24"/>
        </w:rPr>
        <w:t>:        8</w:t>
      </w:r>
      <w:proofErr w:type="gramEnd"/>
      <w:r w:rsidRPr="00C801E1">
        <w:rPr>
          <w:b/>
          <w:sz w:val="24"/>
          <w:szCs w:val="24"/>
        </w:rPr>
        <w:t>.00 –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</w:t>
      </w:r>
      <w:proofErr w:type="gramStart"/>
      <w:r w:rsidRPr="00C801E1">
        <w:rPr>
          <w:b/>
          <w:sz w:val="24"/>
          <w:szCs w:val="24"/>
        </w:rPr>
        <w:t>Csütörtök    8</w:t>
      </w:r>
      <w:proofErr w:type="gramEnd"/>
      <w:r w:rsidRPr="00C801E1">
        <w:rPr>
          <w:b/>
          <w:sz w:val="24"/>
          <w:szCs w:val="24"/>
        </w:rPr>
        <w:t>.00 – 16.00</w:t>
      </w: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  <w:r w:rsidRPr="00C801E1">
        <w:rPr>
          <w:b/>
          <w:sz w:val="24"/>
          <w:szCs w:val="24"/>
        </w:rPr>
        <w:t xml:space="preserve">                                 Péntek</w:t>
      </w:r>
      <w:proofErr w:type="gramStart"/>
      <w:r w:rsidRPr="00C801E1">
        <w:rPr>
          <w:b/>
          <w:sz w:val="24"/>
          <w:szCs w:val="24"/>
        </w:rPr>
        <w:t>:        szünetel</w:t>
      </w:r>
      <w:proofErr w:type="gramEnd"/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>
      <w:pPr>
        <w:pStyle w:val="BodyTextIndent2"/>
        <w:ind w:left="1843"/>
        <w:rPr>
          <w:b/>
          <w:sz w:val="24"/>
          <w:szCs w:val="24"/>
        </w:rPr>
      </w:pPr>
    </w:p>
    <w:p w:rsidR="00802392" w:rsidRPr="00C801E1" w:rsidRDefault="00802392" w:rsidP="00802392"/>
    <w:p w:rsidR="00802392" w:rsidRPr="00E258C7" w:rsidRDefault="00802392" w:rsidP="00802392">
      <w:pPr>
        <w:numPr>
          <w:ilvl w:val="12"/>
          <w:numId w:val="0"/>
        </w:numPr>
        <w:ind w:left="568" w:hanging="568"/>
        <w:rPr>
          <w:b/>
        </w:rPr>
      </w:pPr>
      <w:r w:rsidRPr="00E258C7">
        <w:rPr>
          <w:b/>
        </w:rPr>
        <w:t>5./ A Közös Hivatal munkaidő beosztása</w:t>
      </w:r>
    </w:p>
    <w:p w:rsidR="00802392" w:rsidRPr="00E258C7" w:rsidRDefault="00802392" w:rsidP="00802392">
      <w:pPr>
        <w:numPr>
          <w:ilvl w:val="12"/>
          <w:numId w:val="0"/>
        </w:numPr>
        <w:rPr>
          <w:b/>
        </w:rPr>
      </w:pPr>
    </w:p>
    <w:p w:rsidR="00802392" w:rsidRPr="00E258C7" w:rsidRDefault="00802392" w:rsidP="00802392">
      <w:pPr>
        <w:pStyle w:val="BodyText2"/>
        <w:numPr>
          <w:ilvl w:val="12"/>
          <w:numId w:val="0"/>
        </w:numPr>
        <w:rPr>
          <w:i/>
          <w:sz w:val="24"/>
          <w:szCs w:val="24"/>
        </w:rPr>
      </w:pPr>
      <w:r w:rsidRPr="00E258C7">
        <w:rPr>
          <w:i/>
          <w:sz w:val="24"/>
          <w:szCs w:val="24"/>
        </w:rPr>
        <w:t>A munkarendet a szakmai törvények és egyes központi jogszabályok, valamint a Közszo</w:t>
      </w:r>
      <w:r w:rsidRPr="00E258C7">
        <w:rPr>
          <w:i/>
          <w:sz w:val="24"/>
          <w:szCs w:val="24"/>
        </w:rPr>
        <w:t>l</w:t>
      </w:r>
      <w:r w:rsidRPr="00E258C7">
        <w:rPr>
          <w:i/>
          <w:sz w:val="24"/>
          <w:szCs w:val="24"/>
        </w:rPr>
        <w:t xml:space="preserve">gálati szabályzatban foglaltak szerint kell kialakítani. </w:t>
      </w:r>
    </w:p>
    <w:p w:rsidR="00802392" w:rsidRPr="00E258C7" w:rsidRDefault="00802392" w:rsidP="00802392">
      <w:pPr>
        <w:pStyle w:val="BodyText2"/>
        <w:numPr>
          <w:ilvl w:val="12"/>
          <w:numId w:val="0"/>
        </w:numPr>
        <w:rPr>
          <w:i/>
          <w:sz w:val="24"/>
          <w:szCs w:val="24"/>
        </w:rPr>
      </w:pPr>
      <w:r w:rsidRPr="00E258C7">
        <w:rPr>
          <w:i/>
          <w:sz w:val="24"/>
          <w:szCs w:val="24"/>
        </w:rPr>
        <w:t>A munkaviszonyra vonatkozó belső szabályok kialakításánál a 2012. évi I. törvény a mu</w:t>
      </w:r>
      <w:r w:rsidRPr="00E258C7">
        <w:rPr>
          <w:i/>
          <w:sz w:val="24"/>
          <w:szCs w:val="24"/>
        </w:rPr>
        <w:t>n</w:t>
      </w:r>
      <w:r w:rsidRPr="00E258C7">
        <w:rPr>
          <w:i/>
          <w:sz w:val="24"/>
          <w:szCs w:val="24"/>
        </w:rPr>
        <w:t>ka törvénykönyvéről Mt.)</w:t>
      </w:r>
      <w:proofErr w:type="gramStart"/>
      <w:r w:rsidRPr="00E258C7">
        <w:rPr>
          <w:i/>
          <w:sz w:val="24"/>
          <w:szCs w:val="24"/>
        </w:rPr>
        <w:t>,</w:t>
      </w:r>
      <w:proofErr w:type="spellStart"/>
      <w:r w:rsidRPr="00E258C7">
        <w:rPr>
          <w:i/>
          <w:sz w:val="24"/>
          <w:szCs w:val="24"/>
        </w:rPr>
        <w:t>Kttv</w:t>
      </w:r>
      <w:proofErr w:type="spellEnd"/>
      <w:proofErr w:type="gramEnd"/>
      <w:r w:rsidRPr="00E258C7">
        <w:rPr>
          <w:i/>
          <w:sz w:val="24"/>
          <w:szCs w:val="24"/>
        </w:rPr>
        <w:t xml:space="preserve">. </w:t>
      </w:r>
      <w:proofErr w:type="gramStart"/>
      <w:r w:rsidRPr="00E258C7">
        <w:rPr>
          <w:i/>
          <w:sz w:val="24"/>
          <w:szCs w:val="24"/>
        </w:rPr>
        <w:t>előírásai</w:t>
      </w:r>
      <w:proofErr w:type="gramEnd"/>
      <w:r w:rsidRPr="00E258C7">
        <w:rPr>
          <w:i/>
          <w:sz w:val="24"/>
          <w:szCs w:val="24"/>
        </w:rPr>
        <w:t xml:space="preserve"> az irán</w:t>
      </w:r>
      <w:r w:rsidRPr="00E258C7">
        <w:rPr>
          <w:i/>
          <w:sz w:val="24"/>
          <w:szCs w:val="24"/>
        </w:rPr>
        <w:t>y</w:t>
      </w:r>
      <w:r w:rsidRPr="00E258C7">
        <w:rPr>
          <w:i/>
          <w:sz w:val="24"/>
          <w:szCs w:val="24"/>
        </w:rPr>
        <w:t>adók.</w:t>
      </w:r>
    </w:p>
    <w:p w:rsidR="00802392" w:rsidRPr="00E258C7" w:rsidRDefault="00802392" w:rsidP="00802392">
      <w:pPr>
        <w:pStyle w:val="BodyText2"/>
        <w:numPr>
          <w:ilvl w:val="12"/>
          <w:numId w:val="0"/>
        </w:numPr>
        <w:rPr>
          <w:i/>
          <w:sz w:val="24"/>
          <w:szCs w:val="24"/>
        </w:rPr>
      </w:pPr>
    </w:p>
    <w:p w:rsidR="00802392" w:rsidRPr="00E258C7" w:rsidRDefault="00802392" w:rsidP="00802392">
      <w:pPr>
        <w:numPr>
          <w:ilvl w:val="12"/>
          <w:numId w:val="0"/>
        </w:numPr>
      </w:pPr>
      <w:r w:rsidRPr="00E258C7">
        <w:t>A kö</w:t>
      </w:r>
      <w:r>
        <w:t xml:space="preserve">zös hivatal </w:t>
      </w:r>
      <w:r w:rsidRPr="00E258C7">
        <w:t>alkalmazottjaira vonatkozó munkaidő: rugalmas munkaidő.</w:t>
      </w:r>
    </w:p>
    <w:p w:rsidR="00802392" w:rsidRPr="00E258C7" w:rsidRDefault="00802392" w:rsidP="00802392">
      <w:pPr>
        <w:numPr>
          <w:ilvl w:val="12"/>
          <w:numId w:val="0"/>
        </w:numPr>
      </w:pPr>
      <w:r w:rsidRPr="00E258C7">
        <w:t>Mértéke</w:t>
      </w:r>
      <w:proofErr w:type="gramStart"/>
      <w:r w:rsidRPr="00E258C7">
        <w:t>:  heti</w:t>
      </w:r>
      <w:proofErr w:type="gramEnd"/>
      <w:r w:rsidRPr="00E258C7">
        <w:t xml:space="preserve"> munkaidő 40 óra.</w:t>
      </w:r>
    </w:p>
    <w:p w:rsidR="00802392" w:rsidRPr="00E258C7" w:rsidRDefault="00802392" w:rsidP="00802392">
      <w:pPr>
        <w:numPr>
          <w:ilvl w:val="12"/>
          <w:numId w:val="0"/>
        </w:numPr>
        <w:ind w:left="567"/>
      </w:pPr>
      <w:r w:rsidRPr="00E258C7">
        <w:t xml:space="preserve">  </w:t>
      </w:r>
    </w:p>
    <w:p w:rsidR="00802392" w:rsidRPr="00E258C7" w:rsidRDefault="00802392" w:rsidP="00802392">
      <w:pPr>
        <w:numPr>
          <w:ilvl w:val="12"/>
          <w:numId w:val="0"/>
        </w:numPr>
        <w:ind w:left="567"/>
      </w:pPr>
      <w:r w:rsidRPr="00E258C7">
        <w:t xml:space="preserve">A köztisztviselők napi legrövidebb munkaideje 6 óra, </w:t>
      </w:r>
      <w:proofErr w:type="gramStart"/>
      <w:r w:rsidRPr="00E258C7">
        <w:t>a  napi</w:t>
      </w:r>
      <w:proofErr w:type="gramEnd"/>
      <w:r w:rsidRPr="00E258C7">
        <w:t xml:space="preserve"> leghosszabb munkaidő 10 óra 30 perc.</w:t>
      </w:r>
    </w:p>
    <w:p w:rsidR="00802392" w:rsidRPr="00E258C7" w:rsidRDefault="00802392" w:rsidP="00802392">
      <w:pPr>
        <w:numPr>
          <w:ilvl w:val="12"/>
          <w:numId w:val="0"/>
        </w:numPr>
        <w:ind w:left="2127" w:hanging="992"/>
      </w:pPr>
      <w:r w:rsidRPr="00E258C7">
        <w:t xml:space="preserve">     </w:t>
      </w:r>
      <w:proofErr w:type="gramStart"/>
      <w:r w:rsidRPr="00E258C7">
        <w:t>a</w:t>
      </w:r>
      <w:proofErr w:type="gramEnd"/>
      <w:r w:rsidRPr="00E258C7">
        <w:t>.)  törzsidő: hétfőtől-csütörtökig      8</w:t>
      </w:r>
      <w:r w:rsidRPr="00E258C7">
        <w:rPr>
          <w:vertAlign w:val="superscript"/>
        </w:rPr>
        <w:t xml:space="preserve">00    -   </w:t>
      </w:r>
      <w:r w:rsidRPr="00E258C7">
        <w:t>14</w:t>
      </w:r>
      <w:r w:rsidRPr="00E258C7">
        <w:rPr>
          <w:vertAlign w:val="superscript"/>
        </w:rPr>
        <w:t xml:space="preserve">00   </w:t>
      </w:r>
    </w:p>
    <w:p w:rsidR="00802392" w:rsidRPr="00E258C7" w:rsidRDefault="00802392" w:rsidP="00802392">
      <w:pPr>
        <w:numPr>
          <w:ilvl w:val="12"/>
          <w:numId w:val="0"/>
        </w:numPr>
        <w:ind w:left="2127" w:hanging="992"/>
        <w:rPr>
          <w:vertAlign w:val="superscript"/>
        </w:rPr>
      </w:pPr>
      <w:r w:rsidRPr="00E258C7">
        <w:t xml:space="preserve">                         </w:t>
      </w:r>
      <w:r w:rsidRPr="00E258C7">
        <w:rPr>
          <w:vertAlign w:val="superscript"/>
        </w:rPr>
        <w:t xml:space="preserve"> </w:t>
      </w:r>
      <w:proofErr w:type="gramStart"/>
      <w:r w:rsidRPr="00E258C7">
        <w:t>pénteken</w:t>
      </w:r>
      <w:proofErr w:type="gramEnd"/>
      <w:r w:rsidRPr="00E258C7">
        <w:t xml:space="preserve">                        8</w:t>
      </w:r>
      <w:r w:rsidRPr="00E258C7">
        <w:rPr>
          <w:vertAlign w:val="superscript"/>
        </w:rPr>
        <w:t>00</w:t>
      </w:r>
      <w:r w:rsidRPr="00E258C7">
        <w:t xml:space="preserve">   -  12</w:t>
      </w:r>
      <w:r w:rsidRPr="00E258C7">
        <w:rPr>
          <w:vertAlign w:val="superscript"/>
        </w:rPr>
        <w:t>00</w:t>
      </w:r>
    </w:p>
    <w:p w:rsidR="00802392" w:rsidRPr="00E258C7" w:rsidRDefault="00802392" w:rsidP="00802392">
      <w:pPr>
        <w:numPr>
          <w:ilvl w:val="12"/>
          <w:numId w:val="0"/>
        </w:numPr>
        <w:ind w:left="567"/>
        <w:rPr>
          <w:vertAlign w:val="superscript"/>
        </w:rPr>
      </w:pPr>
      <w:r w:rsidRPr="00E258C7">
        <w:rPr>
          <w:vertAlign w:val="superscript"/>
        </w:rPr>
        <w:t xml:space="preserve">                     </w:t>
      </w:r>
      <w:r w:rsidRPr="00E258C7">
        <w:t>b.</w:t>
      </w:r>
      <w:proofErr w:type="gramStart"/>
      <w:r w:rsidRPr="00E258C7">
        <w:t>)  peremidő</w:t>
      </w:r>
      <w:proofErr w:type="gramEnd"/>
      <w:r w:rsidRPr="00E258C7">
        <w:t>: hétfőtől-csütörtökig    6</w:t>
      </w:r>
      <w:r w:rsidRPr="00E258C7">
        <w:rPr>
          <w:vertAlign w:val="superscript"/>
        </w:rPr>
        <w:t xml:space="preserve">30   -  </w:t>
      </w:r>
      <w:r w:rsidRPr="00E258C7">
        <w:t>8</w:t>
      </w:r>
      <w:r w:rsidRPr="00E258C7">
        <w:rPr>
          <w:vertAlign w:val="superscript"/>
        </w:rPr>
        <w:t xml:space="preserve">00   </w:t>
      </w:r>
      <w:r w:rsidRPr="00E258C7">
        <w:t xml:space="preserve"> , és   14</w:t>
      </w:r>
      <w:r w:rsidRPr="00E258C7">
        <w:rPr>
          <w:vertAlign w:val="superscript"/>
        </w:rPr>
        <w:t xml:space="preserve">00   -  </w:t>
      </w:r>
      <w:r w:rsidRPr="00E258C7">
        <w:t xml:space="preserve"> 17</w:t>
      </w:r>
      <w:r w:rsidRPr="00E258C7">
        <w:rPr>
          <w:vertAlign w:val="superscript"/>
        </w:rPr>
        <w:t>00</w:t>
      </w:r>
    </w:p>
    <w:p w:rsidR="00802392" w:rsidRPr="00E258C7" w:rsidRDefault="00802392" w:rsidP="00802392">
      <w:pPr>
        <w:numPr>
          <w:ilvl w:val="12"/>
          <w:numId w:val="0"/>
        </w:numPr>
        <w:ind w:left="567"/>
        <w:rPr>
          <w:vertAlign w:val="superscript"/>
        </w:rPr>
      </w:pPr>
      <w:r w:rsidRPr="00E258C7">
        <w:rPr>
          <w:vertAlign w:val="superscript"/>
        </w:rPr>
        <w:t xml:space="preserve">                                                        </w:t>
      </w:r>
      <w:proofErr w:type="gramStart"/>
      <w:r w:rsidRPr="00E258C7">
        <w:t>pénteken</w:t>
      </w:r>
      <w:proofErr w:type="gramEnd"/>
      <w:r w:rsidRPr="00E258C7">
        <w:t xml:space="preserve">                     6</w:t>
      </w:r>
      <w:r w:rsidRPr="00E258C7">
        <w:rPr>
          <w:vertAlign w:val="superscript"/>
        </w:rPr>
        <w:t xml:space="preserve">30   -  </w:t>
      </w:r>
      <w:r w:rsidRPr="00E258C7">
        <w:t>8</w:t>
      </w:r>
      <w:r w:rsidRPr="00E258C7">
        <w:rPr>
          <w:vertAlign w:val="superscript"/>
        </w:rPr>
        <w:t xml:space="preserve">00   </w:t>
      </w:r>
      <w:r w:rsidRPr="00E258C7">
        <w:t xml:space="preserve"> , és   12</w:t>
      </w:r>
      <w:r w:rsidRPr="00E258C7">
        <w:rPr>
          <w:vertAlign w:val="superscript"/>
        </w:rPr>
        <w:t xml:space="preserve">00   -  </w:t>
      </w:r>
      <w:r w:rsidRPr="00E258C7">
        <w:t xml:space="preserve"> 14</w:t>
      </w:r>
      <w:r w:rsidRPr="00E258C7">
        <w:rPr>
          <w:vertAlign w:val="superscript"/>
        </w:rPr>
        <w:t>00</w:t>
      </w:r>
    </w:p>
    <w:p w:rsidR="00802392" w:rsidRPr="00E258C7" w:rsidRDefault="00802392" w:rsidP="00802392">
      <w:pPr>
        <w:pStyle w:val="BodyTextIndent2"/>
        <w:ind w:left="0"/>
        <w:rPr>
          <w:i/>
          <w:sz w:val="24"/>
          <w:szCs w:val="24"/>
        </w:rPr>
      </w:pPr>
    </w:p>
    <w:p w:rsidR="00802392" w:rsidRPr="00E258C7" w:rsidRDefault="00802392" w:rsidP="00802392">
      <w:pPr>
        <w:pStyle w:val="BodyTextIndent2"/>
        <w:ind w:left="0"/>
        <w:rPr>
          <w:i/>
          <w:sz w:val="24"/>
          <w:szCs w:val="24"/>
        </w:rPr>
      </w:pPr>
      <w:r w:rsidRPr="00E258C7">
        <w:rPr>
          <w:i/>
          <w:sz w:val="24"/>
          <w:szCs w:val="24"/>
        </w:rPr>
        <w:t>6./ A munkavégzés teljesítése, munkaköri kötelezettségek, hivatali titkok megőrzése</w:t>
      </w:r>
    </w:p>
    <w:p w:rsidR="00802392" w:rsidRPr="00E258C7" w:rsidRDefault="00802392" w:rsidP="00802392"/>
    <w:p w:rsidR="00802392" w:rsidRPr="00E258C7" w:rsidRDefault="00802392" w:rsidP="00802392">
      <w:r w:rsidRPr="00E258C7">
        <w:t xml:space="preserve">A hivatalban foglalkoztatott dolgozók feladatait a munkaköri </w:t>
      </w:r>
      <w:proofErr w:type="spellStart"/>
      <w:r w:rsidRPr="00E258C7">
        <w:t>leirások</w:t>
      </w:r>
      <w:proofErr w:type="spellEnd"/>
      <w:r w:rsidRPr="00E258C7">
        <w:t xml:space="preserve"> tartalmazzák. A munkaköri </w:t>
      </w:r>
      <w:proofErr w:type="spellStart"/>
      <w:r w:rsidRPr="00E258C7">
        <w:t>leirások</w:t>
      </w:r>
      <w:proofErr w:type="spellEnd"/>
      <w:r w:rsidRPr="00E258C7">
        <w:t xml:space="preserve"> az SZMSZ 1. függelékét képezi.</w:t>
      </w:r>
    </w:p>
    <w:p w:rsidR="00802392" w:rsidRPr="00E258C7" w:rsidRDefault="00802392" w:rsidP="00802392">
      <w:pPr>
        <w:pStyle w:val="BodyText2"/>
        <w:spacing w:before="0"/>
        <w:ind w:left="0"/>
        <w:rPr>
          <w:sz w:val="24"/>
          <w:szCs w:val="24"/>
        </w:rPr>
      </w:pPr>
      <w:r w:rsidRPr="00E258C7">
        <w:rPr>
          <w:sz w:val="24"/>
          <w:szCs w:val="24"/>
        </w:rPr>
        <w:t>A munkavégzés teljesítése a hivatal/intézmény vezetője által kijelölt munkahelyen, az ott érvényben lévő szabályok és a munkaszerződésben vagy a kinevezési okmányban l</w:t>
      </w:r>
      <w:r w:rsidRPr="00E258C7">
        <w:rPr>
          <w:sz w:val="24"/>
          <w:szCs w:val="24"/>
        </w:rPr>
        <w:t>e</w:t>
      </w:r>
      <w:r w:rsidRPr="00E258C7">
        <w:rPr>
          <w:sz w:val="24"/>
          <w:szCs w:val="24"/>
        </w:rPr>
        <w:t>írtak szerint történik.</w:t>
      </w:r>
    </w:p>
    <w:p w:rsidR="00802392" w:rsidRPr="00E258C7" w:rsidRDefault="00802392" w:rsidP="00802392">
      <w:r w:rsidRPr="00E258C7">
        <w:t>A dolgozó köteles a munkakörébe tartozó munkát képességei kifejtésével, az elvárható szakértelemmel és pontossággal végezni, a hivatali titkot megtartani. Ezen túlmenően, nem közölhet illetéktelen személlyel olyan adatot, amely a munkaköre betöltésével összefü</w:t>
      </w:r>
      <w:r w:rsidRPr="00E258C7">
        <w:t>g</w:t>
      </w:r>
      <w:r w:rsidRPr="00E258C7">
        <w:t xml:space="preserve">gésben jutott </w:t>
      </w:r>
      <w:proofErr w:type="gramStart"/>
      <w:r w:rsidRPr="00E258C7">
        <w:t>tudomására</w:t>
      </w:r>
      <w:proofErr w:type="gramEnd"/>
      <w:r w:rsidRPr="00E258C7">
        <w:t xml:space="preserve"> és amelynek közlése a munkáltatóra, vagy más személyre hátr</w:t>
      </w:r>
      <w:r w:rsidRPr="00E258C7">
        <w:t>á</w:t>
      </w:r>
      <w:r w:rsidRPr="00E258C7">
        <w:t>nyos következményekkel járhat. A dolgozó munkáját az arra vonatkozó szab</w:t>
      </w:r>
      <w:r w:rsidRPr="00E258C7">
        <w:t>á</w:t>
      </w:r>
      <w:r w:rsidRPr="00E258C7">
        <w:t>lyoknak és előírásoknak, a munkahelyi vezetője utasításainak, valamint a szakmai elvárásoknak me</w:t>
      </w:r>
      <w:r w:rsidRPr="00E258C7">
        <w:t>g</w:t>
      </w:r>
      <w:r w:rsidRPr="00E258C7">
        <w:t>felelően köteles végezni.</w:t>
      </w:r>
    </w:p>
    <w:p w:rsidR="00802392" w:rsidRPr="00E258C7" w:rsidRDefault="00802392" w:rsidP="00802392">
      <w:pPr>
        <w:pStyle w:val="BodyText2"/>
        <w:ind w:left="0"/>
        <w:rPr>
          <w:sz w:val="24"/>
          <w:szCs w:val="24"/>
        </w:rPr>
      </w:pPr>
      <w:r w:rsidRPr="00E258C7">
        <w:rPr>
          <w:sz w:val="24"/>
          <w:szCs w:val="24"/>
        </w:rPr>
        <w:t>Hivatali titoknak minősül</w:t>
      </w:r>
    </w:p>
    <w:p w:rsidR="00802392" w:rsidRPr="00E258C7" w:rsidRDefault="00802392" w:rsidP="00802392">
      <w:pPr>
        <w:numPr>
          <w:ilvl w:val="0"/>
          <w:numId w:val="4"/>
        </w:numPr>
        <w:tabs>
          <w:tab w:val="left" w:pos="1289"/>
          <w:tab w:val="left" w:pos="1496"/>
        </w:tabs>
        <w:overflowPunct w:val="0"/>
        <w:autoSpaceDE w:val="0"/>
        <w:autoSpaceDN w:val="0"/>
        <w:adjustRightInd w:val="0"/>
        <w:spacing w:before="120"/>
        <w:ind w:left="1491" w:hanging="357"/>
        <w:jc w:val="both"/>
        <w:textAlignment w:val="baseline"/>
      </w:pPr>
      <w:r w:rsidRPr="00E258C7">
        <w:t>az alkalmazottak személyes adatvédelmével, bérezésével kapcsolatos ad</w:t>
      </w:r>
      <w:r w:rsidRPr="00E258C7">
        <w:t>a</w:t>
      </w:r>
      <w:r w:rsidRPr="00E258C7">
        <w:t>tok,</w:t>
      </w:r>
    </w:p>
    <w:p w:rsidR="00802392" w:rsidRPr="00E258C7" w:rsidRDefault="00802392" w:rsidP="00802392">
      <w:pPr>
        <w:numPr>
          <w:ilvl w:val="0"/>
          <w:numId w:val="4"/>
        </w:numPr>
        <w:tabs>
          <w:tab w:val="left" w:pos="1289"/>
          <w:tab w:val="left" w:pos="1496"/>
        </w:tabs>
        <w:overflowPunct w:val="0"/>
        <w:autoSpaceDE w:val="0"/>
        <w:autoSpaceDN w:val="0"/>
        <w:adjustRightInd w:val="0"/>
        <w:ind w:left="1496"/>
        <w:jc w:val="both"/>
        <w:textAlignment w:val="baseline"/>
      </w:pPr>
      <w:r w:rsidRPr="00E258C7">
        <w:lastRenderedPageBreak/>
        <w:t>az ügyfelek, tanulók, ellátottak, gondozottak személyiségi jogaihoz fűződő ad</w:t>
      </w:r>
      <w:r w:rsidRPr="00E258C7">
        <w:t>a</w:t>
      </w:r>
      <w:r w:rsidRPr="00E258C7">
        <w:t>tok,</w:t>
      </w:r>
    </w:p>
    <w:p w:rsidR="00802392" w:rsidRPr="00E258C7" w:rsidRDefault="00802392" w:rsidP="00802392">
      <w:pPr>
        <w:numPr>
          <w:ilvl w:val="0"/>
          <w:numId w:val="4"/>
        </w:numPr>
        <w:tabs>
          <w:tab w:val="left" w:pos="1289"/>
          <w:tab w:val="left" w:pos="1496"/>
        </w:tabs>
        <w:overflowPunct w:val="0"/>
        <w:autoSpaceDE w:val="0"/>
        <w:autoSpaceDN w:val="0"/>
        <w:adjustRightInd w:val="0"/>
        <w:ind w:left="1496"/>
        <w:jc w:val="both"/>
        <w:textAlignment w:val="baseline"/>
      </w:pPr>
      <w:r w:rsidRPr="00E258C7">
        <w:t>az alkalmazottak, ellátottak, gondozottak egészségi állapotára vonatkozó adatok,</w:t>
      </w:r>
    </w:p>
    <w:p w:rsidR="00802392" w:rsidRPr="00E258C7" w:rsidRDefault="00802392" w:rsidP="00802392">
      <w:pPr>
        <w:ind w:left="284"/>
      </w:pPr>
    </w:p>
    <w:p w:rsidR="00802392" w:rsidRPr="00E258C7" w:rsidRDefault="00802392" w:rsidP="00802392">
      <w:pPr>
        <w:ind w:left="284"/>
      </w:pPr>
      <w:r w:rsidRPr="00E258C7">
        <w:t>A hivatali titok megsértése fegyelmi vétségnek minősül. A Közös Hivatal valamennyi dolgozója köteles a tudomására jutott hivatali titkot mindaddig megőrizni, amíg annak közlésére az illetékes felettesétől eng</w:t>
      </w:r>
      <w:r w:rsidRPr="00E258C7">
        <w:t>e</w:t>
      </w:r>
      <w:r w:rsidRPr="00E258C7">
        <w:t>délyt nem kap.</w:t>
      </w:r>
    </w:p>
    <w:p w:rsidR="00802392" w:rsidRPr="00E258C7" w:rsidRDefault="00802392" w:rsidP="00802392">
      <w:pPr>
        <w:spacing w:before="100" w:beforeAutospacing="1" w:after="100" w:afterAutospacing="1"/>
      </w:pPr>
      <w:r w:rsidRPr="00E258C7">
        <w:rPr>
          <w:b/>
        </w:rPr>
        <w:t>7./ Munka értekezlet</w:t>
      </w:r>
      <w:r w:rsidRPr="00E258C7">
        <w:t xml:space="preserve"> </w:t>
      </w:r>
    </w:p>
    <w:p w:rsidR="00802392" w:rsidRPr="00E258C7" w:rsidRDefault="00802392" w:rsidP="00802392">
      <w:pPr>
        <w:spacing w:before="100" w:beforeAutospacing="1" w:after="100" w:afterAutospacing="1"/>
      </w:pPr>
      <w:r w:rsidRPr="00E258C7">
        <w:t>A Közös Hivatal irányítási feladatainak összehangolására a székhely település polgármestere szükség szerint a polgármesterek, jegyző, aljegyző részvételével munka értekezletet hí</w:t>
      </w:r>
      <w:r w:rsidRPr="00E258C7">
        <w:t>v</w:t>
      </w:r>
      <w:r w:rsidRPr="00E258C7">
        <w:t xml:space="preserve">hat össze.   </w:t>
      </w:r>
    </w:p>
    <w:p w:rsidR="00802392" w:rsidRPr="00E258C7" w:rsidRDefault="00802392" w:rsidP="00802392">
      <w:pPr>
        <w:spacing w:before="100" w:beforeAutospacing="1" w:after="100" w:afterAutospacing="1"/>
      </w:pPr>
      <w:r w:rsidRPr="00E258C7">
        <w:t>Munkaértekezleten értékelni kell a hivatal tevékenységét, meg kell határozni a következő időszak fontosabb feladatait, tennivalóit.</w:t>
      </w:r>
    </w:p>
    <w:p w:rsidR="00802392" w:rsidRPr="00E258C7" w:rsidRDefault="00802392" w:rsidP="00802392">
      <w:pPr>
        <w:spacing w:before="100" w:beforeAutospacing="1" w:after="100" w:afterAutospacing="1"/>
      </w:pPr>
      <w:r w:rsidRPr="00E258C7">
        <w:t>A jegyző a köztisztviselők részvételével szükség szerint hivatali munkaértekezletet tart.</w:t>
      </w:r>
    </w:p>
    <w:p w:rsidR="00802392" w:rsidRPr="00E258C7" w:rsidRDefault="00802392" w:rsidP="00802392"/>
    <w:p w:rsidR="00802392" w:rsidRPr="00E258C7" w:rsidRDefault="00802392" w:rsidP="00802392">
      <w:pPr>
        <w:rPr>
          <w:b/>
        </w:rPr>
      </w:pPr>
      <w:r w:rsidRPr="00E258C7">
        <w:rPr>
          <w:b/>
        </w:rPr>
        <w:t>8./ Nyilatkozat tömegtájékoztató szervek részére</w:t>
      </w:r>
    </w:p>
    <w:p w:rsidR="00802392" w:rsidRPr="00E258C7" w:rsidRDefault="00802392" w:rsidP="0080239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ind w:left="1135"/>
        <w:jc w:val="both"/>
        <w:textAlignment w:val="baseline"/>
        <w:rPr>
          <w:b/>
          <w:i/>
        </w:rPr>
      </w:pPr>
      <w:r w:rsidRPr="00E258C7">
        <w:t>A Közös Hivatal érintő kérdésekben a tájékoztatásra, illetve nyilatkozatadá</w:t>
      </w:r>
      <w:r w:rsidRPr="00E258C7">
        <w:t>s</w:t>
      </w:r>
      <w:r w:rsidRPr="00E258C7">
        <w:t>ra a jegyző, vagy az általa esetenként megbízott sz</w:t>
      </w:r>
      <w:r w:rsidRPr="00E258C7">
        <w:t>e</w:t>
      </w:r>
      <w:r w:rsidRPr="00E258C7">
        <w:t>mély jogosult.</w:t>
      </w:r>
    </w:p>
    <w:p w:rsidR="00802392" w:rsidRPr="00E258C7" w:rsidRDefault="00802392" w:rsidP="0080239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/>
        <w:ind w:left="1135" w:hanging="284"/>
        <w:jc w:val="both"/>
        <w:textAlignment w:val="baseline"/>
        <w:rPr>
          <w:b/>
          <w:i/>
        </w:rPr>
      </w:pPr>
      <w:r w:rsidRPr="00E258C7">
        <w:t>A nyilatkozatok megtételekor minden esetben tekintettel kell lenni a hivatali titoktartásra vonatkozó rendelkezésekre, valamint a szervezet jó hírnevére és é</w:t>
      </w:r>
      <w:r w:rsidRPr="00E258C7">
        <w:t>r</w:t>
      </w:r>
      <w:r w:rsidRPr="00E258C7">
        <w:t>dekeire.</w:t>
      </w:r>
    </w:p>
    <w:p w:rsidR="00802392" w:rsidRPr="00E258C7" w:rsidRDefault="00802392" w:rsidP="00802392">
      <w:pPr>
        <w:spacing w:before="120"/>
        <w:ind w:left="851"/>
        <w:rPr>
          <w:b/>
          <w:i/>
        </w:rPr>
      </w:pPr>
    </w:p>
    <w:p w:rsidR="00802392" w:rsidRPr="00E258C7" w:rsidRDefault="00802392" w:rsidP="00802392">
      <w:pPr>
        <w:pStyle w:val="BodyText2"/>
        <w:spacing w:before="0"/>
        <w:ind w:left="0"/>
        <w:rPr>
          <w:b/>
          <w:sz w:val="24"/>
          <w:szCs w:val="24"/>
        </w:rPr>
      </w:pPr>
      <w:r w:rsidRPr="00E258C7">
        <w:rPr>
          <w:b/>
          <w:i/>
          <w:sz w:val="24"/>
          <w:szCs w:val="24"/>
        </w:rPr>
        <w:t>9./</w:t>
      </w:r>
      <w:r w:rsidRPr="00E258C7">
        <w:rPr>
          <w:b/>
          <w:sz w:val="24"/>
          <w:szCs w:val="24"/>
        </w:rPr>
        <w:t xml:space="preserve"> Egyéb szabályok </w:t>
      </w:r>
    </w:p>
    <w:p w:rsidR="00802392" w:rsidRPr="00E258C7" w:rsidRDefault="00802392" w:rsidP="00802392">
      <w:pPr>
        <w:pStyle w:val="BodyTextIndent3"/>
        <w:numPr>
          <w:ilvl w:val="1"/>
          <w:numId w:val="9"/>
        </w:numPr>
        <w:tabs>
          <w:tab w:val="left" w:pos="-1985"/>
        </w:tabs>
        <w:rPr>
          <w:b/>
          <w:sz w:val="24"/>
          <w:szCs w:val="24"/>
        </w:rPr>
      </w:pPr>
      <w:r w:rsidRPr="00E258C7">
        <w:rPr>
          <w:b/>
          <w:sz w:val="24"/>
          <w:szCs w:val="24"/>
        </w:rPr>
        <w:t>Telefonhasználat</w:t>
      </w:r>
    </w:p>
    <w:p w:rsidR="00802392" w:rsidRPr="00E258C7" w:rsidRDefault="00802392" w:rsidP="00802392">
      <w:pPr>
        <w:numPr>
          <w:ilvl w:val="12"/>
          <w:numId w:val="0"/>
        </w:numPr>
      </w:pPr>
      <w:r w:rsidRPr="00E258C7">
        <w:t>A hivatalban és az intézményekben lévő telefonokat magáncélra csak ko</w:t>
      </w:r>
      <w:r w:rsidRPr="00E258C7">
        <w:t>r</w:t>
      </w:r>
      <w:r w:rsidRPr="00E258C7">
        <w:t xml:space="preserve">látozottan lehet igénybe venni. A telefonhasználat során a magán célú beszélgetések nem szűrhetők ki, ezért a munkáltató a telefon költsége után megfizeti a közterheket. </w:t>
      </w:r>
    </w:p>
    <w:p w:rsidR="00802392" w:rsidRPr="00E258C7" w:rsidRDefault="00802392" w:rsidP="00802392">
      <w:pPr>
        <w:numPr>
          <w:ilvl w:val="12"/>
          <w:numId w:val="0"/>
        </w:numPr>
        <w:ind w:left="567"/>
      </w:pPr>
    </w:p>
    <w:p w:rsidR="00802392" w:rsidRPr="00E258C7" w:rsidRDefault="00802392" w:rsidP="00802392">
      <w:pPr>
        <w:rPr>
          <w:b/>
        </w:rPr>
      </w:pPr>
      <w:r w:rsidRPr="00E258C7">
        <w:rPr>
          <w:b/>
        </w:rPr>
        <w:t xml:space="preserve">       9.2.  Saját gépkocsi használata</w:t>
      </w:r>
    </w:p>
    <w:p w:rsidR="00802392" w:rsidRPr="00E258C7" w:rsidRDefault="00802392" w:rsidP="00802392">
      <w:pPr>
        <w:pStyle w:val="BodyText2"/>
        <w:spacing w:before="0"/>
        <w:ind w:left="0"/>
        <w:rPr>
          <w:sz w:val="24"/>
          <w:szCs w:val="24"/>
        </w:rPr>
      </w:pPr>
      <w:r w:rsidRPr="00E258C7">
        <w:rPr>
          <w:sz w:val="24"/>
          <w:szCs w:val="24"/>
        </w:rPr>
        <w:t>A saját tulajdonú gépjárművek használatának térítési díját és elszámolási rendszerét a mi</w:t>
      </w:r>
      <w:r w:rsidRPr="00E258C7">
        <w:rPr>
          <w:sz w:val="24"/>
          <w:szCs w:val="24"/>
        </w:rPr>
        <w:t>n</w:t>
      </w:r>
      <w:r w:rsidRPr="00E258C7">
        <w:rPr>
          <w:sz w:val="24"/>
          <w:szCs w:val="24"/>
        </w:rPr>
        <w:t>denkor érvényes központi előírások rendelkezései, illetve az adójogszabályok szerint kell kialakítani. Saját gépkocsit hivatali célra a jegyző előzetes engedélyével lehet igénybe ve</w:t>
      </w:r>
      <w:r w:rsidRPr="00E258C7">
        <w:rPr>
          <w:sz w:val="24"/>
          <w:szCs w:val="24"/>
        </w:rPr>
        <w:t>n</w:t>
      </w:r>
      <w:r w:rsidRPr="00E258C7">
        <w:rPr>
          <w:sz w:val="24"/>
          <w:szCs w:val="24"/>
        </w:rPr>
        <w:t>ni.</w:t>
      </w:r>
    </w:p>
    <w:p w:rsidR="00802392" w:rsidRPr="00E258C7" w:rsidRDefault="00802392" w:rsidP="00802392">
      <w:pPr>
        <w:numPr>
          <w:ilvl w:val="12"/>
          <w:numId w:val="0"/>
        </w:numPr>
        <w:ind w:left="851" w:hanging="851"/>
        <w:rPr>
          <w:b/>
        </w:rPr>
      </w:pPr>
    </w:p>
    <w:p w:rsidR="00802392" w:rsidRPr="00E258C7" w:rsidRDefault="00802392" w:rsidP="00802392">
      <w:pPr>
        <w:numPr>
          <w:ilvl w:val="12"/>
          <w:numId w:val="0"/>
        </w:numPr>
        <w:ind w:left="851" w:hanging="851"/>
        <w:rPr>
          <w:b/>
        </w:rPr>
      </w:pPr>
      <w:r w:rsidRPr="00E258C7">
        <w:rPr>
          <w:b/>
        </w:rPr>
        <w:t xml:space="preserve">        9.3. Anyagi felelősség, kártérítési kötelezettség</w:t>
      </w:r>
    </w:p>
    <w:p w:rsidR="00802392" w:rsidRPr="00E258C7" w:rsidRDefault="00802392" w:rsidP="00802392">
      <w:pPr>
        <w:numPr>
          <w:ilvl w:val="12"/>
          <w:numId w:val="0"/>
        </w:numPr>
      </w:pPr>
      <w:r w:rsidRPr="00E258C7">
        <w:t>A k</w:t>
      </w:r>
      <w:r>
        <w:t xml:space="preserve">özös hivatal </w:t>
      </w:r>
      <w:r w:rsidRPr="00E258C7">
        <w:t>valamennyi dolgozója felelős a berendezési felszerelési tárgyak rendeltetésszerű használatáért, a gépek, eszközök, szakkön</w:t>
      </w:r>
      <w:r w:rsidRPr="00E258C7">
        <w:t>y</w:t>
      </w:r>
      <w:r w:rsidRPr="00E258C7">
        <w:t>vek stb. megóvásáért.</w:t>
      </w:r>
    </w:p>
    <w:p w:rsidR="00802392" w:rsidRPr="00E258C7" w:rsidRDefault="00802392" w:rsidP="00802392">
      <w:pPr>
        <w:numPr>
          <w:ilvl w:val="12"/>
          <w:numId w:val="0"/>
        </w:numPr>
      </w:pPr>
      <w:r w:rsidRPr="00E258C7">
        <w:t>A köztisztviselő a munkaviszonyából</w:t>
      </w:r>
      <w:r w:rsidRPr="00E258C7">
        <w:rPr>
          <w:b/>
          <w:i/>
        </w:rPr>
        <w:t xml:space="preserve"> </w:t>
      </w:r>
      <w:r w:rsidRPr="00E258C7">
        <w:t xml:space="preserve">eredő kötelezettségének vétkes megszegésével okozott kárért kártérítési felelősséggel tartozik a </w:t>
      </w:r>
      <w:proofErr w:type="spellStart"/>
      <w:r w:rsidRPr="00E258C7">
        <w:t>Kttv-ben</w:t>
      </w:r>
      <w:proofErr w:type="spellEnd"/>
      <w:r w:rsidRPr="00E258C7">
        <w:t xml:space="preserve"> meghatározo</w:t>
      </w:r>
      <w:r w:rsidRPr="00E258C7">
        <w:t>t</w:t>
      </w:r>
      <w:r w:rsidRPr="00E258C7">
        <w:t>tak szerint.</w:t>
      </w:r>
    </w:p>
    <w:p w:rsidR="00802392" w:rsidRPr="00E258C7" w:rsidRDefault="00802392" w:rsidP="00802392">
      <w:pPr>
        <w:pStyle w:val="Cmsor1"/>
        <w:keepNext w:val="0"/>
        <w:numPr>
          <w:ilvl w:val="12"/>
          <w:numId w:val="0"/>
        </w:numPr>
        <w:rPr>
          <w:sz w:val="24"/>
        </w:rPr>
      </w:pPr>
      <w:bookmarkStart w:id="26" w:name="_Toc387552802"/>
      <w:bookmarkStart w:id="27" w:name="_Toc388175181"/>
    </w:p>
    <w:p w:rsidR="00802392" w:rsidRPr="00E258C7" w:rsidRDefault="00802392" w:rsidP="00802392">
      <w:pPr>
        <w:pStyle w:val="BodyTextIndent3"/>
        <w:numPr>
          <w:ilvl w:val="12"/>
          <w:numId w:val="0"/>
        </w:numPr>
        <w:ind w:left="284"/>
        <w:rPr>
          <w:b/>
          <w:sz w:val="24"/>
          <w:szCs w:val="24"/>
        </w:rPr>
      </w:pPr>
      <w:bookmarkStart w:id="28" w:name="_Toc387550038"/>
      <w:bookmarkStart w:id="29" w:name="_Toc387550332"/>
      <w:bookmarkStart w:id="30" w:name="_Toc387551580"/>
      <w:bookmarkStart w:id="31" w:name="_Toc387552805"/>
      <w:bookmarkStart w:id="32" w:name="_Toc388175184"/>
      <w:bookmarkEnd w:id="26"/>
      <w:bookmarkEnd w:id="27"/>
      <w:r w:rsidRPr="00E258C7">
        <w:rPr>
          <w:b/>
          <w:sz w:val="24"/>
          <w:szCs w:val="24"/>
        </w:rPr>
        <w:t xml:space="preserve">     9.4./Az ügyiratkezelés szabályai</w:t>
      </w:r>
      <w:bookmarkEnd w:id="28"/>
      <w:bookmarkEnd w:id="29"/>
      <w:bookmarkEnd w:id="30"/>
      <w:bookmarkEnd w:id="31"/>
      <w:bookmarkEnd w:id="32"/>
    </w:p>
    <w:p w:rsidR="00802392" w:rsidRPr="00E258C7" w:rsidRDefault="00802392" w:rsidP="00802392">
      <w:pPr>
        <w:pStyle w:val="BodyText2"/>
        <w:numPr>
          <w:ilvl w:val="12"/>
          <w:numId w:val="0"/>
        </w:numPr>
        <w:rPr>
          <w:sz w:val="24"/>
          <w:szCs w:val="24"/>
        </w:rPr>
      </w:pPr>
      <w:r w:rsidRPr="00E258C7">
        <w:rPr>
          <w:sz w:val="24"/>
          <w:szCs w:val="24"/>
        </w:rPr>
        <w:t>Az ügyiratkezelést az Iratkezelési szabályzatban foglalt előírások alapján kell végezni.</w:t>
      </w:r>
    </w:p>
    <w:p w:rsidR="00802392" w:rsidRPr="00E258C7" w:rsidRDefault="00802392" w:rsidP="00802392">
      <w:pPr>
        <w:numPr>
          <w:ilvl w:val="12"/>
          <w:numId w:val="0"/>
        </w:numPr>
      </w:pPr>
    </w:p>
    <w:p w:rsidR="00802392" w:rsidRPr="00E258C7" w:rsidRDefault="00802392" w:rsidP="00802392">
      <w:pPr>
        <w:spacing w:before="100" w:beforeAutospacing="1" w:after="100" w:afterAutospacing="1"/>
        <w:rPr>
          <w:b/>
        </w:rPr>
      </w:pPr>
      <w:r w:rsidRPr="00E258C7">
        <w:rPr>
          <w:b/>
        </w:rPr>
        <w:lastRenderedPageBreak/>
        <w:t xml:space="preserve">         9.5. Kiadmányozás rendje</w:t>
      </w:r>
    </w:p>
    <w:p w:rsidR="00802392" w:rsidRPr="00E258C7" w:rsidRDefault="00802392" w:rsidP="00802392">
      <w:pPr>
        <w:numPr>
          <w:ilvl w:val="12"/>
          <w:numId w:val="0"/>
        </w:numPr>
      </w:pPr>
      <w:r w:rsidRPr="00E258C7">
        <w:t>A kiadmányozás rendjét a jegyző szabályozza.</w:t>
      </w:r>
    </w:p>
    <w:p w:rsidR="00802392" w:rsidRPr="00E258C7" w:rsidRDefault="00802392" w:rsidP="00802392">
      <w:pPr>
        <w:pStyle w:val="BodyText2"/>
        <w:numPr>
          <w:ilvl w:val="12"/>
          <w:numId w:val="0"/>
        </w:numPr>
        <w:spacing w:before="0"/>
        <w:rPr>
          <w:sz w:val="24"/>
          <w:szCs w:val="24"/>
        </w:rPr>
      </w:pPr>
      <w:r w:rsidRPr="00E258C7">
        <w:rPr>
          <w:sz w:val="24"/>
          <w:szCs w:val="24"/>
        </w:rPr>
        <w:t>A kiadmányozás rendjét a jegyző külön jegyzői utas</w:t>
      </w:r>
      <w:r>
        <w:rPr>
          <w:sz w:val="24"/>
          <w:szCs w:val="24"/>
        </w:rPr>
        <w:t>í</w:t>
      </w:r>
      <w:r w:rsidRPr="00E258C7">
        <w:rPr>
          <w:sz w:val="24"/>
          <w:szCs w:val="24"/>
        </w:rPr>
        <w:t>tásban szabályozza.</w:t>
      </w:r>
    </w:p>
    <w:p w:rsidR="00802392" w:rsidRPr="00E258C7" w:rsidRDefault="00802392" w:rsidP="00802392">
      <w:pPr>
        <w:numPr>
          <w:ilvl w:val="12"/>
          <w:numId w:val="0"/>
        </w:numPr>
        <w:ind w:left="851" w:hanging="851"/>
      </w:pPr>
    </w:p>
    <w:p w:rsidR="00802392" w:rsidRPr="00E258C7" w:rsidRDefault="00802392" w:rsidP="00802392">
      <w:pPr>
        <w:numPr>
          <w:ilvl w:val="12"/>
          <w:numId w:val="0"/>
        </w:numPr>
        <w:ind w:left="851" w:hanging="851"/>
        <w:rPr>
          <w:b/>
        </w:rPr>
      </w:pPr>
      <w:r w:rsidRPr="00E258C7">
        <w:rPr>
          <w:b/>
        </w:rPr>
        <w:t xml:space="preserve">         9.6./ Bélyegzők használata, kezelése</w:t>
      </w:r>
    </w:p>
    <w:p w:rsidR="00802392" w:rsidRPr="00E258C7" w:rsidRDefault="00802392" w:rsidP="00802392">
      <w:pPr>
        <w:numPr>
          <w:ilvl w:val="12"/>
          <w:numId w:val="0"/>
        </w:numPr>
        <w:rPr>
          <w:b/>
        </w:rPr>
      </w:pPr>
    </w:p>
    <w:p w:rsidR="00802392" w:rsidRPr="00E258C7" w:rsidRDefault="00802392" w:rsidP="00802392">
      <w:pPr>
        <w:numPr>
          <w:ilvl w:val="12"/>
          <w:numId w:val="0"/>
        </w:numPr>
      </w:pPr>
      <w:r w:rsidRPr="00E258C7">
        <w:t>Valamennyi cégszerű aláírásnál cégbélyegzőt kell használni. A bélyegzőkkel ellátott, cégszerűen aláírt iratok tartalma érvényes kötelezettségvállalást, jogszerzést, jogról való l</w:t>
      </w:r>
      <w:r w:rsidRPr="00E258C7">
        <w:t>e</w:t>
      </w:r>
      <w:r w:rsidRPr="00E258C7">
        <w:t xml:space="preserve">mondást jelent. </w:t>
      </w:r>
    </w:p>
    <w:p w:rsidR="00802392" w:rsidRPr="00E258C7" w:rsidRDefault="00802392" w:rsidP="00802392">
      <w:pPr>
        <w:numPr>
          <w:ilvl w:val="12"/>
          <w:numId w:val="0"/>
        </w:numPr>
        <w:rPr>
          <w:i/>
        </w:rPr>
      </w:pPr>
      <w:r w:rsidRPr="00E258C7">
        <w:t>A bélyegző használatára a kijelölt dolgozók jogosultak, akik annak átvéte</w:t>
      </w:r>
      <w:r w:rsidRPr="00E258C7">
        <w:t>l</w:t>
      </w:r>
      <w:r w:rsidRPr="00E258C7">
        <w:t>ét aláírásukkal igazolják. A használatra kiadott bélyegzőkről a jegyző felelőssége mellett - azok lenyomatáról - nyilvánta</w:t>
      </w:r>
      <w:r w:rsidRPr="00E258C7">
        <w:t>r</w:t>
      </w:r>
      <w:r w:rsidRPr="00E258C7">
        <w:t xml:space="preserve">tást kell vezetni. </w:t>
      </w:r>
    </w:p>
    <w:p w:rsidR="00802392" w:rsidRPr="00E258C7" w:rsidRDefault="00802392" w:rsidP="00802392">
      <w:pPr>
        <w:pStyle w:val="BodyTextIndent2"/>
        <w:spacing w:before="120"/>
        <w:ind w:left="0"/>
        <w:rPr>
          <w:sz w:val="24"/>
          <w:szCs w:val="24"/>
        </w:rPr>
      </w:pPr>
      <w:r w:rsidRPr="00E258C7">
        <w:rPr>
          <w:sz w:val="24"/>
          <w:szCs w:val="24"/>
        </w:rPr>
        <w:t>A nyilvántartásnak tartalmaznia kell, hogy a bélyegzőt ki és mikor vette használatba, melyet az átvevő személy a nyilvántartásban aláírásával ig</w:t>
      </w:r>
      <w:r w:rsidRPr="00E258C7">
        <w:rPr>
          <w:sz w:val="24"/>
          <w:szCs w:val="24"/>
        </w:rPr>
        <w:t>a</w:t>
      </w:r>
      <w:r w:rsidRPr="00E258C7">
        <w:rPr>
          <w:sz w:val="24"/>
          <w:szCs w:val="24"/>
        </w:rPr>
        <w:t>zol.</w:t>
      </w:r>
    </w:p>
    <w:p w:rsidR="00802392" w:rsidRPr="00E258C7" w:rsidRDefault="00802392" w:rsidP="00802392">
      <w:r w:rsidRPr="00E258C7">
        <w:t xml:space="preserve">Az átvevők személyesen felelősek a bélyegzők megőrzéséért. </w:t>
      </w:r>
    </w:p>
    <w:p w:rsidR="00802392" w:rsidRPr="00E258C7" w:rsidRDefault="00802392" w:rsidP="00802392">
      <w:pPr>
        <w:pStyle w:val="BodyText2"/>
        <w:ind w:left="0"/>
        <w:rPr>
          <w:sz w:val="24"/>
          <w:szCs w:val="24"/>
        </w:rPr>
      </w:pPr>
      <w:r w:rsidRPr="00E258C7">
        <w:rPr>
          <w:sz w:val="24"/>
          <w:szCs w:val="24"/>
        </w:rPr>
        <w:t>A bélyegzők beszerzéséről, kiadásáról, nyilvántartásáról, cseréjéről és évenkénti egysz</w:t>
      </w:r>
      <w:r w:rsidRPr="00E258C7">
        <w:rPr>
          <w:sz w:val="24"/>
          <w:szCs w:val="24"/>
        </w:rPr>
        <w:t>e</w:t>
      </w:r>
      <w:r w:rsidRPr="00E258C7">
        <w:rPr>
          <w:sz w:val="24"/>
          <w:szCs w:val="24"/>
        </w:rPr>
        <w:t>ri leltározásáról a leltározási feladat keretében kell gondoskodni, felelőse a mindenkori leltá</w:t>
      </w:r>
      <w:r w:rsidRPr="00E258C7">
        <w:rPr>
          <w:sz w:val="24"/>
          <w:szCs w:val="24"/>
        </w:rPr>
        <w:t>r</w:t>
      </w:r>
      <w:r w:rsidRPr="00E258C7">
        <w:rPr>
          <w:sz w:val="24"/>
          <w:szCs w:val="24"/>
        </w:rPr>
        <w:t>vezető.</w:t>
      </w:r>
      <w:bookmarkStart w:id="33" w:name="_Toc387550040"/>
      <w:bookmarkStart w:id="34" w:name="_Toc387550334"/>
      <w:bookmarkStart w:id="35" w:name="_Toc387551582"/>
      <w:bookmarkStart w:id="36" w:name="_Toc387552807"/>
      <w:bookmarkStart w:id="37" w:name="_Toc388175186"/>
    </w:p>
    <w:p w:rsidR="00802392" w:rsidRPr="00E258C7" w:rsidRDefault="00802392" w:rsidP="00802392">
      <w:pPr>
        <w:pStyle w:val="Cmsor1"/>
        <w:keepNext w:val="0"/>
        <w:rPr>
          <w:sz w:val="24"/>
        </w:rPr>
      </w:pPr>
    </w:p>
    <w:p w:rsidR="00802392" w:rsidRPr="00E258C7" w:rsidRDefault="00802392" w:rsidP="00802392">
      <w:pPr>
        <w:pStyle w:val="Cmsor1"/>
        <w:keepNext w:val="0"/>
        <w:rPr>
          <w:sz w:val="24"/>
        </w:rPr>
      </w:pPr>
      <w:r w:rsidRPr="00E258C7">
        <w:rPr>
          <w:sz w:val="24"/>
        </w:rPr>
        <w:t xml:space="preserve">          9.7. A gazdálkodás rendje</w:t>
      </w:r>
      <w:bookmarkEnd w:id="33"/>
      <w:bookmarkEnd w:id="34"/>
      <w:bookmarkEnd w:id="35"/>
      <w:bookmarkEnd w:id="36"/>
      <w:bookmarkEnd w:id="37"/>
    </w:p>
    <w:p w:rsidR="00802392" w:rsidRPr="00E258C7" w:rsidRDefault="00802392" w:rsidP="00802392">
      <w:r w:rsidRPr="00E258C7">
        <w:t>A Közös Hivatal gazdálkodásával, ezen belül kiemelten a költségvetés tervezésével, végr</w:t>
      </w:r>
      <w:r w:rsidRPr="00E258C7">
        <w:t>e</w:t>
      </w:r>
      <w:r w:rsidRPr="00E258C7">
        <w:t>hajtásával, az önkormányzatok vagyonának nyilvántartásával, védelmével összefüggő feladatok, hatáskörök szabályozása - a jogszabályok és a Képviselő-testületek rendelkezéseinek figyelembevételével – a jegyző fe</w:t>
      </w:r>
      <w:r w:rsidRPr="00E258C7">
        <w:t>l</w:t>
      </w:r>
      <w:r w:rsidRPr="00E258C7">
        <w:t>adata.</w:t>
      </w:r>
    </w:p>
    <w:p w:rsidR="00802392" w:rsidRPr="00E258C7" w:rsidRDefault="00802392" w:rsidP="00802392">
      <w:r w:rsidRPr="00E258C7">
        <w:t>A gazdálkodási feladatokat a gazdasági ügyrendben, a számviteli politikában és a kapcsolódó szabályzatokban meghatározott módon kell vége</w:t>
      </w:r>
      <w:r w:rsidRPr="00E258C7">
        <w:t>z</w:t>
      </w:r>
      <w:r w:rsidRPr="00E258C7">
        <w:t>ni.</w:t>
      </w:r>
    </w:p>
    <w:p w:rsidR="00802392" w:rsidRPr="00E258C7" w:rsidRDefault="00802392" w:rsidP="00802392">
      <w:pPr>
        <w:pStyle w:val="Cmsor1"/>
        <w:keepNext w:val="0"/>
        <w:rPr>
          <w:b w:val="0"/>
          <w:sz w:val="24"/>
        </w:rPr>
      </w:pPr>
      <w:bookmarkStart w:id="38" w:name="_Toc387550041"/>
      <w:bookmarkStart w:id="39" w:name="_Toc387550335"/>
      <w:bookmarkStart w:id="40" w:name="_Toc387551583"/>
      <w:bookmarkStart w:id="41" w:name="_Toc387552808"/>
      <w:bookmarkStart w:id="42" w:name="_Toc388175187"/>
    </w:p>
    <w:p w:rsidR="00802392" w:rsidRPr="00E258C7" w:rsidRDefault="00802392" w:rsidP="00802392">
      <w:pPr>
        <w:pStyle w:val="Cmsor1"/>
        <w:keepNext w:val="0"/>
        <w:ind w:left="284"/>
        <w:rPr>
          <w:sz w:val="24"/>
        </w:rPr>
      </w:pPr>
      <w:r w:rsidRPr="00E258C7">
        <w:rPr>
          <w:sz w:val="24"/>
        </w:rPr>
        <w:t xml:space="preserve">     9.8.</w:t>
      </w:r>
      <w:r w:rsidRPr="00E258C7">
        <w:rPr>
          <w:b w:val="0"/>
          <w:sz w:val="24"/>
        </w:rPr>
        <w:t xml:space="preserve"> </w:t>
      </w:r>
      <w:r w:rsidRPr="00E258C7">
        <w:rPr>
          <w:sz w:val="24"/>
        </w:rPr>
        <w:t>/ Belső ellenőrzés</w:t>
      </w:r>
      <w:bookmarkEnd w:id="38"/>
      <w:bookmarkEnd w:id="39"/>
      <w:bookmarkEnd w:id="40"/>
      <w:bookmarkEnd w:id="41"/>
      <w:bookmarkEnd w:id="42"/>
    </w:p>
    <w:p w:rsidR="00802392" w:rsidRPr="00E258C7" w:rsidRDefault="00802392" w:rsidP="00802392">
      <w:pPr>
        <w:pStyle w:val="BodyTextIndent2"/>
        <w:ind w:left="0"/>
        <w:rPr>
          <w:sz w:val="24"/>
          <w:szCs w:val="24"/>
        </w:rPr>
      </w:pPr>
      <w:r w:rsidRPr="00E258C7">
        <w:rPr>
          <w:sz w:val="24"/>
          <w:szCs w:val="24"/>
        </w:rPr>
        <w:t xml:space="preserve">A belső ellenőrzést az </w:t>
      </w:r>
      <w:proofErr w:type="gramStart"/>
      <w:r w:rsidRPr="00E258C7">
        <w:rPr>
          <w:sz w:val="24"/>
          <w:szCs w:val="24"/>
        </w:rPr>
        <w:t>államháztartásról ,</w:t>
      </w:r>
      <w:proofErr w:type="gramEnd"/>
      <w:r w:rsidRPr="00E258C7">
        <w:rPr>
          <w:sz w:val="24"/>
          <w:szCs w:val="24"/>
        </w:rPr>
        <w:t xml:space="preserve"> valamint a költségvetési szervek belső kontrollrendszeréről és be</w:t>
      </w:r>
      <w:r w:rsidRPr="00E258C7">
        <w:rPr>
          <w:sz w:val="24"/>
          <w:szCs w:val="24"/>
        </w:rPr>
        <w:t>l</w:t>
      </w:r>
      <w:r w:rsidRPr="00E258C7">
        <w:rPr>
          <w:sz w:val="24"/>
          <w:szCs w:val="24"/>
        </w:rPr>
        <w:t xml:space="preserve">ső ellenőrzéséről szóló jogszabályok  szabályozzák. </w:t>
      </w:r>
    </w:p>
    <w:p w:rsidR="00802392" w:rsidRPr="00E258C7" w:rsidRDefault="00802392" w:rsidP="00802392">
      <w:r w:rsidRPr="00E258C7">
        <w:t>A Közös Hivatal belső ellenőrzésének megszervezéséért, rendszerének kialakításáért a jegyző felelős. Jelenleg a belső ellenőrzés a Pápai Többcélú Kistérségi Társulás látja el, az önkormányzatok megállapodása alapján.</w:t>
      </w:r>
    </w:p>
    <w:p w:rsidR="00802392" w:rsidRPr="00E258C7" w:rsidRDefault="00802392" w:rsidP="00802392">
      <w:pPr>
        <w:pStyle w:val="Cm"/>
        <w:jc w:val="both"/>
        <w:rPr>
          <w:sz w:val="24"/>
        </w:rPr>
      </w:pPr>
      <w:bookmarkStart w:id="43" w:name="_Toc387550044"/>
      <w:bookmarkStart w:id="44" w:name="_Toc387550338"/>
      <w:bookmarkStart w:id="45" w:name="_Toc387551586"/>
    </w:p>
    <w:p w:rsidR="00802392" w:rsidRPr="00E258C7" w:rsidRDefault="00802392" w:rsidP="00802392">
      <w:pPr>
        <w:pStyle w:val="Cm"/>
        <w:rPr>
          <w:sz w:val="24"/>
        </w:rPr>
      </w:pPr>
    </w:p>
    <w:p w:rsidR="00802392" w:rsidRPr="00E258C7" w:rsidRDefault="00802392" w:rsidP="00802392">
      <w:pPr>
        <w:pStyle w:val="Cm"/>
        <w:rPr>
          <w:sz w:val="24"/>
        </w:rPr>
      </w:pPr>
      <w:r w:rsidRPr="00E258C7">
        <w:rPr>
          <w:sz w:val="24"/>
        </w:rPr>
        <w:t>IV. fejezet</w:t>
      </w:r>
      <w:bookmarkEnd w:id="43"/>
      <w:bookmarkEnd w:id="44"/>
      <w:bookmarkEnd w:id="45"/>
    </w:p>
    <w:p w:rsidR="00802392" w:rsidRPr="00E258C7" w:rsidRDefault="00802392" w:rsidP="00802392">
      <w:pPr>
        <w:pStyle w:val="Cm"/>
        <w:rPr>
          <w:sz w:val="24"/>
        </w:rPr>
      </w:pPr>
      <w:bookmarkStart w:id="46" w:name="_Toc387550045"/>
      <w:bookmarkStart w:id="47" w:name="_Toc387550339"/>
      <w:bookmarkStart w:id="48" w:name="_Toc387551587"/>
      <w:proofErr w:type="gramStart"/>
      <w:r w:rsidRPr="00E258C7">
        <w:rPr>
          <w:sz w:val="24"/>
        </w:rPr>
        <w:t>záró</w:t>
      </w:r>
      <w:proofErr w:type="gramEnd"/>
      <w:r w:rsidRPr="00E258C7">
        <w:rPr>
          <w:sz w:val="24"/>
        </w:rPr>
        <w:t xml:space="preserve"> rendelkezések</w:t>
      </w:r>
      <w:bookmarkEnd w:id="46"/>
      <w:bookmarkEnd w:id="47"/>
      <w:bookmarkEnd w:id="48"/>
    </w:p>
    <w:p w:rsidR="00802392" w:rsidRPr="00E258C7" w:rsidRDefault="00802392" w:rsidP="00802392">
      <w:pPr>
        <w:pStyle w:val="Cmsor1"/>
        <w:keepNext w:val="0"/>
        <w:rPr>
          <w:caps/>
          <w:sz w:val="24"/>
        </w:rPr>
      </w:pPr>
      <w:bookmarkStart w:id="49" w:name="_Toc387550046"/>
      <w:bookmarkStart w:id="50" w:name="_Toc387550340"/>
      <w:bookmarkStart w:id="51" w:name="_Toc387551588"/>
      <w:bookmarkStart w:id="52" w:name="_Toc387552811"/>
      <w:bookmarkStart w:id="53" w:name="_Toc388175190"/>
    </w:p>
    <w:p w:rsidR="00802392" w:rsidRPr="00E258C7" w:rsidRDefault="00802392" w:rsidP="00802392">
      <w:pPr>
        <w:pStyle w:val="Cmsor1"/>
        <w:keepNext w:val="0"/>
        <w:rPr>
          <w:sz w:val="24"/>
        </w:rPr>
      </w:pPr>
      <w:r w:rsidRPr="00E258C7">
        <w:rPr>
          <w:caps/>
          <w:sz w:val="24"/>
        </w:rPr>
        <w:t>1./ A</w:t>
      </w:r>
      <w:r w:rsidRPr="00E258C7">
        <w:rPr>
          <w:sz w:val="24"/>
        </w:rPr>
        <w:t>z SZMSZ hatálybalépése</w:t>
      </w:r>
      <w:bookmarkEnd w:id="49"/>
      <w:bookmarkEnd w:id="50"/>
      <w:bookmarkEnd w:id="51"/>
      <w:bookmarkEnd w:id="52"/>
      <w:bookmarkEnd w:id="53"/>
    </w:p>
    <w:p w:rsidR="00802392" w:rsidRPr="00E258C7" w:rsidRDefault="00802392" w:rsidP="00802392">
      <w:pPr>
        <w:ind w:left="709" w:hanging="709"/>
        <w:rPr>
          <w:b/>
        </w:rPr>
      </w:pPr>
    </w:p>
    <w:p w:rsidR="00802392" w:rsidRPr="00E258C7" w:rsidRDefault="00802392" w:rsidP="00802392">
      <w:pPr>
        <w:ind w:left="284"/>
      </w:pPr>
      <w:r w:rsidRPr="00E258C7">
        <w:t xml:space="preserve">Az SZMSZ Bakonykoppány, Bakonyság, Bakonyszücs, Béb, Nagytevel, Lovászpatona, Ugod </w:t>
      </w:r>
      <w:proofErr w:type="gramStart"/>
      <w:r w:rsidRPr="00E258C7">
        <w:t>községek  önkormányzatai</w:t>
      </w:r>
      <w:proofErr w:type="gramEnd"/>
      <w:r w:rsidRPr="00E258C7">
        <w:t xml:space="preserve"> jóváhagyásával 2013. január 1. napján lép hatályba és visszavon</w:t>
      </w:r>
      <w:r w:rsidRPr="00E258C7">
        <w:t>á</w:t>
      </w:r>
      <w:r w:rsidRPr="00E258C7">
        <w:t>sig érvényes.</w:t>
      </w:r>
    </w:p>
    <w:p w:rsidR="00802392" w:rsidRPr="00E258C7" w:rsidRDefault="00802392" w:rsidP="00802392">
      <w:pPr>
        <w:ind w:left="284"/>
      </w:pPr>
      <w:r w:rsidRPr="00E258C7">
        <w:t>Az SZMSZ –</w:t>
      </w:r>
      <w:proofErr w:type="spellStart"/>
      <w:r w:rsidRPr="00E258C7">
        <w:t>hez</w:t>
      </w:r>
      <w:proofErr w:type="spellEnd"/>
      <w:r w:rsidRPr="00E258C7">
        <w:t xml:space="preserve"> kapcsolódó szabályzatok naprakész állapotban tartásáról a jegyző gondoskodik.</w:t>
      </w:r>
    </w:p>
    <w:p w:rsidR="00802392" w:rsidRPr="00E258C7" w:rsidRDefault="00802392" w:rsidP="00802392">
      <w:pPr>
        <w:pStyle w:val="Cmsor1"/>
        <w:keepNext w:val="0"/>
        <w:numPr>
          <w:ilvl w:val="0"/>
          <w:numId w:val="11"/>
        </w:numPr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</w:rPr>
      </w:pPr>
      <w:r w:rsidRPr="00E258C7">
        <w:rPr>
          <w:b w:val="0"/>
          <w:sz w:val="24"/>
        </w:rPr>
        <w:t xml:space="preserve">Mellékletek: </w:t>
      </w:r>
      <w:r w:rsidRPr="00E258C7">
        <w:rPr>
          <w:b w:val="0"/>
          <w:sz w:val="24"/>
        </w:rPr>
        <w:br/>
        <w:t>1. melléklet: Polgármesterek egyetértési jogának gyakorlása</w:t>
      </w:r>
      <w:r w:rsidRPr="00E258C7">
        <w:rPr>
          <w:b w:val="0"/>
          <w:sz w:val="24"/>
        </w:rPr>
        <w:br/>
      </w:r>
      <w:r w:rsidRPr="00E258C7">
        <w:rPr>
          <w:b w:val="0"/>
          <w:sz w:val="24"/>
        </w:rPr>
        <w:lastRenderedPageBreak/>
        <w:t>2. melléklet: Bélyegző nyilvántartás</w:t>
      </w:r>
      <w:r w:rsidRPr="00E258C7">
        <w:rPr>
          <w:b w:val="0"/>
          <w:sz w:val="24"/>
        </w:rPr>
        <w:br/>
        <w:t>3. melléklet: Egyes köztisztviselők, munkavállalók munkaidő beosztása</w:t>
      </w:r>
    </w:p>
    <w:p w:rsidR="00802392" w:rsidRPr="00E258C7" w:rsidRDefault="00802392" w:rsidP="00802392">
      <w:pPr>
        <w:pStyle w:val="Cmsor1"/>
        <w:keepNext w:val="0"/>
        <w:numPr>
          <w:ilvl w:val="0"/>
          <w:numId w:val="11"/>
        </w:numPr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</w:rPr>
      </w:pPr>
      <w:r w:rsidRPr="00E258C7">
        <w:rPr>
          <w:b w:val="0"/>
          <w:sz w:val="24"/>
        </w:rPr>
        <w:t>Függelékek:</w:t>
      </w:r>
      <w:r w:rsidRPr="00E258C7">
        <w:rPr>
          <w:b w:val="0"/>
          <w:sz w:val="24"/>
        </w:rPr>
        <w:br/>
        <w:t>1. függelék: Munkaköri leírások</w:t>
      </w:r>
    </w:p>
    <w:p w:rsidR="00802392" w:rsidRPr="00E258C7" w:rsidRDefault="00802392" w:rsidP="00802392">
      <w:pPr>
        <w:pStyle w:val="Cmsor1"/>
        <w:keepNext w:val="0"/>
        <w:numPr>
          <w:ilvl w:val="1"/>
          <w:numId w:val="11"/>
        </w:numPr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</w:rPr>
      </w:pPr>
      <w:r w:rsidRPr="00E258C7">
        <w:rPr>
          <w:b w:val="0"/>
          <w:sz w:val="24"/>
        </w:rPr>
        <w:t>Az SZMSZ függelékeinek módosítására a jegyző önállóan jogosult.</w:t>
      </w:r>
    </w:p>
    <w:p w:rsidR="00802392" w:rsidRPr="00E258C7" w:rsidRDefault="00802392" w:rsidP="00802392">
      <w:pPr>
        <w:ind w:left="454" w:hanging="454"/>
      </w:pPr>
    </w:p>
    <w:p w:rsidR="00802392" w:rsidRPr="00E258C7" w:rsidRDefault="00802392" w:rsidP="00802392">
      <w:pPr>
        <w:ind w:left="454" w:hanging="170"/>
      </w:pPr>
      <w:r w:rsidRPr="00E258C7">
        <w:t>Ugod, 2013. január</w:t>
      </w:r>
      <w:r>
        <w:t xml:space="preserve"> 1.</w:t>
      </w:r>
    </w:p>
    <w:p w:rsidR="00802392" w:rsidRPr="00E258C7" w:rsidRDefault="00802392" w:rsidP="00802392">
      <w:pPr>
        <w:ind w:left="454" w:hanging="170"/>
      </w:pPr>
    </w:p>
    <w:p w:rsidR="00802392" w:rsidRPr="00E258C7" w:rsidRDefault="00802392" w:rsidP="00802392">
      <w:pPr>
        <w:ind w:left="454" w:hanging="170"/>
      </w:pPr>
    </w:p>
    <w:p w:rsidR="00802392" w:rsidRPr="00E258C7" w:rsidRDefault="00802392" w:rsidP="00802392">
      <w:pPr>
        <w:ind w:left="454" w:hanging="170"/>
      </w:pPr>
      <w:r w:rsidRPr="00E258C7">
        <w:t xml:space="preserve">                                                              </w:t>
      </w:r>
      <w:r>
        <w:t xml:space="preserve">                       </w:t>
      </w:r>
      <w:r w:rsidRPr="00E258C7">
        <w:t xml:space="preserve">     Horváth Mária</w:t>
      </w:r>
    </w:p>
    <w:p w:rsidR="00802392" w:rsidRPr="00E258C7" w:rsidRDefault="00802392" w:rsidP="00802392">
      <w:pPr>
        <w:ind w:left="454" w:hanging="170"/>
      </w:pPr>
      <w:r w:rsidRPr="00E258C7">
        <w:t xml:space="preserve">                                                                                 </w:t>
      </w:r>
      <w:r>
        <w:t xml:space="preserve">             </w:t>
      </w:r>
      <w:proofErr w:type="gramStart"/>
      <w:r w:rsidRPr="00E258C7">
        <w:t>jegyző</w:t>
      </w:r>
      <w:proofErr w:type="gramEnd"/>
    </w:p>
    <w:p w:rsidR="00802392" w:rsidRPr="00E258C7" w:rsidRDefault="00802392" w:rsidP="00802392">
      <w:pPr>
        <w:ind w:left="454" w:hanging="170"/>
      </w:pPr>
    </w:p>
    <w:p w:rsidR="00802392" w:rsidRPr="00E258C7" w:rsidRDefault="00802392" w:rsidP="00802392">
      <w:pPr>
        <w:ind w:left="454" w:firstLine="2948"/>
        <w:jc w:val="center"/>
      </w:pP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>Jóváhagyta:</w:t>
      </w: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 xml:space="preserve">Bakonykoppány község </w:t>
      </w:r>
      <w:proofErr w:type="gramStart"/>
      <w:r w:rsidRPr="00E258C7">
        <w:rPr>
          <w:sz w:val="24"/>
          <w:szCs w:val="24"/>
        </w:rPr>
        <w:t xml:space="preserve">Képviselő-testülete  </w:t>
      </w:r>
      <w:r>
        <w:rPr>
          <w:sz w:val="24"/>
          <w:szCs w:val="24"/>
        </w:rPr>
        <w:t>7</w:t>
      </w:r>
      <w:proofErr w:type="gramEnd"/>
      <w:r w:rsidRPr="00E258C7">
        <w:rPr>
          <w:sz w:val="24"/>
          <w:szCs w:val="24"/>
        </w:rPr>
        <w:t>/2013.(</w:t>
      </w:r>
      <w:r>
        <w:rPr>
          <w:sz w:val="24"/>
          <w:szCs w:val="24"/>
        </w:rPr>
        <w:t xml:space="preserve">II. 22.) </w:t>
      </w:r>
      <w:r w:rsidRPr="00E258C7">
        <w:rPr>
          <w:sz w:val="24"/>
          <w:szCs w:val="24"/>
        </w:rPr>
        <w:t xml:space="preserve"> </w:t>
      </w: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 xml:space="preserve">Bakonyság község Képviselő-testülete </w:t>
      </w:r>
      <w:r>
        <w:rPr>
          <w:sz w:val="24"/>
          <w:szCs w:val="24"/>
        </w:rPr>
        <w:t>8</w:t>
      </w:r>
      <w:r w:rsidRPr="00E258C7">
        <w:rPr>
          <w:sz w:val="24"/>
          <w:szCs w:val="24"/>
        </w:rPr>
        <w:t>/2013.(</w:t>
      </w:r>
      <w:r>
        <w:rPr>
          <w:sz w:val="24"/>
          <w:szCs w:val="24"/>
        </w:rPr>
        <w:t xml:space="preserve">II. 22.) </w:t>
      </w:r>
      <w:r w:rsidRPr="00E258C7">
        <w:rPr>
          <w:sz w:val="24"/>
          <w:szCs w:val="24"/>
        </w:rPr>
        <w:t xml:space="preserve"> </w:t>
      </w: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 xml:space="preserve">Bakonyszücs község </w:t>
      </w:r>
      <w:proofErr w:type="gramStart"/>
      <w:r w:rsidRPr="00E258C7">
        <w:rPr>
          <w:sz w:val="24"/>
          <w:szCs w:val="24"/>
        </w:rPr>
        <w:t xml:space="preserve">Képviselő-testülete  </w:t>
      </w:r>
      <w:r>
        <w:rPr>
          <w:sz w:val="24"/>
          <w:szCs w:val="24"/>
        </w:rPr>
        <w:t>12</w:t>
      </w:r>
      <w:proofErr w:type="gramEnd"/>
      <w:r w:rsidRPr="00E258C7">
        <w:rPr>
          <w:sz w:val="24"/>
          <w:szCs w:val="24"/>
        </w:rPr>
        <w:t>/2013.(</w:t>
      </w:r>
      <w:r>
        <w:rPr>
          <w:sz w:val="24"/>
          <w:szCs w:val="24"/>
        </w:rPr>
        <w:t xml:space="preserve">II. 22.) </w:t>
      </w:r>
      <w:r w:rsidRPr="00E258C7">
        <w:rPr>
          <w:sz w:val="24"/>
          <w:szCs w:val="24"/>
        </w:rPr>
        <w:t xml:space="preserve"> </w:t>
      </w: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 xml:space="preserve">Béb község </w:t>
      </w:r>
      <w:proofErr w:type="gramStart"/>
      <w:r w:rsidRPr="00E258C7">
        <w:rPr>
          <w:sz w:val="24"/>
          <w:szCs w:val="24"/>
        </w:rPr>
        <w:t xml:space="preserve">Képviselő-testülete  </w:t>
      </w:r>
      <w:r>
        <w:rPr>
          <w:sz w:val="24"/>
          <w:szCs w:val="24"/>
        </w:rPr>
        <w:t>11</w:t>
      </w:r>
      <w:proofErr w:type="gramEnd"/>
      <w:r w:rsidRPr="00E258C7">
        <w:rPr>
          <w:sz w:val="24"/>
          <w:szCs w:val="24"/>
        </w:rPr>
        <w:t>/2013.(</w:t>
      </w:r>
      <w:r>
        <w:rPr>
          <w:sz w:val="24"/>
          <w:szCs w:val="24"/>
        </w:rPr>
        <w:t xml:space="preserve">II. 22.) </w:t>
      </w:r>
      <w:r w:rsidRPr="00E258C7">
        <w:rPr>
          <w:sz w:val="24"/>
          <w:szCs w:val="24"/>
        </w:rPr>
        <w:t xml:space="preserve"> </w:t>
      </w: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>Nagytevel község Képviselő-testülete</w:t>
      </w:r>
      <w:r>
        <w:rPr>
          <w:sz w:val="24"/>
          <w:szCs w:val="24"/>
        </w:rPr>
        <w:t xml:space="preserve"> 30</w:t>
      </w:r>
      <w:r w:rsidRPr="00E258C7">
        <w:rPr>
          <w:sz w:val="24"/>
          <w:szCs w:val="24"/>
        </w:rPr>
        <w:t>/2013.(</w:t>
      </w:r>
      <w:r>
        <w:rPr>
          <w:sz w:val="24"/>
          <w:szCs w:val="24"/>
        </w:rPr>
        <w:t xml:space="preserve">II. 22.) </w:t>
      </w:r>
      <w:r w:rsidRPr="00E258C7">
        <w:rPr>
          <w:sz w:val="24"/>
          <w:szCs w:val="24"/>
        </w:rPr>
        <w:t xml:space="preserve"> </w:t>
      </w: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 xml:space="preserve">Lovászpatona község </w:t>
      </w:r>
      <w:proofErr w:type="gramStart"/>
      <w:r w:rsidRPr="00E258C7">
        <w:rPr>
          <w:sz w:val="24"/>
          <w:szCs w:val="24"/>
        </w:rPr>
        <w:t xml:space="preserve">Képviselő-testülete  </w:t>
      </w:r>
      <w:r>
        <w:rPr>
          <w:sz w:val="24"/>
          <w:szCs w:val="24"/>
        </w:rPr>
        <w:t>25</w:t>
      </w:r>
      <w:proofErr w:type="gramEnd"/>
      <w:r w:rsidRPr="00E258C7">
        <w:rPr>
          <w:sz w:val="24"/>
          <w:szCs w:val="24"/>
        </w:rPr>
        <w:t>/2013.(</w:t>
      </w:r>
      <w:r>
        <w:rPr>
          <w:sz w:val="24"/>
          <w:szCs w:val="24"/>
        </w:rPr>
        <w:t xml:space="preserve">II. 22.) </w:t>
      </w:r>
      <w:r w:rsidRPr="00E258C7">
        <w:rPr>
          <w:sz w:val="24"/>
          <w:szCs w:val="24"/>
        </w:rPr>
        <w:t xml:space="preserve"> </w:t>
      </w:r>
    </w:p>
    <w:p w:rsidR="00802392" w:rsidRPr="00E258C7" w:rsidRDefault="00802392" w:rsidP="00802392">
      <w:pPr>
        <w:pStyle w:val="BodyTextIndent2"/>
        <w:rPr>
          <w:sz w:val="24"/>
          <w:szCs w:val="24"/>
        </w:rPr>
      </w:pPr>
      <w:r w:rsidRPr="00E258C7">
        <w:rPr>
          <w:sz w:val="24"/>
          <w:szCs w:val="24"/>
        </w:rPr>
        <w:t xml:space="preserve">Ugod község Képviselő-testülete </w:t>
      </w:r>
      <w:r>
        <w:rPr>
          <w:sz w:val="24"/>
          <w:szCs w:val="24"/>
        </w:rPr>
        <w:t>2</w:t>
      </w:r>
      <w:r w:rsidRPr="00E258C7">
        <w:rPr>
          <w:sz w:val="24"/>
          <w:szCs w:val="24"/>
        </w:rPr>
        <w:t>/2013.(</w:t>
      </w:r>
      <w:r>
        <w:rPr>
          <w:sz w:val="24"/>
          <w:szCs w:val="24"/>
        </w:rPr>
        <w:t>II. 22.</w:t>
      </w:r>
      <w:proofErr w:type="gramStart"/>
      <w:r>
        <w:rPr>
          <w:sz w:val="24"/>
          <w:szCs w:val="24"/>
        </w:rPr>
        <w:t xml:space="preserve">) </w:t>
      </w:r>
      <w:r w:rsidRPr="00E258C7">
        <w:rPr>
          <w:sz w:val="24"/>
          <w:szCs w:val="24"/>
        </w:rPr>
        <w:t xml:space="preserve">  számú</w:t>
      </w:r>
      <w:proofErr w:type="gramEnd"/>
      <w:r w:rsidRPr="00E258C7">
        <w:rPr>
          <w:sz w:val="24"/>
          <w:szCs w:val="24"/>
        </w:rPr>
        <w:t xml:space="preserve"> határozatával</w:t>
      </w:r>
    </w:p>
    <w:p w:rsidR="00802392" w:rsidRPr="00E258C7" w:rsidRDefault="00802392" w:rsidP="00802392">
      <w:pPr>
        <w:jc w:val="center"/>
      </w:pPr>
      <w:r w:rsidRPr="00E258C7">
        <w:t xml:space="preserve">     </w:t>
      </w:r>
    </w:p>
    <w:p w:rsidR="00802392" w:rsidRPr="00E258C7" w:rsidRDefault="00802392" w:rsidP="00802392">
      <w:pPr>
        <w:pStyle w:val="ListParagraph"/>
        <w:numPr>
          <w:ilvl w:val="0"/>
          <w:numId w:val="12"/>
        </w:numPr>
        <w:tabs>
          <w:tab w:val="center" w:pos="1276"/>
          <w:tab w:val="center" w:pos="3261"/>
          <w:tab w:val="center" w:pos="5245"/>
        </w:tabs>
        <w:spacing w:line="240" w:lineRule="auto"/>
        <w:jc w:val="right"/>
        <w:rPr>
          <w:sz w:val="24"/>
          <w:szCs w:val="24"/>
        </w:rPr>
      </w:pPr>
      <w:r w:rsidRPr="00E258C7">
        <w:rPr>
          <w:sz w:val="24"/>
          <w:szCs w:val="24"/>
        </w:rPr>
        <w:t>melléklet</w:t>
      </w:r>
    </w:p>
    <w:p w:rsidR="00802392" w:rsidRPr="00E258C7" w:rsidRDefault="00802392" w:rsidP="00802392">
      <w:pPr>
        <w:pStyle w:val="ListParagraph"/>
        <w:tabs>
          <w:tab w:val="center" w:pos="1276"/>
          <w:tab w:val="center" w:pos="3261"/>
          <w:tab w:val="center" w:pos="5245"/>
        </w:tabs>
        <w:spacing w:line="240" w:lineRule="auto"/>
        <w:jc w:val="left"/>
        <w:rPr>
          <w:sz w:val="24"/>
          <w:szCs w:val="24"/>
        </w:rPr>
      </w:pPr>
    </w:p>
    <w:p w:rsidR="00802392" w:rsidRPr="00E258C7" w:rsidRDefault="00802392" w:rsidP="00802392">
      <w:pPr>
        <w:jc w:val="center"/>
        <w:rPr>
          <w:b/>
        </w:rPr>
      </w:pPr>
      <w:r w:rsidRPr="00E258C7">
        <w:rPr>
          <w:b/>
        </w:rPr>
        <w:t>A polgármesterek egyetértési jogának gyakorlása</w:t>
      </w:r>
    </w:p>
    <w:p w:rsidR="00802392" w:rsidRPr="00E258C7" w:rsidRDefault="00802392" w:rsidP="00802392">
      <w:pPr>
        <w:tabs>
          <w:tab w:val="left" w:pos="2205"/>
        </w:tabs>
      </w:pPr>
      <w:r w:rsidRPr="00E258C7">
        <w:tab/>
      </w:r>
    </w:p>
    <w:p w:rsidR="00802392" w:rsidRPr="00E258C7" w:rsidRDefault="00802392" w:rsidP="00802392">
      <w:r w:rsidRPr="00E258C7">
        <w:t xml:space="preserve">Az Ugodi Közös Önkormányzati Hivatal köztisztviselője, alkalmazottja tekintetében a Magyarország helyi önkormányzatairól szóló 2011. évi CLXXXIX. tv. 81. §. (4) bekezdésében foglalt egyetértési jogot </w:t>
      </w:r>
    </w:p>
    <w:p w:rsidR="00802392" w:rsidRPr="00E258C7" w:rsidRDefault="00802392" w:rsidP="00802392"/>
    <w:p w:rsidR="00802392" w:rsidRPr="00E258C7" w:rsidRDefault="00802392" w:rsidP="00802392">
      <w:r w:rsidRPr="00E258C7">
        <w:t xml:space="preserve">Ugod Község Polgármestere (8564 Ugod, Kossuth u. 32.) gyakorolja: </w:t>
      </w:r>
      <w:r w:rsidRPr="00E258C7">
        <w:br/>
      </w:r>
    </w:p>
    <w:p w:rsidR="00802392" w:rsidRPr="00E258C7" w:rsidRDefault="00802392" w:rsidP="00802392">
      <w:pPr>
        <w:rPr>
          <w:rStyle w:val="Kiemels"/>
          <w:bCs/>
          <w:i w:val="0"/>
        </w:rPr>
      </w:pPr>
      <w:r w:rsidRPr="00E258C7">
        <w:rPr>
          <w:rStyle w:val="Kiemels"/>
          <w:bCs/>
          <w:i w:val="0"/>
        </w:rPr>
        <w:t>Bakonykoppány Község Önkormányzata Képviselő-testülete, székhelye</w:t>
      </w:r>
      <w:proofErr w:type="gramStart"/>
      <w:r w:rsidRPr="00E258C7">
        <w:rPr>
          <w:rStyle w:val="Kiemels"/>
          <w:bCs/>
          <w:i w:val="0"/>
        </w:rPr>
        <w:t>:  8571</w:t>
      </w:r>
      <w:proofErr w:type="gramEnd"/>
      <w:r w:rsidRPr="00E258C7">
        <w:rPr>
          <w:rStyle w:val="Kiemels"/>
          <w:bCs/>
          <w:i w:val="0"/>
        </w:rPr>
        <w:t xml:space="preserve"> Bakonykoppány, Petőfi u. 24., képviselője:</w:t>
      </w:r>
      <w:proofErr w:type="spellStart"/>
      <w:r w:rsidRPr="00E258C7">
        <w:rPr>
          <w:rStyle w:val="Kiemels"/>
          <w:bCs/>
          <w:i w:val="0"/>
        </w:rPr>
        <w:t>Tekán</w:t>
      </w:r>
      <w:proofErr w:type="spellEnd"/>
      <w:r w:rsidRPr="00E258C7">
        <w:rPr>
          <w:rStyle w:val="Kiemels"/>
          <w:bCs/>
          <w:i w:val="0"/>
        </w:rPr>
        <w:t xml:space="preserve"> István polgármester</w:t>
      </w:r>
    </w:p>
    <w:p w:rsidR="00802392" w:rsidRPr="00E258C7" w:rsidRDefault="00802392" w:rsidP="00802392">
      <w:pPr>
        <w:rPr>
          <w:rStyle w:val="Kiemels"/>
          <w:bCs/>
          <w:i w:val="0"/>
        </w:rPr>
      </w:pPr>
      <w:r w:rsidRPr="00E258C7">
        <w:rPr>
          <w:rStyle w:val="Kiemels"/>
          <w:bCs/>
          <w:i w:val="0"/>
        </w:rPr>
        <w:t>Bakonyság Község Önkormányzata Képviselő-testülete, székhelye</w:t>
      </w:r>
      <w:proofErr w:type="gramStart"/>
      <w:r w:rsidRPr="00E258C7">
        <w:rPr>
          <w:rStyle w:val="Kiemels"/>
          <w:bCs/>
          <w:i w:val="0"/>
        </w:rPr>
        <w:t>:  8557</w:t>
      </w:r>
      <w:proofErr w:type="gramEnd"/>
      <w:r w:rsidRPr="00E258C7">
        <w:rPr>
          <w:rStyle w:val="Kiemels"/>
          <w:bCs/>
          <w:i w:val="0"/>
        </w:rPr>
        <w:t xml:space="preserve"> Bakonyság Béke u. 14., képviselője: Kiss Lajos polgármester</w:t>
      </w:r>
    </w:p>
    <w:p w:rsidR="00802392" w:rsidRPr="00E258C7" w:rsidRDefault="00802392" w:rsidP="00802392">
      <w:pPr>
        <w:rPr>
          <w:rStyle w:val="Kiemels"/>
          <w:bCs/>
          <w:i w:val="0"/>
        </w:rPr>
      </w:pPr>
      <w:proofErr w:type="gramStart"/>
      <w:r w:rsidRPr="00E258C7">
        <w:rPr>
          <w:rStyle w:val="Kiemels"/>
          <w:bCs/>
          <w:i w:val="0"/>
        </w:rPr>
        <w:t>Bakonyszücs  Község</w:t>
      </w:r>
      <w:proofErr w:type="gramEnd"/>
      <w:r w:rsidRPr="00E258C7">
        <w:rPr>
          <w:rStyle w:val="Kiemels"/>
          <w:bCs/>
          <w:i w:val="0"/>
        </w:rPr>
        <w:t xml:space="preserve"> Önkormányzata Képviselő-testülete, székhelye: 8572 Bakonyszücs, Kossuth u. 1., képviselője: Oláh Géza  polgármester </w:t>
      </w:r>
    </w:p>
    <w:p w:rsidR="00802392" w:rsidRPr="00E258C7" w:rsidRDefault="00802392" w:rsidP="00802392">
      <w:pPr>
        <w:rPr>
          <w:rStyle w:val="Kiemels"/>
          <w:bCs/>
          <w:i w:val="0"/>
        </w:rPr>
      </w:pPr>
      <w:r w:rsidRPr="00E258C7">
        <w:rPr>
          <w:rStyle w:val="Kiemels"/>
          <w:bCs/>
          <w:i w:val="0"/>
        </w:rPr>
        <w:t xml:space="preserve">Béb Község </w:t>
      </w:r>
      <w:proofErr w:type="gramStart"/>
      <w:r w:rsidRPr="00E258C7">
        <w:rPr>
          <w:rStyle w:val="Kiemels"/>
          <w:bCs/>
          <w:i w:val="0"/>
        </w:rPr>
        <w:t>Önkormányzata  Képviselő-testülete</w:t>
      </w:r>
      <w:proofErr w:type="gramEnd"/>
      <w:r w:rsidRPr="00E258C7">
        <w:rPr>
          <w:rStyle w:val="Kiemels"/>
          <w:bCs/>
          <w:i w:val="0"/>
        </w:rPr>
        <w:t xml:space="preserve">,  székhelye: 8565 Béb,Kossuth u. 14., képviselője: </w:t>
      </w:r>
      <w:proofErr w:type="spellStart"/>
      <w:r w:rsidRPr="00E258C7">
        <w:rPr>
          <w:rStyle w:val="Kiemels"/>
          <w:bCs/>
          <w:i w:val="0"/>
        </w:rPr>
        <w:t>Hauber</w:t>
      </w:r>
      <w:proofErr w:type="spellEnd"/>
      <w:r w:rsidRPr="00E258C7">
        <w:rPr>
          <w:rStyle w:val="Kiemels"/>
          <w:bCs/>
          <w:i w:val="0"/>
        </w:rPr>
        <w:t xml:space="preserve"> János  polgármester </w:t>
      </w:r>
    </w:p>
    <w:p w:rsidR="00802392" w:rsidRPr="00E258C7" w:rsidRDefault="00802392" w:rsidP="00802392">
      <w:pPr>
        <w:rPr>
          <w:rStyle w:val="Kiemels"/>
          <w:bCs/>
          <w:i w:val="0"/>
        </w:rPr>
      </w:pPr>
      <w:proofErr w:type="gramStart"/>
      <w:r w:rsidRPr="00E258C7">
        <w:rPr>
          <w:rStyle w:val="Kiemels"/>
          <w:bCs/>
          <w:i w:val="0"/>
        </w:rPr>
        <w:t>Nagytevel  Község</w:t>
      </w:r>
      <w:proofErr w:type="gramEnd"/>
      <w:r w:rsidRPr="00E258C7">
        <w:rPr>
          <w:rStyle w:val="Kiemels"/>
          <w:bCs/>
          <w:i w:val="0"/>
        </w:rPr>
        <w:t xml:space="preserve">  Önkormányzata Képviselő-testülete, székhelye 8562 Nagytevel, Kossuth u. 56., képviselője: </w:t>
      </w:r>
      <w:proofErr w:type="spellStart"/>
      <w:r w:rsidRPr="00E258C7">
        <w:rPr>
          <w:rStyle w:val="Kiemels"/>
          <w:bCs/>
          <w:i w:val="0"/>
        </w:rPr>
        <w:t>Herber</w:t>
      </w:r>
      <w:proofErr w:type="spellEnd"/>
      <w:r w:rsidRPr="00E258C7">
        <w:rPr>
          <w:rStyle w:val="Kiemels"/>
          <w:bCs/>
          <w:i w:val="0"/>
        </w:rPr>
        <w:t xml:space="preserve"> József polgármester</w:t>
      </w:r>
    </w:p>
    <w:p w:rsidR="00802392" w:rsidRPr="00E258C7" w:rsidRDefault="00802392" w:rsidP="00802392">
      <w:pPr>
        <w:rPr>
          <w:rStyle w:val="Kiemels"/>
          <w:bCs/>
          <w:i w:val="0"/>
        </w:rPr>
      </w:pPr>
      <w:r w:rsidRPr="00E258C7">
        <w:rPr>
          <w:rStyle w:val="Kiemels"/>
          <w:bCs/>
          <w:i w:val="0"/>
        </w:rPr>
        <w:t>Lovászpatona Község Önkormányzata Képviselő-testülete, székhelye 8553 Lovászpatona, Kossuth tér 2</w:t>
      </w:r>
      <w:proofErr w:type="gramStart"/>
      <w:r w:rsidRPr="00E258C7">
        <w:rPr>
          <w:rStyle w:val="Kiemels"/>
          <w:bCs/>
          <w:i w:val="0"/>
        </w:rPr>
        <w:t>.   képviselője</w:t>
      </w:r>
      <w:proofErr w:type="gramEnd"/>
      <w:r w:rsidRPr="00E258C7">
        <w:rPr>
          <w:rStyle w:val="Kiemels"/>
          <w:bCs/>
          <w:i w:val="0"/>
        </w:rPr>
        <w:t xml:space="preserve">: Pintér Imre  polgármester </w:t>
      </w:r>
    </w:p>
    <w:p w:rsidR="00802392" w:rsidRPr="00E258C7" w:rsidRDefault="00802392" w:rsidP="00802392">
      <w:proofErr w:type="gramStart"/>
      <w:r w:rsidRPr="00E258C7">
        <w:t>véleményének</w:t>
      </w:r>
      <w:proofErr w:type="gramEnd"/>
      <w:r w:rsidRPr="00E258C7">
        <w:t xml:space="preserve"> kikérésével az alábbiak szerint: </w:t>
      </w:r>
    </w:p>
    <w:p w:rsidR="00802392" w:rsidRPr="00E258C7" w:rsidRDefault="00802392" w:rsidP="00802392"/>
    <w:p w:rsidR="00802392" w:rsidRPr="00E258C7" w:rsidRDefault="00802392" w:rsidP="00802392">
      <w:r w:rsidRPr="00E258C7">
        <w:t>A polgármesterek egyetértése szükséges a hivatal köztisztviselője, alkalmazottja kinevezéséhez, felmentéséhez, vezetői kinevezéséhez, jutalmazásához.</w:t>
      </w:r>
    </w:p>
    <w:p w:rsidR="00802392" w:rsidRPr="00E258C7" w:rsidRDefault="00802392" w:rsidP="00802392"/>
    <w:p w:rsidR="00802392" w:rsidRPr="00E258C7" w:rsidRDefault="00802392" w:rsidP="00802392">
      <w:r w:rsidRPr="00E258C7">
        <w:t xml:space="preserve">Az egyetértési jog gyakorlása a munkaügyi iratra történő feljegyzéssel történik. </w:t>
      </w:r>
    </w:p>
    <w:p w:rsidR="00802392" w:rsidRPr="00E258C7" w:rsidRDefault="00802392" w:rsidP="00802392"/>
    <w:p w:rsidR="00802392" w:rsidRPr="00E258C7" w:rsidRDefault="00802392" w:rsidP="00802392">
      <w:r w:rsidRPr="00E258C7">
        <w:t xml:space="preserve">Ugod, 2013. február </w:t>
      </w:r>
    </w:p>
    <w:p w:rsidR="00802392" w:rsidRPr="00E258C7" w:rsidRDefault="00802392" w:rsidP="00802392"/>
    <w:p w:rsidR="00802392" w:rsidRPr="00E258C7" w:rsidRDefault="00802392" w:rsidP="00802392"/>
    <w:p w:rsidR="00802392" w:rsidRPr="00E258C7" w:rsidRDefault="00802392" w:rsidP="00802392">
      <w:pPr>
        <w:rPr>
          <w:vertAlign w:val="subscript"/>
        </w:rPr>
      </w:pPr>
      <w:proofErr w:type="spellStart"/>
      <w:r w:rsidRPr="00E258C7">
        <w:t>Tekán</w:t>
      </w:r>
      <w:proofErr w:type="spellEnd"/>
      <w:r w:rsidRPr="00E258C7">
        <w:t xml:space="preserve"> </w:t>
      </w:r>
      <w:proofErr w:type="gramStart"/>
      <w:r w:rsidRPr="00E258C7">
        <w:t>István       Kiss</w:t>
      </w:r>
      <w:proofErr w:type="gramEnd"/>
      <w:r w:rsidRPr="00E258C7">
        <w:t xml:space="preserve"> Lajos          Oláh Géza        </w:t>
      </w:r>
      <w:proofErr w:type="spellStart"/>
      <w:r w:rsidRPr="00E258C7">
        <w:t>Hauber</w:t>
      </w:r>
      <w:proofErr w:type="spellEnd"/>
      <w:r w:rsidRPr="00E258C7">
        <w:t xml:space="preserve"> János          </w:t>
      </w:r>
      <w:proofErr w:type="spellStart"/>
      <w:r w:rsidRPr="00E258C7">
        <w:t>Herber</w:t>
      </w:r>
      <w:proofErr w:type="spellEnd"/>
      <w:r w:rsidRPr="00E258C7">
        <w:t xml:space="preserve"> József</w:t>
      </w:r>
    </w:p>
    <w:p w:rsidR="00802392" w:rsidRPr="00E258C7" w:rsidRDefault="00802392" w:rsidP="00802392">
      <w:r w:rsidRPr="00E258C7">
        <w:t xml:space="preserve">Bakonykoppány </w:t>
      </w:r>
      <w:proofErr w:type="gramStart"/>
      <w:r w:rsidRPr="00E258C7">
        <w:t>Bakonyság         Bakonyszücs</w:t>
      </w:r>
      <w:proofErr w:type="gramEnd"/>
      <w:r w:rsidRPr="00E258C7">
        <w:t xml:space="preserve">     Béb                         Nagytevel</w:t>
      </w:r>
    </w:p>
    <w:p w:rsidR="00802392" w:rsidRPr="00E258C7" w:rsidRDefault="00802392" w:rsidP="00802392">
      <w:proofErr w:type="gramStart"/>
      <w:r w:rsidRPr="00E258C7">
        <w:t>polgármestere</w:t>
      </w:r>
      <w:proofErr w:type="gramEnd"/>
      <w:r w:rsidRPr="00E258C7">
        <w:t xml:space="preserve">     </w:t>
      </w:r>
      <w:proofErr w:type="spellStart"/>
      <w:r w:rsidRPr="00E258C7">
        <w:t>polgármestere</w:t>
      </w:r>
      <w:proofErr w:type="spellEnd"/>
      <w:r w:rsidRPr="00E258C7">
        <w:t xml:space="preserve">    </w:t>
      </w:r>
      <w:proofErr w:type="spellStart"/>
      <w:r w:rsidRPr="00E258C7">
        <w:t>polgármestere</w:t>
      </w:r>
      <w:proofErr w:type="spellEnd"/>
      <w:r w:rsidRPr="00E258C7">
        <w:t xml:space="preserve">   </w:t>
      </w:r>
      <w:proofErr w:type="spellStart"/>
      <w:r w:rsidRPr="00E258C7">
        <w:t>polgármestere</w:t>
      </w:r>
      <w:proofErr w:type="spellEnd"/>
      <w:r w:rsidRPr="00E258C7">
        <w:t xml:space="preserve">         </w:t>
      </w:r>
      <w:proofErr w:type="spellStart"/>
      <w:r w:rsidRPr="00E258C7">
        <w:t>polgármestere</w:t>
      </w:r>
      <w:proofErr w:type="spellEnd"/>
    </w:p>
    <w:p w:rsidR="00802392" w:rsidRPr="00E258C7" w:rsidRDefault="00802392" w:rsidP="00802392"/>
    <w:p w:rsidR="00802392" w:rsidRPr="00E258C7" w:rsidRDefault="00802392" w:rsidP="00802392">
      <w:r w:rsidRPr="00E258C7">
        <w:t xml:space="preserve">                                      Pintér </w:t>
      </w:r>
      <w:proofErr w:type="gramStart"/>
      <w:r w:rsidRPr="00E258C7">
        <w:t>Imre                 Vörös</w:t>
      </w:r>
      <w:proofErr w:type="gramEnd"/>
      <w:r w:rsidRPr="00E258C7">
        <w:t xml:space="preserve"> Tibor</w:t>
      </w:r>
    </w:p>
    <w:p w:rsidR="00802392" w:rsidRPr="00E258C7" w:rsidRDefault="00802392" w:rsidP="00802392">
      <w:r w:rsidRPr="00E258C7">
        <w:t xml:space="preserve">                                      </w:t>
      </w:r>
      <w:proofErr w:type="gramStart"/>
      <w:r w:rsidRPr="00E258C7">
        <w:t>Lovászpatona             Ugod</w:t>
      </w:r>
      <w:proofErr w:type="gramEnd"/>
    </w:p>
    <w:p w:rsidR="00802392" w:rsidRPr="00E258C7" w:rsidRDefault="00802392" w:rsidP="00802392">
      <w:r w:rsidRPr="00E258C7">
        <w:t xml:space="preserve">                                      </w:t>
      </w:r>
      <w:proofErr w:type="gramStart"/>
      <w:r w:rsidRPr="00E258C7">
        <w:t>polgármestere</w:t>
      </w:r>
      <w:proofErr w:type="gramEnd"/>
      <w:r w:rsidRPr="00E258C7">
        <w:t xml:space="preserve">             </w:t>
      </w:r>
      <w:proofErr w:type="spellStart"/>
      <w:r w:rsidRPr="00E258C7">
        <w:t>polgármestere</w:t>
      </w:r>
      <w:proofErr w:type="spellEnd"/>
    </w:p>
    <w:sectPr w:rsidR="00802392" w:rsidRPr="00E258C7" w:rsidSect="00C1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127728"/>
    <w:lvl w:ilvl="0">
      <w:numFmt w:val="bullet"/>
      <w:lvlText w:val="*"/>
      <w:lvlJc w:val="left"/>
    </w:lvl>
  </w:abstractNum>
  <w:abstractNum w:abstractNumId="1">
    <w:nsid w:val="25AE2E84"/>
    <w:multiLevelType w:val="hybridMultilevel"/>
    <w:tmpl w:val="7100812A"/>
    <w:lvl w:ilvl="0" w:tplc="A6908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E744E"/>
    <w:multiLevelType w:val="multilevel"/>
    <w:tmpl w:val="3FB44044"/>
    <w:lvl w:ilvl="0">
      <w:start w:val="1"/>
      <w:numFmt w:val="decimal"/>
      <w:lvlText w:val="%1.)"/>
      <w:lvlJc w:val="left"/>
      <w:pPr>
        <w:ind w:left="360" w:hanging="360"/>
      </w:pPr>
      <w:rPr>
        <w:rFonts w:cs="Times New Roman" w:hint="default"/>
        <w:strike w:val="0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2CE63697"/>
    <w:multiLevelType w:val="multilevel"/>
    <w:tmpl w:val="5AEA2BC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31C62D7C"/>
    <w:multiLevelType w:val="hybridMultilevel"/>
    <w:tmpl w:val="A07AE60C"/>
    <w:lvl w:ilvl="0" w:tplc="A69081A4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>
    <w:nsid w:val="41C150BA"/>
    <w:multiLevelType w:val="multilevel"/>
    <w:tmpl w:val="3FB44044"/>
    <w:lvl w:ilvl="0">
      <w:start w:val="1"/>
      <w:numFmt w:val="decimal"/>
      <w:lvlText w:val="%1.)"/>
      <w:lvlJc w:val="left"/>
      <w:pPr>
        <w:ind w:left="360" w:hanging="360"/>
      </w:pPr>
      <w:rPr>
        <w:rFonts w:cs="Times New Roman" w:hint="default"/>
        <w:strike w:val="0"/>
      </w:rPr>
    </w:lvl>
    <w:lvl w:ilvl="1">
      <w:start w:val="2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28B14CA"/>
    <w:multiLevelType w:val="multilevel"/>
    <w:tmpl w:val="349E22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D561568"/>
    <w:multiLevelType w:val="multilevel"/>
    <w:tmpl w:val="CE787A8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>
    <w:nsid w:val="652C2608"/>
    <w:multiLevelType w:val="multilevel"/>
    <w:tmpl w:val="5AEA2BC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6E5D3417"/>
    <w:multiLevelType w:val="hybridMultilevel"/>
    <w:tmpl w:val="07AA4C4E"/>
    <w:lvl w:ilvl="0" w:tplc="CCF6A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FF4D2B"/>
    <w:multiLevelType w:val="hybridMultilevel"/>
    <w:tmpl w:val="88E2BBDC"/>
    <w:lvl w:ilvl="0" w:tplc="005E7CD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28"/>
        </w:rPr>
      </w:lvl>
    </w:lvlOverride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392"/>
    <w:rsid w:val="000823C3"/>
    <w:rsid w:val="001E0D67"/>
    <w:rsid w:val="001E1ADC"/>
    <w:rsid w:val="00265DD3"/>
    <w:rsid w:val="002B608B"/>
    <w:rsid w:val="00354952"/>
    <w:rsid w:val="00542FD8"/>
    <w:rsid w:val="0070107F"/>
    <w:rsid w:val="007139B3"/>
    <w:rsid w:val="007D49F5"/>
    <w:rsid w:val="00802392"/>
    <w:rsid w:val="00802C46"/>
    <w:rsid w:val="008E0C06"/>
    <w:rsid w:val="00985AAF"/>
    <w:rsid w:val="00A36366"/>
    <w:rsid w:val="00AA5244"/>
    <w:rsid w:val="00BA7F3D"/>
    <w:rsid w:val="00C128B0"/>
    <w:rsid w:val="00CC6A82"/>
    <w:rsid w:val="00DD36E2"/>
    <w:rsid w:val="00F0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23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D49F5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802392"/>
    <w:pPr>
      <w:keepNext/>
      <w:widowControl w:val="0"/>
      <w:jc w:val="center"/>
      <w:outlineLvl w:val="1"/>
    </w:pPr>
    <w:rPr>
      <w:b/>
      <w:snapToGrid w:val="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49F5"/>
    <w:rPr>
      <w:b/>
      <w:sz w:val="28"/>
    </w:rPr>
  </w:style>
  <w:style w:type="paragraph" w:styleId="Cm">
    <w:name w:val="Title"/>
    <w:basedOn w:val="Norml"/>
    <w:link w:val="CmChar"/>
    <w:qFormat/>
    <w:rsid w:val="007D49F5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7D49F5"/>
    <w:rPr>
      <w:b/>
      <w:sz w:val="28"/>
    </w:rPr>
  </w:style>
  <w:style w:type="character" w:customStyle="1" w:styleId="Cmsor2Char">
    <w:name w:val="Címsor 2 Char"/>
    <w:basedOn w:val="Bekezdsalapbettpusa"/>
    <w:link w:val="Cmsor2"/>
    <w:rsid w:val="00802392"/>
    <w:rPr>
      <w:b/>
      <w:snapToGrid w:val="0"/>
      <w:sz w:val="24"/>
    </w:rPr>
  </w:style>
  <w:style w:type="paragraph" w:styleId="Felsorols2">
    <w:name w:val="List Bullet 2"/>
    <w:basedOn w:val="Norml"/>
    <w:rsid w:val="00802392"/>
    <w:pPr>
      <w:overflowPunct w:val="0"/>
      <w:autoSpaceDE w:val="0"/>
      <w:autoSpaceDN w:val="0"/>
      <w:adjustRightInd w:val="0"/>
      <w:spacing w:line="360" w:lineRule="auto"/>
      <w:ind w:left="566" w:hanging="283"/>
      <w:jc w:val="both"/>
      <w:textAlignment w:val="baseline"/>
    </w:pPr>
    <w:rPr>
      <w:sz w:val="26"/>
      <w:szCs w:val="20"/>
    </w:rPr>
  </w:style>
  <w:style w:type="paragraph" w:customStyle="1" w:styleId="BodyText2">
    <w:name w:val="Body Text 2"/>
    <w:basedOn w:val="Norml"/>
    <w:rsid w:val="00802392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sz w:val="28"/>
      <w:szCs w:val="20"/>
    </w:rPr>
  </w:style>
  <w:style w:type="paragraph" w:customStyle="1" w:styleId="BodyTextIndent2">
    <w:name w:val="Body Text Indent 2"/>
    <w:basedOn w:val="Norml"/>
    <w:rsid w:val="00802392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8"/>
      <w:szCs w:val="20"/>
    </w:rPr>
  </w:style>
  <w:style w:type="paragraph" w:customStyle="1" w:styleId="BodyTextIndent3">
    <w:name w:val="Body Text Indent 3"/>
    <w:basedOn w:val="Norml"/>
    <w:rsid w:val="00802392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 w:val="28"/>
      <w:szCs w:val="20"/>
    </w:rPr>
  </w:style>
  <w:style w:type="paragraph" w:styleId="Nincstrkz">
    <w:name w:val="No Spacing"/>
    <w:qFormat/>
    <w:rsid w:val="00802392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rsid w:val="00802392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802392"/>
    <w:rPr>
      <w:rFonts w:ascii="Courier New" w:hAnsi="Courier New" w:cs="Courier New"/>
    </w:rPr>
  </w:style>
  <w:style w:type="paragraph" w:customStyle="1" w:styleId="ListParagraph">
    <w:name w:val="List Paragraph"/>
    <w:basedOn w:val="Norml"/>
    <w:rsid w:val="00802392"/>
    <w:pPr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sz w:val="26"/>
      <w:szCs w:val="20"/>
    </w:rPr>
  </w:style>
  <w:style w:type="character" w:styleId="Kiemels">
    <w:name w:val="Emphasis"/>
    <w:basedOn w:val="Bekezdsalapbettpusa"/>
    <w:qFormat/>
    <w:rsid w:val="008023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3283</Words>
  <Characters>22654</Characters>
  <Application>Microsoft Office Word</Application>
  <DocSecurity>0</DocSecurity>
  <Lines>188</Lines>
  <Paragraphs>51</Paragraphs>
  <ScaleCrop>false</ScaleCrop>
  <Company/>
  <LinksUpToDate>false</LinksUpToDate>
  <CharactersWithSpaces>25886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</dc:creator>
  <cp:keywords/>
  <dc:description/>
  <cp:lastModifiedBy>hiv</cp:lastModifiedBy>
  <cp:revision>1</cp:revision>
  <dcterms:created xsi:type="dcterms:W3CDTF">2014-03-26T08:23:00Z</dcterms:created>
  <dcterms:modified xsi:type="dcterms:W3CDTF">2014-03-26T08:24:00Z</dcterms:modified>
</cp:coreProperties>
</file>