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219" w:rsidRDefault="008C4219" w:rsidP="008C4219">
      <w:pPr>
        <w:jc w:val="both"/>
      </w:pPr>
      <w:r>
        <w:rPr>
          <w:u w:val="single"/>
        </w:rPr>
        <w:t>2. melléklet a 14/2016.(IX.15.) önkormányzati rendelethez</w:t>
      </w:r>
    </w:p>
    <w:p w:rsidR="008C4219" w:rsidRDefault="008C4219" w:rsidP="008C4219">
      <w:pPr>
        <w:tabs>
          <w:tab w:val="left" w:pos="3600"/>
        </w:tabs>
        <w:jc w:val="both"/>
        <w:rPr>
          <w:u w:val="single"/>
        </w:rPr>
      </w:pPr>
    </w:p>
    <w:p w:rsidR="008C4219" w:rsidRDefault="008C4219" w:rsidP="008C4219">
      <w:pPr>
        <w:tabs>
          <w:tab w:val="left" w:pos="3600"/>
        </w:tabs>
        <w:jc w:val="both"/>
        <w:rPr>
          <w:u w:val="single"/>
        </w:rPr>
      </w:pPr>
    </w:p>
    <w:p w:rsidR="008C4219" w:rsidRDefault="008C4219" w:rsidP="008C4219">
      <w:pPr>
        <w:tabs>
          <w:tab w:val="left" w:pos="3600"/>
        </w:tabs>
        <w:jc w:val="both"/>
      </w:pPr>
      <w:r>
        <w:t>A képviselő-testület társulás útján ellátott feladatai</w:t>
      </w:r>
    </w:p>
    <w:p w:rsidR="008C4219" w:rsidRDefault="008C4219" w:rsidP="008C4219">
      <w:pPr>
        <w:tabs>
          <w:tab w:val="left" w:pos="3600"/>
        </w:tabs>
        <w:jc w:val="both"/>
      </w:pPr>
    </w:p>
    <w:p w:rsidR="008C4219" w:rsidRDefault="008C4219" w:rsidP="008C4219">
      <w:pPr>
        <w:tabs>
          <w:tab w:val="left" w:pos="3600"/>
        </w:tabs>
        <w:jc w:val="both"/>
      </w:pPr>
      <w:r>
        <w:rPr>
          <w:u w:val="single"/>
        </w:rPr>
        <w:t>Társulás neve</w:t>
      </w:r>
      <w:r>
        <w:tab/>
      </w:r>
      <w:r>
        <w:tab/>
      </w:r>
      <w:r>
        <w:tab/>
      </w:r>
      <w:r>
        <w:rPr>
          <w:u w:val="single"/>
        </w:rPr>
        <w:t>Ellátott feladat</w:t>
      </w:r>
    </w:p>
    <w:p w:rsidR="008C4219" w:rsidRDefault="008C4219" w:rsidP="008C4219">
      <w:pPr>
        <w:tabs>
          <w:tab w:val="left" w:pos="3600"/>
        </w:tabs>
        <w:jc w:val="both"/>
      </w:pPr>
    </w:p>
    <w:p w:rsidR="008C4219" w:rsidRDefault="008C4219" w:rsidP="008C4219">
      <w:pPr>
        <w:tabs>
          <w:tab w:val="left" w:pos="3600"/>
        </w:tabs>
        <w:jc w:val="both"/>
      </w:pPr>
      <w:r>
        <w:t xml:space="preserve">Szekszárd és Környéke Szociális </w:t>
      </w:r>
      <w:r>
        <w:tab/>
      </w:r>
      <w:r>
        <w:tab/>
        <w:t xml:space="preserve"> </w:t>
      </w:r>
      <w:r>
        <w:tab/>
        <w:t xml:space="preserve">házi segítségnyújtás  </w:t>
      </w:r>
    </w:p>
    <w:p w:rsidR="008C4219" w:rsidRDefault="008C4219" w:rsidP="008C4219">
      <w:pPr>
        <w:tabs>
          <w:tab w:val="left" w:pos="3600"/>
        </w:tabs>
        <w:jc w:val="both"/>
      </w:pPr>
      <w:r>
        <w:t>Alapszolgáltatási és Szakosított Ellátási Társulás</w:t>
      </w:r>
    </w:p>
    <w:p w:rsidR="008C4219" w:rsidRDefault="008C4219" w:rsidP="008C4219">
      <w:pPr>
        <w:tabs>
          <w:tab w:val="left" w:pos="3600"/>
        </w:tabs>
        <w:jc w:val="both"/>
      </w:pPr>
    </w:p>
    <w:p w:rsidR="008C4219" w:rsidRDefault="008C4219" w:rsidP="008C4219">
      <w:pPr>
        <w:tabs>
          <w:tab w:val="left" w:pos="3600"/>
        </w:tabs>
        <w:jc w:val="both"/>
      </w:pPr>
      <w:r>
        <w:t xml:space="preserve">Társadalmi Ellenőrző, Információs </w:t>
      </w:r>
      <w:proofErr w:type="gramStart"/>
      <w:r>
        <w:t>és</w:t>
      </w:r>
      <w:r>
        <w:tab/>
        <w:t xml:space="preserve">            lásd</w:t>
      </w:r>
      <w:proofErr w:type="gramEnd"/>
      <w:r>
        <w:t xml:space="preserve"> társulási megállapodás</w:t>
      </w:r>
    </w:p>
    <w:p w:rsidR="008C4219" w:rsidRDefault="008C4219" w:rsidP="008C4219">
      <w:pPr>
        <w:tabs>
          <w:tab w:val="left" w:pos="3600"/>
        </w:tabs>
        <w:ind w:left="4950" w:hanging="4950"/>
        <w:jc w:val="both"/>
      </w:pPr>
      <w:r>
        <w:t>Területfejlesztési Társulás</w:t>
      </w:r>
    </w:p>
    <w:p w:rsidR="008C4219" w:rsidRDefault="008C4219" w:rsidP="008C4219">
      <w:pPr>
        <w:tabs>
          <w:tab w:val="left" w:pos="3600"/>
        </w:tabs>
        <w:ind w:left="4950" w:hanging="4950"/>
        <w:jc w:val="both"/>
      </w:pPr>
    </w:p>
    <w:p w:rsidR="008C4219" w:rsidRDefault="008C4219" w:rsidP="008C4219">
      <w:pPr>
        <w:tabs>
          <w:tab w:val="left" w:pos="3600"/>
        </w:tabs>
        <w:ind w:left="4950" w:hanging="4950"/>
        <w:jc w:val="both"/>
      </w:pPr>
      <w:r>
        <w:t>Dél-Balaton és Sióvölgye Hulladékgazdálkodási</w:t>
      </w:r>
      <w:r>
        <w:tab/>
        <w:t>hulladékgazdálkodás</w:t>
      </w:r>
    </w:p>
    <w:p w:rsidR="008C4219" w:rsidRDefault="008C4219" w:rsidP="008C4219">
      <w:pPr>
        <w:tabs>
          <w:tab w:val="left" w:pos="3600"/>
        </w:tabs>
        <w:ind w:left="4950" w:hanging="4950"/>
        <w:jc w:val="both"/>
      </w:pPr>
      <w:r>
        <w:t>Társulás</w:t>
      </w:r>
    </w:p>
    <w:p w:rsidR="008C4219" w:rsidRDefault="008C4219" w:rsidP="008C4219">
      <w:pPr>
        <w:tabs>
          <w:tab w:val="left" w:pos="3600"/>
        </w:tabs>
        <w:ind w:left="4950" w:hanging="4950"/>
        <w:jc w:val="both"/>
      </w:pPr>
    </w:p>
    <w:p w:rsidR="008C4219" w:rsidRDefault="008C4219" w:rsidP="008C4219">
      <w:pPr>
        <w:tabs>
          <w:tab w:val="left" w:pos="3600"/>
        </w:tabs>
        <w:ind w:left="4950" w:hanging="4950"/>
        <w:jc w:val="both"/>
      </w:pPr>
      <w:r>
        <w:t xml:space="preserve">Paksi Többcélú Kistérségi </w:t>
      </w:r>
      <w:proofErr w:type="gramStart"/>
      <w:r>
        <w:t xml:space="preserve">Társulás    </w:t>
      </w:r>
      <w:r>
        <w:tab/>
      </w:r>
      <w:r>
        <w:tab/>
        <w:t xml:space="preserve"> háziorvosi</w:t>
      </w:r>
      <w:proofErr w:type="gramEnd"/>
      <w:r>
        <w:t xml:space="preserve"> ügyelet,</w:t>
      </w:r>
      <w:r>
        <w:tab/>
      </w:r>
    </w:p>
    <w:p w:rsidR="008C4219" w:rsidRDefault="008C4219" w:rsidP="008C4219">
      <w:pPr>
        <w:tabs>
          <w:tab w:val="left" w:pos="3600"/>
        </w:tabs>
        <w:ind w:left="4950" w:hanging="4950"/>
        <w:jc w:val="both"/>
      </w:pPr>
      <w:r>
        <w:t xml:space="preserve">                                                                                   </w:t>
      </w:r>
      <w:proofErr w:type="gramStart"/>
      <w:r>
        <w:t>családsegítés</w:t>
      </w:r>
      <w:proofErr w:type="gramEnd"/>
      <w:r>
        <w:t>, gyermekjóléti</w:t>
      </w:r>
    </w:p>
    <w:p w:rsidR="008C4219" w:rsidRDefault="008C4219" w:rsidP="008C4219">
      <w:pPr>
        <w:tabs>
          <w:tab w:val="left" w:pos="3600"/>
        </w:tabs>
        <w:ind w:left="4950" w:hanging="4950"/>
        <w:jc w:val="both"/>
      </w:pPr>
      <w:r>
        <w:tab/>
      </w:r>
      <w:r>
        <w:tab/>
        <w:t xml:space="preserve"> </w:t>
      </w:r>
      <w:proofErr w:type="gramStart"/>
      <w:r>
        <w:t>szolgáltatás</w:t>
      </w:r>
      <w:proofErr w:type="gramEnd"/>
      <w:r>
        <w:t xml:space="preserve">, állati hulladék gyűjtése és    </w:t>
      </w:r>
    </w:p>
    <w:p w:rsidR="008C4219" w:rsidRDefault="008C4219" w:rsidP="008C4219">
      <w:pPr>
        <w:tabs>
          <w:tab w:val="left" w:pos="3600"/>
        </w:tabs>
        <w:ind w:left="4950" w:hanging="4950"/>
        <w:jc w:val="both"/>
      </w:pPr>
      <w:r>
        <w:t xml:space="preserve">                                                                                   </w:t>
      </w:r>
      <w:proofErr w:type="gramStart"/>
      <w:r>
        <w:t>ártalmatlanná</w:t>
      </w:r>
      <w:proofErr w:type="gramEnd"/>
      <w:r>
        <w:t xml:space="preserve"> tétele</w:t>
      </w:r>
    </w:p>
    <w:p w:rsidR="008C4219" w:rsidRDefault="008C4219" w:rsidP="008C4219">
      <w:pPr>
        <w:tabs>
          <w:tab w:val="left" w:pos="3600"/>
        </w:tabs>
        <w:ind w:left="4950" w:hanging="4950"/>
        <w:jc w:val="both"/>
      </w:pPr>
    </w:p>
    <w:p w:rsidR="008C4219" w:rsidRDefault="008C4219" w:rsidP="008C4219">
      <w:pPr>
        <w:tabs>
          <w:tab w:val="left" w:pos="3600"/>
        </w:tabs>
        <w:ind w:left="4950" w:hanging="4950"/>
        <w:jc w:val="both"/>
      </w:pPr>
      <w:r>
        <w:t>Cikói Hulladékgazdálkodási Társulás</w:t>
      </w:r>
      <w:r>
        <w:tab/>
      </w:r>
      <w:r>
        <w:tab/>
        <w:t>hulladékgazdálkodás</w:t>
      </w:r>
    </w:p>
    <w:p w:rsidR="00956F90" w:rsidRDefault="00956F90">
      <w:bookmarkStart w:id="0" w:name="_GoBack"/>
      <w:bookmarkEnd w:id="0"/>
    </w:p>
    <w:sectPr w:rsidR="00956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19"/>
    <w:rsid w:val="00476835"/>
    <w:rsid w:val="00494E30"/>
    <w:rsid w:val="008C4219"/>
    <w:rsid w:val="0095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4219"/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4219"/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ERIKA</cp:lastModifiedBy>
  <cp:revision>1</cp:revision>
  <dcterms:created xsi:type="dcterms:W3CDTF">2016-09-21T06:15:00Z</dcterms:created>
  <dcterms:modified xsi:type="dcterms:W3CDTF">2016-09-21T06:16:00Z</dcterms:modified>
</cp:coreProperties>
</file>