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A7" w:rsidRPr="007A0CA7" w:rsidRDefault="007A0CA7" w:rsidP="007A0CA7">
      <w:pPr>
        <w:pStyle w:val="Listaszerbekezds"/>
        <w:numPr>
          <w:ilvl w:val="0"/>
          <w:numId w:val="7"/>
        </w:numPr>
        <w:jc w:val="right"/>
        <w:rPr>
          <w:rFonts w:ascii="Times New Roman" w:hAnsi="Times New Roman"/>
          <w:b/>
          <w:sz w:val="24"/>
          <w:szCs w:val="24"/>
        </w:rPr>
      </w:pPr>
      <w:r w:rsidRPr="007A0CA7">
        <w:rPr>
          <w:rFonts w:ascii="Times New Roman" w:hAnsi="Times New Roman"/>
          <w:b/>
          <w:sz w:val="24"/>
          <w:szCs w:val="24"/>
        </w:rPr>
        <w:t>melléklet</w:t>
      </w:r>
    </w:p>
    <w:p w:rsidR="007A0CA7" w:rsidRDefault="007A0CA7" w:rsidP="007A0CA7">
      <w:pPr>
        <w:jc w:val="both"/>
        <w:rPr>
          <w:rFonts w:ascii="Times New Roman" w:hAnsi="Times New Roman"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sz w:val="24"/>
          <w:szCs w:val="24"/>
        </w:rPr>
      </w:pPr>
    </w:p>
    <w:p w:rsidR="007A0CA7" w:rsidRPr="006C3155" w:rsidRDefault="007A0CA7" w:rsidP="007A0CA7">
      <w:pPr>
        <w:jc w:val="both"/>
        <w:rPr>
          <w:rFonts w:ascii="Times New Roman" w:hAnsi="Times New Roman"/>
          <w:sz w:val="24"/>
          <w:szCs w:val="24"/>
        </w:rPr>
      </w:pPr>
    </w:p>
    <w:p w:rsidR="007A0CA7" w:rsidRPr="006C3155" w:rsidRDefault="007A0CA7" w:rsidP="007A0CA7">
      <w:pPr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6C3155">
        <w:rPr>
          <w:rFonts w:ascii="Times New Roman" w:hAnsi="Times New Roman"/>
          <w:b/>
          <w:sz w:val="24"/>
          <w:szCs w:val="24"/>
        </w:rPr>
        <w:t>AZ ÁTRUHÁZOTT HATÁSKÖRÖKRŐL</w:t>
      </w:r>
    </w:p>
    <w:p w:rsidR="007A0CA7" w:rsidRDefault="007A0CA7" w:rsidP="007A0CA7">
      <w:pPr>
        <w:ind w:left="108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C3155">
        <w:rPr>
          <w:rFonts w:ascii="Times New Roman" w:hAnsi="Times New Roman"/>
          <w:b/>
          <w:sz w:val="24"/>
          <w:szCs w:val="24"/>
          <w:u w:val="single"/>
        </w:rPr>
        <w:t>A képviselő-testület a polgármesterre a következő hatáskörök gyakorlását ruházza át:</w:t>
      </w:r>
    </w:p>
    <w:p w:rsidR="007A0CA7" w:rsidRPr="006C3155" w:rsidRDefault="007A0CA7" w:rsidP="007A0CA7">
      <w:pPr>
        <w:ind w:left="108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A0CA7" w:rsidRPr="006C3155" w:rsidRDefault="007A0CA7" w:rsidP="007A0CA7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Köztemetés elrendelése</w:t>
      </w:r>
    </w:p>
    <w:p w:rsidR="007A0CA7" w:rsidRPr="006C3155" w:rsidRDefault="007A0CA7" w:rsidP="007A0CA7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Önkormányzati </w:t>
      </w:r>
      <w:r w:rsidRPr="006C3155">
        <w:rPr>
          <w:rFonts w:ascii="Times New Roman" w:hAnsi="Times New Roman"/>
          <w:sz w:val="24"/>
          <w:szCs w:val="24"/>
        </w:rPr>
        <w:t xml:space="preserve"> segély</w:t>
      </w:r>
      <w:proofErr w:type="gramEnd"/>
    </w:p>
    <w:p w:rsidR="007A0CA7" w:rsidRPr="006C3155" w:rsidRDefault="007A0CA7" w:rsidP="007A0CA7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Közcélú-és közhasznú munkások alkalmazása</w:t>
      </w:r>
    </w:p>
    <w:p w:rsidR="007A0CA7" w:rsidRPr="006C3155" w:rsidRDefault="007A0CA7" w:rsidP="007A0CA7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C3155">
        <w:rPr>
          <w:rFonts w:ascii="Times New Roman" w:hAnsi="Times New Roman"/>
          <w:sz w:val="24"/>
          <w:szCs w:val="24"/>
          <w:u w:val="single"/>
        </w:rPr>
        <w:t>Egyéb átruházott hatáskörök</w:t>
      </w:r>
    </w:p>
    <w:p w:rsidR="007A0CA7" w:rsidRPr="006C3155" w:rsidRDefault="007A0CA7" w:rsidP="007A0CA7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dönt a célhoz nem kötött forrásai betétként történő elhelyezéséről, az állami hozzájárulás kivételével,</w:t>
      </w:r>
    </w:p>
    <w:p w:rsidR="007A0CA7" w:rsidRPr="006C3155" w:rsidRDefault="007A0CA7" w:rsidP="007A0CA7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dönt a költségvetési általános tartalék 1 %-át meg nem haladó pénzeszközök felhasználásáról,</w:t>
      </w:r>
    </w:p>
    <w:p w:rsidR="007A0CA7" w:rsidRPr="006C3155" w:rsidRDefault="007A0CA7" w:rsidP="007A0CA7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a fizetőképesség helyreállítása érdekében- a hatósági és az alapvető és lakossági szolgáltatások kivételével-fel függeszti a feladatok finanszírozását,</w:t>
      </w:r>
    </w:p>
    <w:p w:rsidR="007A0CA7" w:rsidRPr="006C3155" w:rsidRDefault="007A0CA7" w:rsidP="007A0CA7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gondoskodik a településen az </w:t>
      </w:r>
      <w:proofErr w:type="gramStart"/>
      <w:r w:rsidRPr="006C3155">
        <w:rPr>
          <w:rFonts w:ascii="Times New Roman" w:hAnsi="Times New Roman"/>
          <w:sz w:val="24"/>
          <w:szCs w:val="24"/>
        </w:rPr>
        <w:t>állati  hullák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ártalmatlanná tételéről,</w:t>
      </w:r>
    </w:p>
    <w:p w:rsidR="007A0CA7" w:rsidRPr="006C3155" w:rsidRDefault="007A0CA7" w:rsidP="007A0CA7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gondoskodik a település belterületén-a külön jogszabályban meghatározott-növényvédelmi feladatok ellátásáról és ellenőrzéséről,</w:t>
      </w:r>
    </w:p>
    <w:p w:rsidR="007A0CA7" w:rsidRPr="006C3155" w:rsidRDefault="007A0CA7" w:rsidP="007A0CA7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vizsgálatra felkérheti a Fogyasztóvédelmi Felügyelőséget a fogyasztói érdekvédelem és a minőségvédelem érdekében,</w:t>
      </w:r>
    </w:p>
    <w:p w:rsidR="007A0CA7" w:rsidRPr="006C3155" w:rsidRDefault="007A0CA7" w:rsidP="007A0CA7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ellátja a helyi utak kezelői feladatát,</w:t>
      </w:r>
    </w:p>
    <w:p w:rsidR="007A0CA7" w:rsidRPr="006C3155" w:rsidRDefault="007A0CA7" w:rsidP="007A0CA7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kialakítja a közút forgalmi rendjét, információs rendjét,</w:t>
      </w:r>
    </w:p>
    <w:p w:rsidR="007A0CA7" w:rsidRPr="006C3155" w:rsidRDefault="007A0CA7" w:rsidP="007A0CA7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közterület használat engedélyezése,</w:t>
      </w:r>
    </w:p>
    <w:p w:rsidR="007A0CA7" w:rsidRPr="006C3155" w:rsidRDefault="007A0CA7" w:rsidP="007A0CA7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önkormányzati vagyonnal kapcsolatos hatáskörök:</w:t>
      </w:r>
    </w:p>
    <w:p w:rsidR="007A0CA7" w:rsidRPr="006C3155" w:rsidRDefault="007A0CA7" w:rsidP="007A0CA7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a közszolgáltatáshoz nélkülözhető vagyon-két évet meg nem haladó-határozott időtartamú bérbeadás útján történő hasznosítása</w:t>
      </w:r>
    </w:p>
    <w:p w:rsidR="007A0CA7" w:rsidRPr="006C3155" w:rsidRDefault="007A0CA7" w:rsidP="007A0CA7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a használatban, kezelésben lévő, 100.000 Ft értéket meg nem haladó ingó vagyontárgyak, vagyonértékű jog stb. értékesítése,</w:t>
      </w:r>
    </w:p>
    <w:p w:rsidR="007A0CA7" w:rsidRPr="006C3155" w:rsidRDefault="007A0CA7" w:rsidP="007A0CA7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30.000 Ft-a számviteli szabályok szerint számított-egyedi értéket meghaladó elavult ingóságok értékesítése,</w:t>
      </w:r>
    </w:p>
    <w:p w:rsidR="007A0CA7" w:rsidRPr="006C3155" w:rsidRDefault="007A0CA7" w:rsidP="007A0CA7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lastRenderedPageBreak/>
        <w:t>az éves költségvetésben jóváhagyott beszerzések engedélyezése.</w:t>
      </w:r>
    </w:p>
    <w:p w:rsidR="007A0CA7" w:rsidRDefault="007A0CA7" w:rsidP="007A0CA7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A jegyző javaslatára, az önkormányzat javára bejegyzett elidegenítés és terhelési tilalmak törlésének engedélyezése, ha a tilalommal biztosított kötelezettség teljesítésre került.</w:t>
      </w:r>
    </w:p>
    <w:p w:rsidR="007A0CA7" w:rsidRPr="006C3155" w:rsidRDefault="007A0CA7" w:rsidP="007A0CA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7A0CA7" w:rsidRDefault="007A0CA7" w:rsidP="007A0CA7">
      <w:pPr>
        <w:ind w:left="108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C3155">
        <w:rPr>
          <w:rFonts w:ascii="Times New Roman" w:hAnsi="Times New Roman"/>
          <w:b/>
          <w:sz w:val="24"/>
          <w:szCs w:val="24"/>
          <w:u w:val="single"/>
        </w:rPr>
        <w:t xml:space="preserve">A </w:t>
      </w:r>
      <w:proofErr w:type="gramStart"/>
      <w:r w:rsidRPr="006C3155">
        <w:rPr>
          <w:rFonts w:ascii="Times New Roman" w:hAnsi="Times New Roman"/>
          <w:b/>
          <w:sz w:val="24"/>
          <w:szCs w:val="24"/>
          <w:u w:val="single"/>
        </w:rPr>
        <w:t xml:space="preserve">képviselő-testület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Dél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Hevesi Kistérség</w:t>
      </w:r>
      <w:r w:rsidRPr="006C3155">
        <w:rPr>
          <w:rFonts w:ascii="Times New Roman" w:hAnsi="Times New Roman"/>
          <w:b/>
          <w:sz w:val="24"/>
          <w:szCs w:val="24"/>
          <w:u w:val="single"/>
        </w:rPr>
        <w:t xml:space="preserve"> Társulására a következő hatáskörök gyakorlását ruházza át:</w:t>
      </w:r>
    </w:p>
    <w:p w:rsidR="007A0CA7" w:rsidRPr="006C3155" w:rsidRDefault="007A0CA7" w:rsidP="007A0CA7">
      <w:pPr>
        <w:ind w:left="108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A0CA7" w:rsidRPr="006C3155" w:rsidRDefault="007A0CA7" w:rsidP="007A0CA7">
      <w:pPr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Hétköznapi éjszakai és hévégi orvosi ügyelet biztosítása</w:t>
      </w:r>
    </w:p>
    <w:p w:rsidR="007A0CA7" w:rsidRPr="006C3155" w:rsidRDefault="007A0CA7" w:rsidP="007A0CA7">
      <w:pPr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Családsegítő-és gyermekjóléti szolgáltatás</w:t>
      </w: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Pr="006C3155" w:rsidRDefault="007A0CA7" w:rsidP="007A0CA7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7A0CA7" w:rsidRDefault="007A0CA7" w:rsidP="007A0CA7">
      <w:pPr>
        <w:jc w:val="both"/>
        <w:rPr>
          <w:rFonts w:ascii="Times New Roman" w:hAnsi="Times New Roman"/>
          <w:b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C97"/>
    <w:multiLevelType w:val="hybridMultilevel"/>
    <w:tmpl w:val="28EC2E1A"/>
    <w:lvl w:ilvl="0" w:tplc="68EC92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1FC3360"/>
    <w:multiLevelType w:val="hybridMultilevel"/>
    <w:tmpl w:val="42E0D62A"/>
    <w:lvl w:ilvl="0" w:tplc="040E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FD00CA"/>
    <w:multiLevelType w:val="hybridMultilevel"/>
    <w:tmpl w:val="7E0E636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C495A"/>
    <w:multiLevelType w:val="hybridMultilevel"/>
    <w:tmpl w:val="633C8E1E"/>
    <w:lvl w:ilvl="0" w:tplc="5B1A4B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56E7F"/>
    <w:multiLevelType w:val="hybridMultilevel"/>
    <w:tmpl w:val="DCDEE28C"/>
    <w:lvl w:ilvl="0" w:tplc="DAB6EFD8">
      <w:start w:val="1"/>
      <w:numFmt w:val="decimal"/>
      <w:lvlText w:val="%1.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AF76D8C"/>
    <w:multiLevelType w:val="multilevel"/>
    <w:tmpl w:val="B5586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FBC2E36"/>
    <w:multiLevelType w:val="hybridMultilevel"/>
    <w:tmpl w:val="8B40A988"/>
    <w:lvl w:ilvl="0" w:tplc="0F8494C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CA7"/>
    <w:rsid w:val="002C6AE6"/>
    <w:rsid w:val="004256F8"/>
    <w:rsid w:val="0043068B"/>
    <w:rsid w:val="00581459"/>
    <w:rsid w:val="007A0CA7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0CA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2014-01-13T13:05:00Z</dcterms:created>
  <dcterms:modified xsi:type="dcterms:W3CDTF">2014-01-13T13:07:00Z</dcterms:modified>
</cp:coreProperties>
</file>