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50" w:rsidRDefault="003F5650" w:rsidP="003F5650">
      <w:pPr>
        <w:spacing w:line="276" w:lineRule="auto"/>
        <w:jc w:val="right"/>
        <w:rPr>
          <w:rFonts w:cs="Arial Unicode MS"/>
          <w:color w:val="000000"/>
          <w:u w:color="000000"/>
        </w:rPr>
      </w:pPr>
    </w:p>
    <w:p w:rsidR="003F5650" w:rsidRPr="003F5650" w:rsidRDefault="003F5650" w:rsidP="003F5650">
      <w:pPr>
        <w:numPr>
          <w:ilvl w:val="0"/>
          <w:numId w:val="2"/>
        </w:numPr>
        <w:spacing w:line="276" w:lineRule="auto"/>
        <w:jc w:val="right"/>
        <w:rPr>
          <w:rFonts w:eastAsia="Times New Roman"/>
          <w:color w:val="000000"/>
          <w:u w:color="000000"/>
        </w:rPr>
      </w:pPr>
    </w:p>
    <w:p w:rsidR="003F5650" w:rsidRPr="003F5650" w:rsidRDefault="003F5650" w:rsidP="003F5650">
      <w:pPr>
        <w:numPr>
          <w:ilvl w:val="0"/>
          <w:numId w:val="2"/>
        </w:numPr>
        <w:spacing w:line="276" w:lineRule="auto"/>
        <w:jc w:val="right"/>
        <w:rPr>
          <w:rFonts w:eastAsia="Times New Roman"/>
          <w:color w:val="000000"/>
          <w:u w:color="000000"/>
        </w:rPr>
      </w:pPr>
    </w:p>
    <w:p w:rsidR="003F5650" w:rsidRPr="003F5650" w:rsidRDefault="003F5650" w:rsidP="003F5650">
      <w:pPr>
        <w:numPr>
          <w:ilvl w:val="0"/>
          <w:numId w:val="2"/>
        </w:numPr>
        <w:spacing w:line="276" w:lineRule="auto"/>
        <w:jc w:val="right"/>
        <w:rPr>
          <w:rFonts w:eastAsia="Times New Roman"/>
          <w:color w:val="000000"/>
          <w:u w:color="000000"/>
        </w:rPr>
      </w:pPr>
    </w:p>
    <w:p w:rsidR="003F5650" w:rsidRDefault="003F5650" w:rsidP="003F5650">
      <w:pPr>
        <w:numPr>
          <w:ilvl w:val="0"/>
          <w:numId w:val="2"/>
        </w:numPr>
        <w:spacing w:line="276" w:lineRule="auto"/>
        <w:jc w:val="right"/>
        <w:rPr>
          <w:rFonts w:eastAsia="Times New Roman"/>
          <w:color w:val="000000"/>
          <w:u w:color="000000"/>
        </w:rPr>
      </w:pPr>
      <w:bookmarkStart w:id="0" w:name="_GoBack"/>
      <w:bookmarkEnd w:id="0"/>
      <w:r>
        <w:rPr>
          <w:rFonts w:cs="Arial Unicode MS"/>
          <w:color w:val="000000"/>
          <w:u w:color="000000"/>
        </w:rPr>
        <w:t>mell</w:t>
      </w:r>
      <w:r>
        <w:rPr>
          <w:rFonts w:cs="Arial Unicode MS"/>
          <w:color w:val="000000"/>
          <w:u w:color="000000"/>
          <w:lang w:val="fr-FR"/>
        </w:rPr>
        <w:t>é</w:t>
      </w:r>
      <w:r>
        <w:rPr>
          <w:rFonts w:cs="Arial Unicode MS"/>
          <w:color w:val="000000"/>
          <w:u w:color="000000"/>
        </w:rPr>
        <w:t xml:space="preserve">klet a 20/2017. (XII.21.) </w:t>
      </w:r>
      <w:r>
        <w:rPr>
          <w:rFonts w:cs="Arial Unicode MS"/>
          <w:color w:val="000000"/>
          <w:u w:color="000000"/>
          <w:lang w:val="sv-SE"/>
        </w:rPr>
        <w:t>ö</w:t>
      </w:r>
      <w:r>
        <w:rPr>
          <w:rFonts w:cs="Arial Unicode MS"/>
          <w:color w:val="000000"/>
          <w:u w:color="000000"/>
        </w:rPr>
        <w:t>nkormányzati rendelethez</w:t>
      </w:r>
    </w:p>
    <w:p w:rsidR="003F5650" w:rsidRDefault="003F5650" w:rsidP="003F5650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color w:val="000000"/>
          <w:u w:color="000000"/>
        </w:rPr>
      </w:pPr>
      <w:r>
        <w:rPr>
          <w:rFonts w:cs="Arial Unicode MS"/>
          <w:b/>
          <w:bCs/>
          <w:color w:val="000000"/>
          <w:u w:color="000000"/>
        </w:rPr>
        <w:t>Tiltott, tájidegen és invazív fajok jegyzéke</w:t>
      </w: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color w:val="000000"/>
          <w:u w:val="single" w:color="000000"/>
        </w:rPr>
      </w:pP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color w:val="000000"/>
          <w:u w:val="single" w:color="000000"/>
        </w:rPr>
      </w:pP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color w:val="000000"/>
          <w:u w:val="single" w:color="000000"/>
        </w:rPr>
      </w:pPr>
      <w:r>
        <w:rPr>
          <w:rFonts w:cs="Arial Unicode MS"/>
          <w:b/>
          <w:bCs/>
          <w:color w:val="000000"/>
          <w:u w:val="single" w:color="000000"/>
        </w:rPr>
        <w:t>1143/2014. EU rendelet</w:t>
      </w: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color w:val="000000"/>
          <w:u w:color="000000"/>
        </w:rPr>
      </w:pPr>
      <w:r>
        <w:rPr>
          <w:rFonts w:cs="Arial Unicode MS"/>
          <w:b/>
          <w:bCs/>
          <w:color w:val="000000"/>
          <w:u w:color="000000"/>
        </w:rPr>
        <w:t>az idegenhonos inváziós fajok betelepítésének vagy behurcolásának</w:t>
      </w: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color w:val="000000"/>
          <w:u w:color="000000"/>
        </w:rPr>
      </w:pPr>
      <w:r>
        <w:rPr>
          <w:rFonts w:cs="Arial Unicode MS"/>
          <w:b/>
          <w:bCs/>
          <w:color w:val="000000"/>
          <w:u w:color="000000"/>
        </w:rPr>
        <w:t xml:space="preserve"> és terjedésének megelőzéséről és kezeléséről</w:t>
      </w: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i/>
          <w:iCs/>
          <w:color w:val="000000"/>
          <w:u w:color="000000"/>
        </w:rPr>
      </w:pPr>
      <w:r>
        <w:rPr>
          <w:rFonts w:cs="Arial Unicode MS"/>
          <w:i/>
          <w:iCs/>
          <w:color w:val="000000"/>
          <w:u w:color="000000"/>
        </w:rPr>
        <w:t>(a alapján)</w:t>
      </w: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i/>
          <w:iCs/>
          <w:color w:val="000000"/>
          <w:u w:color="000000"/>
        </w:rPr>
      </w:pP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>A rendelet alapján a tagországok képviselőiből álló inváziós fajok elleni védelemért felelős bizottság elfogadta azt a növény- és állatfajlistát, mely az Unió számára veszélyt jelentő inváziós idegenhonos fajok jegyzékét alkotja. A listán szereplő fajok egyedeire vonatkozó szigorú szabályok szerint tilos az egész EU területén forgalomba hozni és a természetbe kibocsátani akár egyetlen példányt is, de a behozatalra, tartásra, tenyésztésre, szaporításra, szállításra, kereskedelemre és felhasználásra is hasonlóan szigorú szabályok vonatkoznak.</w:t>
      </w: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>A listában szereplő növényfajok:</w:t>
      </w: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</w:p>
    <w:tbl>
      <w:tblPr>
        <w:tblStyle w:val="TableNormal"/>
        <w:tblW w:w="9218" w:type="dxa"/>
        <w:tblInd w:w="3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38"/>
        <w:gridCol w:w="5580"/>
      </w:tblGrid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Magyar név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Tudományos név</w:t>
            </w:r>
          </w:p>
        </w:tc>
      </w:tr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Borfa, tengerparti seprűcserje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Baccharis halimifolia</w:t>
            </w:r>
          </w:p>
        </w:tc>
      </w:tr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Kaliforniai tündérhínár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Cabomba caroliniana</w:t>
            </w:r>
          </w:p>
        </w:tc>
      </w:tr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Vízijácint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Eichhornia crassipes</w:t>
            </w:r>
          </w:p>
        </w:tc>
      </w:tr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Perzsa medvetalp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Heracleum persicum</w:t>
            </w:r>
          </w:p>
        </w:tc>
      </w:tr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Sosnowsky-medvetalp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Heracleum sosnowskyi</w:t>
            </w:r>
          </w:p>
        </w:tc>
      </w:tr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Hévízi gázló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Hydrocotyle ranunculoides</w:t>
            </w:r>
          </w:p>
        </w:tc>
      </w:tr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Fodros átokhínár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Lagarosiphon major</w:t>
            </w:r>
          </w:p>
        </w:tc>
      </w:tr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Nagyvirágú tóalma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Ludwigia grandiflora</w:t>
            </w:r>
          </w:p>
        </w:tc>
      </w:tr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Sárgavirágú tóalma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Ludwigia peploides</w:t>
            </w:r>
          </w:p>
        </w:tc>
      </w:tr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Sárga lápbuzogány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Lysichiton americanus</w:t>
            </w:r>
          </w:p>
        </w:tc>
      </w:tr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Közönséges süllőhínár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Myriophyllum aquaticum</w:t>
            </w:r>
          </w:p>
        </w:tc>
      </w:tr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lastRenderedPageBreak/>
              <w:t>Keserű hamisüröm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Parthenium hysterophorus</w:t>
            </w:r>
          </w:p>
        </w:tc>
      </w:tr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Ördögfarok keserűfű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Persicaria perfoliata</w:t>
            </w:r>
          </w:p>
        </w:tc>
      </w:tr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Kudzu nyílgyökér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Pueraria montana var. lobata</w:t>
            </w:r>
          </w:p>
        </w:tc>
      </w:tr>
    </w:tbl>
    <w:p w:rsidR="003F5650" w:rsidRDefault="003F5650" w:rsidP="003F56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" w:hanging="212"/>
        <w:jc w:val="both"/>
        <w:rPr>
          <w:rFonts w:eastAsia="Times New Roman"/>
          <w:color w:val="000000"/>
          <w:u w:color="000000"/>
        </w:rPr>
      </w:pP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</w:rPr>
      </w:pP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>Várhatóan 2017-ben az alábbi fajokkal fog bővülni a lista:</w:t>
      </w: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</w:rPr>
      </w:pPr>
    </w:p>
    <w:tbl>
      <w:tblPr>
        <w:tblStyle w:val="TableNormal"/>
        <w:tblW w:w="9218" w:type="dxa"/>
        <w:tblInd w:w="3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38"/>
        <w:gridCol w:w="5580"/>
      </w:tblGrid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Magyar név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Tudományos név</w:t>
            </w:r>
          </w:p>
        </w:tc>
      </w:tr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Közönséges selyemkóró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Asclepias syriaca</w:t>
            </w:r>
          </w:p>
        </w:tc>
      </w:tr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Vékonylevelű átokhínár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Elodea nuttallii</w:t>
            </w:r>
          </w:p>
        </w:tc>
      </w:tr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Bíbor nebáncsvirág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Impatiens glandulifera</w:t>
            </w:r>
          </w:p>
        </w:tc>
      </w:tr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Felemáslevelű süllőhínár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Myriophyllum heterophyllum</w:t>
            </w:r>
          </w:p>
        </w:tc>
      </w:tr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Kaukázusi medvetalp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Heracleum mantegazzianum</w:t>
            </w:r>
          </w:p>
        </w:tc>
      </w:tr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Óriásrebarbara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Gunnera tinctoria</w:t>
            </w:r>
          </w:p>
        </w:tc>
      </w:tr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Tollborzfű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Pennisetum setaceum</w:t>
            </w:r>
          </w:p>
        </w:tc>
      </w:tr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Alternanthera philoxeroides</w:t>
            </w:r>
          </w:p>
        </w:tc>
      </w:tr>
      <w:tr w:rsidR="003F5650" w:rsidTr="00B857CF">
        <w:trPr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Microstegium vimineum</w:t>
            </w:r>
          </w:p>
        </w:tc>
      </w:tr>
    </w:tbl>
    <w:p w:rsidR="003F5650" w:rsidRDefault="003F5650" w:rsidP="003F56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" w:hanging="212"/>
        <w:rPr>
          <w:rFonts w:eastAsia="Times New Roman"/>
          <w:color w:val="000000"/>
          <w:u w:color="000000"/>
        </w:rPr>
      </w:pP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</w:rPr>
      </w:pP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color w:val="000000"/>
          <w:u w:val="single" w:color="000000"/>
        </w:rPr>
      </w:pPr>
      <w:r>
        <w:rPr>
          <w:rFonts w:cs="Arial Unicode MS"/>
          <w:b/>
          <w:bCs/>
          <w:color w:val="000000"/>
          <w:u w:val="single" w:color="000000"/>
        </w:rPr>
        <w:t>269/2007. (X. 18.) Korm. rendelet</w:t>
      </w: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color w:val="000000"/>
          <w:u w:val="single" w:color="000000"/>
        </w:rPr>
      </w:pPr>
      <w:r>
        <w:rPr>
          <w:rFonts w:cs="Arial Unicode MS"/>
          <w:b/>
          <w:bCs/>
          <w:color w:val="000000"/>
          <w:u w:color="000000"/>
        </w:rPr>
        <w:t>a NATURA 2000 gyepterületek fenntartásának földhasználati szabályairól</w:t>
      </w: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color w:val="000000"/>
          <w:u w:val="single" w:color="000000"/>
        </w:rPr>
      </w:pP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>A kormányrendelet melléklete meghatározza azoknak a fajoknak a listáját, melyek inváziós és termőhely-idegen növényfajoknak tekinthetők, így az 5. § (2) bekezdés értelmében a Natura 2000 gyepterületeken ezek megtelepedését és terjedését meg kell akadályozni, állományuk visszaszorításáról gondoskodni kell mechanikus védekezéssel vagy speciális növényvédőszer-kijuttatással.</w:t>
      </w: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>Az érintett növényfajok:</w:t>
      </w: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20"/>
        <w:ind w:firstLine="380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>1. Fásszárú inváziós és termőhely-idegen növényfajok:</w:t>
      </w:r>
    </w:p>
    <w:tbl>
      <w:tblPr>
        <w:tblStyle w:val="TableNormal"/>
        <w:tblW w:w="96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18"/>
        <w:gridCol w:w="5872"/>
      </w:tblGrid>
      <w:tr w:rsidR="003F5650" w:rsidTr="00B857CF">
        <w:trPr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60" w:after="2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Magyar név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60" w:after="2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Tudományos név</w:t>
            </w:r>
          </w:p>
        </w:tc>
      </w:tr>
      <w:tr w:rsidR="003F5650" w:rsidTr="00B857CF">
        <w:trPr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lastRenderedPageBreak/>
              <w:t>akác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Robinia pseudo-acacia</w:t>
            </w:r>
          </w:p>
        </w:tc>
      </w:tr>
      <w:tr w:rsidR="003F5650" w:rsidTr="00B857CF">
        <w:trPr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amerikai kőris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Fraxinus americana</w:t>
            </w:r>
          </w:p>
        </w:tc>
      </w:tr>
      <w:tr w:rsidR="003F5650" w:rsidTr="00B857CF">
        <w:trPr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bálványfa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Ailanthus altissima</w:t>
            </w:r>
          </w:p>
        </w:tc>
      </w:tr>
      <w:tr w:rsidR="003F5650" w:rsidTr="00B857CF">
        <w:trPr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keskenylevelű ezüstfa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Elaeagnus angustifolia</w:t>
            </w:r>
          </w:p>
        </w:tc>
      </w:tr>
      <w:tr w:rsidR="003F5650" w:rsidTr="00B857CF">
        <w:trPr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fekete fenyő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Pinus nigra</w:t>
            </w:r>
          </w:p>
        </w:tc>
      </w:tr>
      <w:tr w:rsidR="003F5650" w:rsidTr="00B857CF">
        <w:trPr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erdei fenyő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Pinus silvestris</w:t>
            </w:r>
          </w:p>
        </w:tc>
      </w:tr>
      <w:tr w:rsidR="003F5650" w:rsidTr="00B857CF">
        <w:trPr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gyalogakác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Amorpha fruticosa</w:t>
            </w:r>
          </w:p>
        </w:tc>
      </w:tr>
      <w:tr w:rsidR="003F5650" w:rsidTr="00B857CF">
        <w:trPr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kései meggy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Prunus serotina</w:t>
            </w:r>
          </w:p>
        </w:tc>
      </w:tr>
      <w:tr w:rsidR="003F5650" w:rsidTr="00B857CF">
        <w:trPr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zöld juhar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Acer negundo</w:t>
            </w:r>
          </w:p>
        </w:tc>
      </w:tr>
    </w:tbl>
    <w:p w:rsidR="003F5650" w:rsidRDefault="003F5650" w:rsidP="003F56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20"/>
        <w:rPr>
          <w:rFonts w:eastAsia="Times New Roman"/>
          <w:color w:val="000000"/>
          <w:u w:color="000000"/>
        </w:rPr>
      </w:pP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20"/>
        <w:ind w:firstLine="380"/>
        <w:rPr>
          <w:rFonts w:eastAsia="Times New Roman"/>
          <w:color w:val="000000"/>
          <w:u w:color="000000"/>
        </w:rPr>
      </w:pP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20"/>
        <w:ind w:firstLine="380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>2. Lágyszárú inváziós növényfajok:</w:t>
      </w:r>
    </w:p>
    <w:tbl>
      <w:tblPr>
        <w:tblStyle w:val="TableNormal"/>
        <w:tblW w:w="96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18"/>
        <w:gridCol w:w="5872"/>
      </w:tblGrid>
      <w:tr w:rsidR="003F5650" w:rsidTr="00B857CF">
        <w:trPr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60" w:after="2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Magyar név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60" w:after="2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Tudományos név</w:t>
            </w:r>
          </w:p>
        </w:tc>
      </w:tr>
      <w:tr w:rsidR="003F5650" w:rsidTr="00B857CF">
        <w:trPr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alkörmös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Phytolacca americana</w:t>
            </w:r>
          </w:p>
        </w:tc>
      </w:tr>
      <w:tr w:rsidR="003F5650" w:rsidTr="00B857CF">
        <w:trPr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japánkeserűfű fajok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Fallopia spp.</w:t>
            </w:r>
          </w:p>
        </w:tc>
      </w:tr>
      <w:tr w:rsidR="003F5650" w:rsidTr="00B857CF">
        <w:trPr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kanadai aranyvessző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Solidago canadensis</w:t>
            </w:r>
          </w:p>
        </w:tc>
      </w:tr>
      <w:tr w:rsidR="003F5650" w:rsidTr="00B857CF">
        <w:trPr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magas aranyvessző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Solidago gigantea</w:t>
            </w:r>
          </w:p>
        </w:tc>
      </w:tr>
      <w:tr w:rsidR="003F5650" w:rsidTr="00B857CF">
        <w:trPr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parlagfű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Ambrosia artemisifolia</w:t>
            </w:r>
          </w:p>
        </w:tc>
      </w:tr>
      <w:tr w:rsidR="003F5650" w:rsidTr="00B857CF">
        <w:trPr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selyemkóró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Asclepias syriaca</w:t>
            </w:r>
          </w:p>
        </w:tc>
      </w:tr>
      <w:tr w:rsidR="003F5650" w:rsidTr="00B857CF">
        <w:trPr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süntök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650" w:rsidRDefault="003F5650" w:rsidP="00B857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100" w:after="100"/>
            </w:pPr>
            <w:r>
              <w:rPr>
                <w:rFonts w:cs="Arial Unicode MS"/>
                <w:color w:val="000000"/>
                <w:u w:color="000000"/>
              </w:rPr>
              <w:t>Echinocystis lobata</w:t>
            </w:r>
          </w:p>
        </w:tc>
      </w:tr>
    </w:tbl>
    <w:p w:rsidR="003F5650" w:rsidRDefault="003F5650" w:rsidP="003F56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20"/>
        <w:rPr>
          <w:rFonts w:eastAsia="Times New Roman"/>
          <w:color w:val="000000"/>
          <w:u w:color="000000"/>
        </w:rPr>
      </w:pP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color w:val="000000"/>
          <w:sz w:val="28"/>
          <w:szCs w:val="28"/>
          <w:u w:val="single" w:color="000000"/>
        </w:rPr>
      </w:pPr>
      <w:r>
        <w:rPr>
          <w:rFonts w:cs="Arial Unicode MS"/>
          <w:b/>
          <w:bCs/>
          <w:color w:val="000000"/>
          <w:u w:val="single" w:color="000000"/>
        </w:rPr>
        <w:t>43/2010. (IV. 23.) FVM rendelet</w:t>
      </w: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color w:val="000000"/>
          <w:sz w:val="28"/>
          <w:szCs w:val="28"/>
          <w:u w:val="single" w:color="000000"/>
        </w:rPr>
      </w:pPr>
      <w:r>
        <w:rPr>
          <w:rFonts w:cs="Arial Unicode MS"/>
          <w:b/>
          <w:bCs/>
          <w:color w:val="000000"/>
          <w:u w:color="000000"/>
        </w:rPr>
        <w:t>a növényvédelmi tevékenységről</w:t>
      </w: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</w:rPr>
      </w:pPr>
    </w:p>
    <w:p w:rsidR="003F5650" w:rsidRDefault="003F5650" w:rsidP="003F5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>A rendelet 2. § (1) bekezdése értelmében a földhasználó és a termelő köteles védekezni az alábbi növények ellen: parlagfű (Ambrosia artemisiifolia), keserű csucsor (Solanum dulcamara), selyemkóró (Asclepias syriaca), aranka fajok (Cuscuta spp.).</w:t>
      </w:r>
    </w:p>
    <w:p w:rsidR="003243A6" w:rsidRDefault="003243A6"/>
    <w:sectPr w:rsidR="003243A6" w:rsidSect="007F3FB5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FD" w:rsidRDefault="003F565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FD" w:rsidRDefault="003F56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7533"/>
    <w:multiLevelType w:val="hybridMultilevel"/>
    <w:tmpl w:val="E64A4A42"/>
    <w:styleLink w:val="Importlt3stlus"/>
    <w:lvl w:ilvl="0" w:tplc="2A2887EA">
      <w:start w:val="1"/>
      <w:numFmt w:val="lowerLetter"/>
      <w:lvlText w:val="%1)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2AAC2">
      <w:start w:val="1"/>
      <w:numFmt w:val="lowerLetter"/>
      <w:lvlText w:val="%2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810F6">
      <w:start w:val="1"/>
      <w:numFmt w:val="lowerLetter"/>
      <w:lvlText w:val="%3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F676F8">
      <w:start w:val="1"/>
      <w:numFmt w:val="lowerLetter"/>
      <w:lvlText w:val="%4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94A2A8">
      <w:start w:val="1"/>
      <w:numFmt w:val="lowerLetter"/>
      <w:lvlText w:val="%5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465BB8">
      <w:start w:val="1"/>
      <w:numFmt w:val="lowerLetter"/>
      <w:lvlText w:val="%6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023DA8">
      <w:start w:val="1"/>
      <w:numFmt w:val="lowerLetter"/>
      <w:lvlText w:val="%7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2E6B56">
      <w:start w:val="1"/>
      <w:numFmt w:val="lowerLetter"/>
      <w:lvlText w:val="%8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041AF8">
      <w:start w:val="1"/>
      <w:numFmt w:val="lowerLetter"/>
      <w:lvlText w:val="%9)"/>
      <w:lvlJc w:val="left"/>
      <w:pPr>
        <w:tabs>
          <w:tab w:val="left" w:pos="17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8A77F5E"/>
    <w:multiLevelType w:val="hybridMultilevel"/>
    <w:tmpl w:val="E64A4A42"/>
    <w:numStyleLink w:val="Importlt3stlus"/>
  </w:abstractNum>
  <w:num w:numId="1">
    <w:abstractNumId w:val="0"/>
  </w:num>
  <w:num w:numId="2">
    <w:abstractNumId w:val="1"/>
    <w:lvlOverride w:ilvl="0">
      <w:startOverride w:val="1"/>
      <w:lvl w:ilvl="0" w:tplc="C88669DA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B6D2FC">
        <w:start w:val="1"/>
        <w:numFmt w:val="lowerLetter"/>
        <w:lvlText w:val="%2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B185008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F54D3C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90305C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64EAB5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FB035F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EC0890A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4FC3FF2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50"/>
    <w:rsid w:val="003243A6"/>
    <w:rsid w:val="003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9A3CB-98D2-46DE-9155-B8BBDF47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3F56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3F56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sid w:val="003F56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</w:rPr>
  </w:style>
  <w:style w:type="numbering" w:customStyle="1" w:styleId="Importlt3stlus">
    <w:name w:val="Importált 3 stílus"/>
    <w:rsid w:val="003F565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</dc:creator>
  <cp:keywords/>
  <dc:description/>
  <cp:lastModifiedBy>Tóthné</cp:lastModifiedBy>
  <cp:revision>1</cp:revision>
  <dcterms:created xsi:type="dcterms:W3CDTF">2018-03-08T11:40:00Z</dcterms:created>
  <dcterms:modified xsi:type="dcterms:W3CDTF">2018-03-08T11:40:00Z</dcterms:modified>
</cp:coreProperties>
</file>