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4"/>
        <w:gridCol w:w="1111"/>
        <w:gridCol w:w="1635"/>
        <w:gridCol w:w="763"/>
        <w:gridCol w:w="1643"/>
        <w:gridCol w:w="2026"/>
        <w:gridCol w:w="220"/>
      </w:tblGrid>
      <w:tr w:rsidR="001D0A8E" w:rsidRPr="001D0A8E" w:rsidTr="001D0A8E">
        <w:trPr>
          <w:gridAfter w:val="1"/>
          <w:wAfter w:w="36" w:type="dxa"/>
          <w:trHeight w:val="300"/>
        </w:trPr>
        <w:tc>
          <w:tcPr>
            <w:tcW w:w="2260" w:type="dxa"/>
            <w:noWrap/>
            <w:hideMark/>
          </w:tcPr>
          <w:p w:rsidR="001D0A8E" w:rsidRPr="001D0A8E" w:rsidRDefault="001D0A8E"/>
        </w:tc>
        <w:tc>
          <w:tcPr>
            <w:tcW w:w="1480" w:type="dxa"/>
            <w:noWrap/>
            <w:hideMark/>
          </w:tcPr>
          <w:p w:rsidR="001D0A8E" w:rsidRPr="001D0A8E" w:rsidRDefault="001D0A8E"/>
        </w:tc>
        <w:tc>
          <w:tcPr>
            <w:tcW w:w="2200" w:type="dxa"/>
            <w:noWrap/>
            <w:hideMark/>
          </w:tcPr>
          <w:p w:rsidR="001D0A8E" w:rsidRPr="001D0A8E" w:rsidRDefault="001D0A8E"/>
        </w:tc>
        <w:tc>
          <w:tcPr>
            <w:tcW w:w="5944" w:type="dxa"/>
            <w:gridSpan w:val="3"/>
            <w:hideMark/>
          </w:tcPr>
          <w:p w:rsidR="001D0A8E" w:rsidRPr="001D0A8E" w:rsidRDefault="001D0A8E" w:rsidP="001D0A8E">
            <w:r w:rsidRPr="001D0A8E">
              <w:t>6. melléklet a …/2020. (</w:t>
            </w:r>
            <w:proofErr w:type="gramStart"/>
            <w:r w:rsidRPr="001D0A8E">
              <w:t>…....</w:t>
            </w:r>
            <w:proofErr w:type="gramEnd"/>
            <w:r w:rsidRPr="001D0A8E">
              <w:t>.) önkormányzati melléklethez</w:t>
            </w:r>
          </w:p>
        </w:tc>
      </w:tr>
      <w:tr w:rsidR="001D0A8E" w:rsidRPr="001D0A8E" w:rsidTr="001D0A8E">
        <w:trPr>
          <w:gridAfter w:val="1"/>
          <w:wAfter w:w="36" w:type="dxa"/>
          <w:trHeight w:val="255"/>
        </w:trPr>
        <w:tc>
          <w:tcPr>
            <w:tcW w:w="2260" w:type="dxa"/>
            <w:noWrap/>
            <w:hideMark/>
          </w:tcPr>
          <w:p w:rsidR="001D0A8E" w:rsidRPr="001D0A8E" w:rsidRDefault="001D0A8E" w:rsidP="001D0A8E"/>
        </w:tc>
        <w:tc>
          <w:tcPr>
            <w:tcW w:w="1480" w:type="dxa"/>
            <w:noWrap/>
            <w:hideMark/>
          </w:tcPr>
          <w:p w:rsidR="001D0A8E" w:rsidRPr="001D0A8E" w:rsidRDefault="001D0A8E"/>
        </w:tc>
        <w:tc>
          <w:tcPr>
            <w:tcW w:w="2200" w:type="dxa"/>
            <w:noWrap/>
            <w:hideMark/>
          </w:tcPr>
          <w:p w:rsidR="001D0A8E" w:rsidRPr="001D0A8E" w:rsidRDefault="001D0A8E"/>
        </w:tc>
        <w:tc>
          <w:tcPr>
            <w:tcW w:w="942" w:type="dxa"/>
            <w:noWrap/>
            <w:hideMark/>
          </w:tcPr>
          <w:p w:rsidR="001D0A8E" w:rsidRPr="001D0A8E" w:rsidRDefault="001D0A8E"/>
        </w:tc>
        <w:tc>
          <w:tcPr>
            <w:tcW w:w="2231" w:type="dxa"/>
            <w:noWrap/>
            <w:hideMark/>
          </w:tcPr>
          <w:p w:rsidR="001D0A8E" w:rsidRPr="001D0A8E" w:rsidRDefault="001D0A8E"/>
        </w:tc>
        <w:tc>
          <w:tcPr>
            <w:tcW w:w="2771" w:type="dxa"/>
            <w:noWrap/>
            <w:hideMark/>
          </w:tcPr>
          <w:p w:rsidR="001D0A8E" w:rsidRPr="001D0A8E" w:rsidRDefault="001D0A8E" w:rsidP="001D0A8E"/>
        </w:tc>
      </w:tr>
      <w:tr w:rsidR="001D0A8E" w:rsidRPr="001D0A8E" w:rsidTr="001D0A8E">
        <w:trPr>
          <w:gridAfter w:val="1"/>
          <w:wAfter w:w="36" w:type="dxa"/>
          <w:trHeight w:val="255"/>
        </w:trPr>
        <w:tc>
          <w:tcPr>
            <w:tcW w:w="2260" w:type="dxa"/>
            <w:noWrap/>
            <w:hideMark/>
          </w:tcPr>
          <w:p w:rsidR="001D0A8E" w:rsidRPr="001D0A8E" w:rsidRDefault="001D0A8E" w:rsidP="001D0A8E"/>
        </w:tc>
        <w:tc>
          <w:tcPr>
            <w:tcW w:w="1480" w:type="dxa"/>
            <w:noWrap/>
            <w:hideMark/>
          </w:tcPr>
          <w:p w:rsidR="001D0A8E" w:rsidRPr="001D0A8E" w:rsidRDefault="001D0A8E"/>
        </w:tc>
        <w:tc>
          <w:tcPr>
            <w:tcW w:w="2200" w:type="dxa"/>
            <w:noWrap/>
            <w:hideMark/>
          </w:tcPr>
          <w:p w:rsidR="001D0A8E" w:rsidRPr="001D0A8E" w:rsidRDefault="001D0A8E"/>
        </w:tc>
        <w:tc>
          <w:tcPr>
            <w:tcW w:w="942" w:type="dxa"/>
            <w:noWrap/>
            <w:hideMark/>
          </w:tcPr>
          <w:p w:rsidR="001D0A8E" w:rsidRPr="001D0A8E" w:rsidRDefault="001D0A8E"/>
        </w:tc>
        <w:tc>
          <w:tcPr>
            <w:tcW w:w="2231" w:type="dxa"/>
            <w:noWrap/>
            <w:hideMark/>
          </w:tcPr>
          <w:p w:rsidR="001D0A8E" w:rsidRPr="001D0A8E" w:rsidRDefault="001D0A8E"/>
        </w:tc>
        <w:tc>
          <w:tcPr>
            <w:tcW w:w="2771" w:type="dxa"/>
            <w:noWrap/>
            <w:hideMark/>
          </w:tcPr>
          <w:p w:rsidR="001D0A8E" w:rsidRPr="001D0A8E" w:rsidRDefault="001D0A8E" w:rsidP="001D0A8E"/>
        </w:tc>
      </w:tr>
      <w:tr w:rsidR="001D0A8E" w:rsidRPr="001D0A8E" w:rsidTr="001D0A8E">
        <w:trPr>
          <w:gridAfter w:val="1"/>
          <w:wAfter w:w="36" w:type="dxa"/>
          <w:trHeight w:val="255"/>
        </w:trPr>
        <w:tc>
          <w:tcPr>
            <w:tcW w:w="2260" w:type="dxa"/>
            <w:noWrap/>
            <w:hideMark/>
          </w:tcPr>
          <w:p w:rsidR="001D0A8E" w:rsidRPr="001D0A8E" w:rsidRDefault="001D0A8E" w:rsidP="001D0A8E"/>
        </w:tc>
        <w:tc>
          <w:tcPr>
            <w:tcW w:w="1480" w:type="dxa"/>
            <w:noWrap/>
            <w:hideMark/>
          </w:tcPr>
          <w:p w:rsidR="001D0A8E" w:rsidRPr="001D0A8E" w:rsidRDefault="001D0A8E"/>
        </w:tc>
        <w:tc>
          <w:tcPr>
            <w:tcW w:w="2200" w:type="dxa"/>
            <w:noWrap/>
            <w:hideMark/>
          </w:tcPr>
          <w:p w:rsidR="001D0A8E" w:rsidRPr="001D0A8E" w:rsidRDefault="001D0A8E"/>
        </w:tc>
        <w:tc>
          <w:tcPr>
            <w:tcW w:w="942" w:type="dxa"/>
            <w:noWrap/>
            <w:hideMark/>
          </w:tcPr>
          <w:p w:rsidR="001D0A8E" w:rsidRPr="001D0A8E" w:rsidRDefault="001D0A8E"/>
        </w:tc>
        <w:tc>
          <w:tcPr>
            <w:tcW w:w="2231" w:type="dxa"/>
            <w:noWrap/>
            <w:hideMark/>
          </w:tcPr>
          <w:p w:rsidR="001D0A8E" w:rsidRPr="001D0A8E" w:rsidRDefault="001D0A8E"/>
        </w:tc>
        <w:tc>
          <w:tcPr>
            <w:tcW w:w="2771" w:type="dxa"/>
            <w:noWrap/>
            <w:hideMark/>
          </w:tcPr>
          <w:p w:rsidR="001D0A8E" w:rsidRPr="001D0A8E" w:rsidRDefault="001D0A8E" w:rsidP="001D0A8E"/>
        </w:tc>
      </w:tr>
      <w:tr w:rsidR="001D0A8E" w:rsidRPr="001D0A8E" w:rsidTr="001D0A8E">
        <w:trPr>
          <w:gridAfter w:val="1"/>
          <w:wAfter w:w="36" w:type="dxa"/>
          <w:trHeight w:val="255"/>
        </w:trPr>
        <w:tc>
          <w:tcPr>
            <w:tcW w:w="2260" w:type="dxa"/>
            <w:noWrap/>
            <w:hideMark/>
          </w:tcPr>
          <w:p w:rsidR="001D0A8E" w:rsidRPr="001D0A8E" w:rsidRDefault="001D0A8E" w:rsidP="001D0A8E"/>
        </w:tc>
        <w:tc>
          <w:tcPr>
            <w:tcW w:w="1480" w:type="dxa"/>
            <w:noWrap/>
            <w:hideMark/>
          </w:tcPr>
          <w:p w:rsidR="001D0A8E" w:rsidRPr="001D0A8E" w:rsidRDefault="001D0A8E"/>
        </w:tc>
        <w:tc>
          <w:tcPr>
            <w:tcW w:w="2200" w:type="dxa"/>
            <w:noWrap/>
            <w:hideMark/>
          </w:tcPr>
          <w:p w:rsidR="001D0A8E" w:rsidRPr="001D0A8E" w:rsidRDefault="001D0A8E"/>
        </w:tc>
        <w:tc>
          <w:tcPr>
            <w:tcW w:w="942" w:type="dxa"/>
            <w:noWrap/>
            <w:hideMark/>
          </w:tcPr>
          <w:p w:rsidR="001D0A8E" w:rsidRPr="001D0A8E" w:rsidRDefault="001D0A8E"/>
        </w:tc>
        <w:tc>
          <w:tcPr>
            <w:tcW w:w="2231" w:type="dxa"/>
            <w:noWrap/>
            <w:hideMark/>
          </w:tcPr>
          <w:p w:rsidR="001D0A8E" w:rsidRPr="001D0A8E" w:rsidRDefault="001D0A8E"/>
        </w:tc>
        <w:tc>
          <w:tcPr>
            <w:tcW w:w="2771" w:type="dxa"/>
            <w:noWrap/>
            <w:hideMark/>
          </w:tcPr>
          <w:p w:rsidR="001D0A8E" w:rsidRPr="001D0A8E" w:rsidRDefault="001D0A8E" w:rsidP="001D0A8E"/>
        </w:tc>
      </w:tr>
      <w:tr w:rsidR="001D0A8E" w:rsidRPr="001D0A8E" w:rsidTr="001D0A8E">
        <w:trPr>
          <w:gridAfter w:val="1"/>
          <w:wAfter w:w="36" w:type="dxa"/>
          <w:trHeight w:val="255"/>
        </w:trPr>
        <w:tc>
          <w:tcPr>
            <w:tcW w:w="2260" w:type="dxa"/>
            <w:noWrap/>
            <w:hideMark/>
          </w:tcPr>
          <w:p w:rsidR="001D0A8E" w:rsidRPr="001D0A8E" w:rsidRDefault="001D0A8E" w:rsidP="001D0A8E"/>
        </w:tc>
        <w:tc>
          <w:tcPr>
            <w:tcW w:w="1480" w:type="dxa"/>
            <w:noWrap/>
            <w:hideMark/>
          </w:tcPr>
          <w:p w:rsidR="001D0A8E" w:rsidRPr="001D0A8E" w:rsidRDefault="001D0A8E"/>
        </w:tc>
        <w:tc>
          <w:tcPr>
            <w:tcW w:w="2200" w:type="dxa"/>
            <w:noWrap/>
            <w:hideMark/>
          </w:tcPr>
          <w:p w:rsidR="001D0A8E" w:rsidRPr="001D0A8E" w:rsidRDefault="001D0A8E"/>
        </w:tc>
        <w:tc>
          <w:tcPr>
            <w:tcW w:w="942" w:type="dxa"/>
            <w:noWrap/>
            <w:hideMark/>
          </w:tcPr>
          <w:p w:rsidR="001D0A8E" w:rsidRPr="001D0A8E" w:rsidRDefault="001D0A8E"/>
        </w:tc>
        <w:tc>
          <w:tcPr>
            <w:tcW w:w="2231" w:type="dxa"/>
            <w:noWrap/>
            <w:hideMark/>
          </w:tcPr>
          <w:p w:rsidR="001D0A8E" w:rsidRPr="001D0A8E" w:rsidRDefault="001D0A8E"/>
        </w:tc>
        <w:tc>
          <w:tcPr>
            <w:tcW w:w="2771" w:type="dxa"/>
            <w:noWrap/>
            <w:hideMark/>
          </w:tcPr>
          <w:p w:rsidR="001D0A8E" w:rsidRPr="001D0A8E" w:rsidRDefault="001D0A8E"/>
        </w:tc>
      </w:tr>
      <w:tr w:rsidR="001D0A8E" w:rsidRPr="001D0A8E" w:rsidTr="001D0A8E">
        <w:trPr>
          <w:gridAfter w:val="1"/>
          <w:wAfter w:w="36" w:type="dxa"/>
          <w:trHeight w:val="450"/>
        </w:trPr>
        <w:tc>
          <w:tcPr>
            <w:tcW w:w="11884" w:type="dxa"/>
            <w:gridSpan w:val="6"/>
            <w:vMerge w:val="restart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AZ ÖNKORMÁNYZAT ÁLTAL NYÚJTOTT KÖZVETETT TÁMOGATÁSOK</w:t>
            </w:r>
          </w:p>
        </w:tc>
      </w:tr>
      <w:tr w:rsidR="001D0A8E" w:rsidRPr="001D0A8E" w:rsidTr="001D0A8E">
        <w:trPr>
          <w:trHeight w:val="255"/>
        </w:trPr>
        <w:tc>
          <w:tcPr>
            <w:tcW w:w="11884" w:type="dxa"/>
            <w:gridSpan w:val="6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</w:p>
        </w:tc>
      </w:tr>
      <w:tr w:rsidR="001D0A8E" w:rsidRPr="001D0A8E" w:rsidTr="001D0A8E">
        <w:trPr>
          <w:trHeight w:val="255"/>
        </w:trPr>
        <w:tc>
          <w:tcPr>
            <w:tcW w:w="2260" w:type="dxa"/>
            <w:noWrap/>
            <w:hideMark/>
          </w:tcPr>
          <w:p w:rsidR="001D0A8E" w:rsidRPr="001D0A8E" w:rsidRDefault="001D0A8E"/>
        </w:tc>
        <w:tc>
          <w:tcPr>
            <w:tcW w:w="1480" w:type="dxa"/>
            <w:noWrap/>
            <w:hideMark/>
          </w:tcPr>
          <w:p w:rsidR="001D0A8E" w:rsidRPr="001D0A8E" w:rsidRDefault="001D0A8E" w:rsidP="001D0A8E"/>
        </w:tc>
        <w:tc>
          <w:tcPr>
            <w:tcW w:w="2200" w:type="dxa"/>
            <w:noWrap/>
            <w:hideMark/>
          </w:tcPr>
          <w:p w:rsidR="001D0A8E" w:rsidRPr="001D0A8E" w:rsidRDefault="001D0A8E" w:rsidP="001D0A8E"/>
        </w:tc>
        <w:tc>
          <w:tcPr>
            <w:tcW w:w="942" w:type="dxa"/>
            <w:noWrap/>
            <w:hideMark/>
          </w:tcPr>
          <w:p w:rsidR="001D0A8E" w:rsidRPr="001D0A8E" w:rsidRDefault="001D0A8E" w:rsidP="001D0A8E"/>
        </w:tc>
        <w:tc>
          <w:tcPr>
            <w:tcW w:w="2231" w:type="dxa"/>
            <w:noWrap/>
            <w:hideMark/>
          </w:tcPr>
          <w:p w:rsidR="001D0A8E" w:rsidRPr="001D0A8E" w:rsidRDefault="001D0A8E" w:rsidP="001D0A8E"/>
        </w:tc>
        <w:tc>
          <w:tcPr>
            <w:tcW w:w="2771" w:type="dxa"/>
            <w:noWrap/>
            <w:hideMark/>
          </w:tcPr>
          <w:p w:rsidR="001D0A8E" w:rsidRPr="001D0A8E" w:rsidRDefault="001D0A8E" w:rsidP="001D0A8E"/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55"/>
        </w:trPr>
        <w:tc>
          <w:tcPr>
            <w:tcW w:w="2260" w:type="dxa"/>
            <w:noWrap/>
            <w:hideMark/>
          </w:tcPr>
          <w:p w:rsidR="001D0A8E" w:rsidRPr="001D0A8E" w:rsidRDefault="001D0A8E" w:rsidP="001D0A8E"/>
        </w:tc>
        <w:tc>
          <w:tcPr>
            <w:tcW w:w="1480" w:type="dxa"/>
            <w:noWrap/>
            <w:hideMark/>
          </w:tcPr>
          <w:p w:rsidR="001D0A8E" w:rsidRPr="001D0A8E" w:rsidRDefault="001D0A8E" w:rsidP="001D0A8E"/>
        </w:tc>
        <w:tc>
          <w:tcPr>
            <w:tcW w:w="2200" w:type="dxa"/>
            <w:noWrap/>
            <w:hideMark/>
          </w:tcPr>
          <w:p w:rsidR="001D0A8E" w:rsidRPr="001D0A8E" w:rsidRDefault="001D0A8E" w:rsidP="001D0A8E"/>
        </w:tc>
        <w:tc>
          <w:tcPr>
            <w:tcW w:w="942" w:type="dxa"/>
            <w:noWrap/>
            <w:hideMark/>
          </w:tcPr>
          <w:p w:rsidR="001D0A8E" w:rsidRPr="001D0A8E" w:rsidRDefault="001D0A8E" w:rsidP="001D0A8E"/>
        </w:tc>
        <w:tc>
          <w:tcPr>
            <w:tcW w:w="2231" w:type="dxa"/>
            <w:noWrap/>
            <w:hideMark/>
          </w:tcPr>
          <w:p w:rsidR="001D0A8E" w:rsidRPr="001D0A8E" w:rsidRDefault="001D0A8E" w:rsidP="001D0A8E"/>
        </w:tc>
        <w:tc>
          <w:tcPr>
            <w:tcW w:w="2771" w:type="dxa"/>
            <w:noWrap/>
            <w:hideMark/>
          </w:tcPr>
          <w:p w:rsidR="001D0A8E" w:rsidRPr="001D0A8E" w:rsidRDefault="001D0A8E" w:rsidP="001D0A8E"/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55"/>
        </w:trPr>
        <w:tc>
          <w:tcPr>
            <w:tcW w:w="2260" w:type="dxa"/>
            <w:noWrap/>
            <w:hideMark/>
          </w:tcPr>
          <w:p w:rsidR="001D0A8E" w:rsidRPr="001D0A8E" w:rsidRDefault="001D0A8E" w:rsidP="001D0A8E"/>
        </w:tc>
        <w:tc>
          <w:tcPr>
            <w:tcW w:w="1480" w:type="dxa"/>
            <w:noWrap/>
            <w:hideMark/>
          </w:tcPr>
          <w:p w:rsidR="001D0A8E" w:rsidRPr="001D0A8E" w:rsidRDefault="001D0A8E" w:rsidP="001D0A8E"/>
        </w:tc>
        <w:tc>
          <w:tcPr>
            <w:tcW w:w="2200" w:type="dxa"/>
            <w:noWrap/>
            <w:hideMark/>
          </w:tcPr>
          <w:p w:rsidR="001D0A8E" w:rsidRPr="001D0A8E" w:rsidRDefault="001D0A8E" w:rsidP="001D0A8E"/>
        </w:tc>
        <w:tc>
          <w:tcPr>
            <w:tcW w:w="942" w:type="dxa"/>
            <w:noWrap/>
            <w:hideMark/>
          </w:tcPr>
          <w:p w:rsidR="001D0A8E" w:rsidRPr="001D0A8E" w:rsidRDefault="001D0A8E" w:rsidP="001D0A8E"/>
        </w:tc>
        <w:tc>
          <w:tcPr>
            <w:tcW w:w="2231" w:type="dxa"/>
            <w:noWrap/>
            <w:hideMark/>
          </w:tcPr>
          <w:p w:rsidR="001D0A8E" w:rsidRPr="001D0A8E" w:rsidRDefault="001D0A8E" w:rsidP="001D0A8E"/>
        </w:tc>
        <w:tc>
          <w:tcPr>
            <w:tcW w:w="2771" w:type="dxa"/>
            <w:noWrap/>
            <w:hideMark/>
          </w:tcPr>
          <w:p w:rsidR="001D0A8E" w:rsidRPr="001D0A8E" w:rsidRDefault="001D0A8E" w:rsidP="001D0A8E"/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70"/>
        </w:trPr>
        <w:tc>
          <w:tcPr>
            <w:tcW w:w="2260" w:type="dxa"/>
            <w:noWrap/>
            <w:hideMark/>
          </w:tcPr>
          <w:p w:rsidR="001D0A8E" w:rsidRPr="001D0A8E" w:rsidRDefault="001D0A8E" w:rsidP="001D0A8E"/>
        </w:tc>
        <w:tc>
          <w:tcPr>
            <w:tcW w:w="1480" w:type="dxa"/>
            <w:noWrap/>
            <w:hideMark/>
          </w:tcPr>
          <w:p w:rsidR="001D0A8E" w:rsidRPr="001D0A8E" w:rsidRDefault="001D0A8E"/>
        </w:tc>
        <w:tc>
          <w:tcPr>
            <w:tcW w:w="2200" w:type="dxa"/>
            <w:noWrap/>
            <w:hideMark/>
          </w:tcPr>
          <w:p w:rsidR="001D0A8E" w:rsidRPr="001D0A8E" w:rsidRDefault="001D0A8E"/>
        </w:tc>
        <w:tc>
          <w:tcPr>
            <w:tcW w:w="942" w:type="dxa"/>
            <w:noWrap/>
            <w:hideMark/>
          </w:tcPr>
          <w:p w:rsidR="001D0A8E" w:rsidRPr="001D0A8E" w:rsidRDefault="001D0A8E"/>
        </w:tc>
        <w:tc>
          <w:tcPr>
            <w:tcW w:w="2231" w:type="dxa"/>
            <w:noWrap/>
            <w:hideMark/>
          </w:tcPr>
          <w:p w:rsidR="001D0A8E" w:rsidRPr="001D0A8E" w:rsidRDefault="001D0A8E"/>
        </w:tc>
        <w:tc>
          <w:tcPr>
            <w:tcW w:w="2771" w:type="dxa"/>
            <w:noWrap/>
            <w:hideMark/>
          </w:tcPr>
          <w:p w:rsidR="001D0A8E" w:rsidRPr="001D0A8E" w:rsidRDefault="001D0A8E" w:rsidP="001D0A8E">
            <w:r w:rsidRPr="001D0A8E">
              <w:t>adatok Ft-ban</w:t>
            </w:r>
          </w:p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70"/>
        </w:trPr>
        <w:tc>
          <w:tcPr>
            <w:tcW w:w="2260" w:type="dxa"/>
            <w:vMerge w:val="restart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Közvetett támogatások</w:t>
            </w:r>
          </w:p>
        </w:tc>
        <w:tc>
          <w:tcPr>
            <w:tcW w:w="1480" w:type="dxa"/>
            <w:vMerge w:val="restart"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Tétel-szám</w:t>
            </w:r>
          </w:p>
        </w:tc>
        <w:tc>
          <w:tcPr>
            <w:tcW w:w="5373" w:type="dxa"/>
            <w:gridSpan w:val="3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Adóelengedés</w:t>
            </w:r>
          </w:p>
        </w:tc>
        <w:tc>
          <w:tcPr>
            <w:tcW w:w="2771" w:type="dxa"/>
            <w:vMerge w:val="restart"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Közvetett támogatás összesen (Ft)</w:t>
            </w:r>
          </w:p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55"/>
        </w:trPr>
        <w:tc>
          <w:tcPr>
            <w:tcW w:w="226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2200" w:type="dxa"/>
            <w:vMerge w:val="restart"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jogcím (jellege)</w:t>
            </w:r>
          </w:p>
        </w:tc>
        <w:tc>
          <w:tcPr>
            <w:tcW w:w="942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mértéke</w:t>
            </w:r>
          </w:p>
        </w:tc>
        <w:tc>
          <w:tcPr>
            <w:tcW w:w="2231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összeg</w:t>
            </w:r>
          </w:p>
        </w:tc>
        <w:tc>
          <w:tcPr>
            <w:tcW w:w="2771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70"/>
        </w:trPr>
        <w:tc>
          <w:tcPr>
            <w:tcW w:w="226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942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(%)</w:t>
            </w:r>
          </w:p>
        </w:tc>
        <w:tc>
          <w:tcPr>
            <w:tcW w:w="2231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(Ft)</w:t>
            </w:r>
          </w:p>
        </w:tc>
        <w:tc>
          <w:tcPr>
            <w:tcW w:w="2771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1020"/>
        </w:trPr>
        <w:tc>
          <w:tcPr>
            <w:tcW w:w="2260" w:type="dxa"/>
            <w:hideMark/>
          </w:tcPr>
          <w:p w:rsidR="001D0A8E" w:rsidRPr="001D0A8E" w:rsidRDefault="001D0A8E">
            <w:r w:rsidRPr="001D0A8E">
              <w:t>Ellátottak térítési díjának, kártérítésének méltányossági alapon történő elengedése</w:t>
            </w:r>
          </w:p>
        </w:tc>
        <w:tc>
          <w:tcPr>
            <w:tcW w:w="1480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0</w:t>
            </w:r>
          </w:p>
        </w:tc>
        <w:tc>
          <w:tcPr>
            <w:tcW w:w="2200" w:type="dxa"/>
            <w:hideMark/>
          </w:tcPr>
          <w:p w:rsidR="001D0A8E" w:rsidRPr="001D0A8E" w:rsidRDefault="001D0A8E" w:rsidP="001D0A8E">
            <w:r w:rsidRPr="001D0A8E">
              <w:t>Szociális étkezés - térítési díj; 878 nap; 460 Ft + Áfa</w:t>
            </w:r>
          </w:p>
        </w:tc>
        <w:tc>
          <w:tcPr>
            <w:tcW w:w="942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0</w:t>
            </w:r>
          </w:p>
        </w:tc>
        <w:tc>
          <w:tcPr>
            <w:tcW w:w="2231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0</w:t>
            </w:r>
          </w:p>
        </w:tc>
        <w:tc>
          <w:tcPr>
            <w:tcW w:w="2771" w:type="dxa"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0</w:t>
            </w:r>
          </w:p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685"/>
        </w:trPr>
        <w:tc>
          <w:tcPr>
            <w:tcW w:w="2260" w:type="dxa"/>
            <w:hideMark/>
          </w:tcPr>
          <w:p w:rsidR="001D0A8E" w:rsidRPr="001D0A8E" w:rsidRDefault="001D0A8E">
            <w:r w:rsidRPr="001D0A8E">
              <w:t>Helyi adónál kedvezmény mentesség</w:t>
            </w:r>
          </w:p>
        </w:tc>
        <w:tc>
          <w:tcPr>
            <w:tcW w:w="1480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0</w:t>
            </w:r>
          </w:p>
        </w:tc>
        <w:tc>
          <w:tcPr>
            <w:tcW w:w="2200" w:type="dxa"/>
            <w:hideMark/>
          </w:tcPr>
          <w:p w:rsidR="001D0A8E" w:rsidRPr="001D0A8E" w:rsidRDefault="001D0A8E" w:rsidP="001D0A8E">
            <w:r w:rsidRPr="001D0A8E">
              <w:t>Költségvetési szerv 1 db                 Egyesület 2 db Egyház 1 db Mozgáskorlátozott 2 db</w:t>
            </w:r>
          </w:p>
        </w:tc>
        <w:tc>
          <w:tcPr>
            <w:tcW w:w="942" w:type="dxa"/>
            <w:noWrap/>
            <w:hideMark/>
          </w:tcPr>
          <w:p w:rsidR="001D0A8E" w:rsidRPr="001D0A8E" w:rsidRDefault="001D0A8E" w:rsidP="001D0A8E">
            <w:r w:rsidRPr="001D0A8E">
              <w:t>0</w:t>
            </w:r>
          </w:p>
        </w:tc>
        <w:tc>
          <w:tcPr>
            <w:tcW w:w="2231" w:type="dxa"/>
            <w:noWrap/>
            <w:hideMark/>
          </w:tcPr>
          <w:p w:rsidR="001D0A8E" w:rsidRPr="001D0A8E" w:rsidRDefault="001D0A8E" w:rsidP="001D0A8E">
            <w:r w:rsidRPr="001D0A8E">
              <w:t xml:space="preserve">                      -      </w:t>
            </w:r>
          </w:p>
        </w:tc>
        <w:tc>
          <w:tcPr>
            <w:tcW w:w="2771" w:type="dxa"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 xml:space="preserve">                       -      </w:t>
            </w:r>
          </w:p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55"/>
        </w:trPr>
        <w:tc>
          <w:tcPr>
            <w:tcW w:w="2260" w:type="dxa"/>
            <w:vMerge w:val="restart"/>
            <w:hideMark/>
          </w:tcPr>
          <w:p w:rsidR="001D0A8E" w:rsidRPr="001D0A8E" w:rsidRDefault="001D0A8E">
            <w:pPr>
              <w:rPr>
                <w:i/>
                <w:iCs/>
              </w:rPr>
            </w:pPr>
            <w:r w:rsidRPr="001D0A8E">
              <w:rPr>
                <w:i/>
                <w:iCs/>
              </w:rPr>
              <w:t xml:space="preserve">- Teljes mentességben </w:t>
            </w:r>
            <w:proofErr w:type="gramStart"/>
            <w:r w:rsidRPr="001D0A8E">
              <w:rPr>
                <w:i/>
                <w:iCs/>
              </w:rPr>
              <w:t>részesül</w:t>
            </w:r>
            <w:proofErr w:type="gramEnd"/>
            <w:r w:rsidRPr="001D0A8E">
              <w:rPr>
                <w:i/>
                <w:iCs/>
              </w:rPr>
              <w:t xml:space="preserve"> aki 100 %-os egészségkárosodott egyedülálló személy, továbbá az árvaellátásban részesülő kiskorú.  </w:t>
            </w:r>
          </w:p>
        </w:tc>
        <w:tc>
          <w:tcPr>
            <w:tcW w:w="1480" w:type="dxa"/>
            <w:vMerge w:val="restart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0</w:t>
            </w:r>
          </w:p>
        </w:tc>
        <w:tc>
          <w:tcPr>
            <w:tcW w:w="2200" w:type="dxa"/>
            <w:vMerge w:val="restart"/>
            <w:hideMark/>
          </w:tcPr>
          <w:p w:rsidR="001D0A8E" w:rsidRPr="001D0A8E" w:rsidRDefault="001D0A8E" w:rsidP="001D0A8E">
            <w:r w:rsidRPr="001D0A8E">
              <w:t>Magánszemé-</w:t>
            </w:r>
            <w:proofErr w:type="spellStart"/>
            <w:r w:rsidRPr="001D0A8E">
              <w:t>lyek</w:t>
            </w:r>
            <w:proofErr w:type="spellEnd"/>
            <w:r w:rsidRPr="001D0A8E">
              <w:t xml:space="preserve"> </w:t>
            </w:r>
            <w:proofErr w:type="spellStart"/>
            <w:proofErr w:type="gramStart"/>
            <w:r w:rsidRPr="001D0A8E">
              <w:t>komm.adója</w:t>
            </w:r>
            <w:proofErr w:type="spellEnd"/>
            <w:proofErr w:type="gramEnd"/>
            <w:r w:rsidRPr="001D0A8E">
              <w:t xml:space="preserve">          1*12000          6*6000                                                       1*5600           1*4000                         </w:t>
            </w:r>
          </w:p>
        </w:tc>
        <w:tc>
          <w:tcPr>
            <w:tcW w:w="942" w:type="dxa"/>
            <w:vMerge w:val="restart"/>
            <w:noWrap/>
            <w:hideMark/>
          </w:tcPr>
          <w:p w:rsidR="001D0A8E" w:rsidRPr="001D0A8E" w:rsidRDefault="001D0A8E" w:rsidP="001D0A8E">
            <w:r w:rsidRPr="001D0A8E">
              <w:t>0</w:t>
            </w:r>
          </w:p>
        </w:tc>
        <w:tc>
          <w:tcPr>
            <w:tcW w:w="2231" w:type="dxa"/>
            <w:vMerge w:val="restart"/>
            <w:hideMark/>
          </w:tcPr>
          <w:p w:rsidR="001D0A8E" w:rsidRPr="001D0A8E" w:rsidRDefault="001D0A8E" w:rsidP="001D0A8E">
            <w:r w:rsidRPr="001D0A8E">
              <w:t>0</w:t>
            </w:r>
          </w:p>
        </w:tc>
        <w:tc>
          <w:tcPr>
            <w:tcW w:w="2771" w:type="dxa"/>
            <w:vMerge w:val="restart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 xml:space="preserve">                             -      </w:t>
            </w:r>
          </w:p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55"/>
        </w:trPr>
        <w:tc>
          <w:tcPr>
            <w:tcW w:w="2260" w:type="dxa"/>
            <w:vMerge/>
            <w:hideMark/>
          </w:tcPr>
          <w:p w:rsidR="001D0A8E" w:rsidRPr="001D0A8E" w:rsidRDefault="001D0A8E">
            <w:pPr>
              <w:rPr>
                <w:i/>
                <w:iCs/>
              </w:rPr>
            </w:pPr>
          </w:p>
        </w:tc>
        <w:tc>
          <w:tcPr>
            <w:tcW w:w="148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1D0A8E" w:rsidRPr="001D0A8E" w:rsidRDefault="001D0A8E"/>
        </w:tc>
        <w:tc>
          <w:tcPr>
            <w:tcW w:w="942" w:type="dxa"/>
            <w:vMerge/>
            <w:hideMark/>
          </w:tcPr>
          <w:p w:rsidR="001D0A8E" w:rsidRPr="001D0A8E" w:rsidRDefault="001D0A8E"/>
        </w:tc>
        <w:tc>
          <w:tcPr>
            <w:tcW w:w="2231" w:type="dxa"/>
            <w:vMerge/>
            <w:hideMark/>
          </w:tcPr>
          <w:p w:rsidR="001D0A8E" w:rsidRPr="001D0A8E" w:rsidRDefault="001D0A8E"/>
        </w:tc>
        <w:tc>
          <w:tcPr>
            <w:tcW w:w="2771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</w:p>
        </w:tc>
      </w:tr>
      <w:tr w:rsidR="001D0A8E" w:rsidRPr="001D0A8E" w:rsidTr="001D0A8E">
        <w:trPr>
          <w:trHeight w:val="255"/>
        </w:trPr>
        <w:tc>
          <w:tcPr>
            <w:tcW w:w="2260" w:type="dxa"/>
            <w:vMerge/>
            <w:hideMark/>
          </w:tcPr>
          <w:p w:rsidR="001D0A8E" w:rsidRPr="001D0A8E" w:rsidRDefault="001D0A8E">
            <w:pPr>
              <w:rPr>
                <w:i/>
                <w:iCs/>
              </w:rPr>
            </w:pPr>
          </w:p>
        </w:tc>
        <w:tc>
          <w:tcPr>
            <w:tcW w:w="148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1D0A8E" w:rsidRPr="001D0A8E" w:rsidRDefault="001D0A8E"/>
        </w:tc>
        <w:tc>
          <w:tcPr>
            <w:tcW w:w="942" w:type="dxa"/>
            <w:vMerge/>
            <w:hideMark/>
          </w:tcPr>
          <w:p w:rsidR="001D0A8E" w:rsidRPr="001D0A8E" w:rsidRDefault="001D0A8E"/>
        </w:tc>
        <w:tc>
          <w:tcPr>
            <w:tcW w:w="2231" w:type="dxa"/>
            <w:vMerge/>
            <w:hideMark/>
          </w:tcPr>
          <w:p w:rsidR="001D0A8E" w:rsidRPr="001D0A8E" w:rsidRDefault="001D0A8E"/>
        </w:tc>
        <w:tc>
          <w:tcPr>
            <w:tcW w:w="2771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3255"/>
        </w:trPr>
        <w:tc>
          <w:tcPr>
            <w:tcW w:w="2260" w:type="dxa"/>
            <w:vMerge/>
            <w:hideMark/>
          </w:tcPr>
          <w:p w:rsidR="001D0A8E" w:rsidRPr="001D0A8E" w:rsidRDefault="001D0A8E">
            <w:pPr>
              <w:rPr>
                <w:i/>
                <w:iCs/>
              </w:rPr>
            </w:pPr>
          </w:p>
        </w:tc>
        <w:tc>
          <w:tcPr>
            <w:tcW w:w="148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1D0A8E" w:rsidRPr="001D0A8E" w:rsidRDefault="001D0A8E"/>
        </w:tc>
        <w:tc>
          <w:tcPr>
            <w:tcW w:w="942" w:type="dxa"/>
            <w:vMerge/>
            <w:hideMark/>
          </w:tcPr>
          <w:p w:rsidR="001D0A8E" w:rsidRPr="001D0A8E" w:rsidRDefault="001D0A8E"/>
        </w:tc>
        <w:tc>
          <w:tcPr>
            <w:tcW w:w="2231" w:type="dxa"/>
            <w:vMerge/>
            <w:hideMark/>
          </w:tcPr>
          <w:p w:rsidR="001D0A8E" w:rsidRPr="001D0A8E" w:rsidRDefault="001D0A8E"/>
        </w:tc>
        <w:tc>
          <w:tcPr>
            <w:tcW w:w="2771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55"/>
        </w:trPr>
        <w:tc>
          <w:tcPr>
            <w:tcW w:w="2260" w:type="dxa"/>
            <w:vMerge w:val="restart"/>
            <w:hideMark/>
          </w:tcPr>
          <w:p w:rsidR="001D0A8E" w:rsidRPr="001D0A8E" w:rsidRDefault="001D0A8E">
            <w:pPr>
              <w:rPr>
                <w:i/>
                <w:iCs/>
              </w:rPr>
            </w:pPr>
            <w:r w:rsidRPr="001D0A8E">
              <w:rPr>
                <w:i/>
                <w:iCs/>
              </w:rPr>
              <w:t xml:space="preserve">- Részleges </w:t>
            </w:r>
            <w:proofErr w:type="gramStart"/>
            <w:r w:rsidRPr="001D0A8E">
              <w:rPr>
                <w:i/>
                <w:iCs/>
              </w:rPr>
              <w:t>mentesség  50</w:t>
            </w:r>
            <w:proofErr w:type="gramEnd"/>
            <w:r w:rsidRPr="001D0A8E">
              <w:rPr>
                <w:i/>
                <w:iCs/>
              </w:rPr>
              <w:t xml:space="preserve"> </w:t>
            </w:r>
            <w:r w:rsidRPr="001D0A8E">
              <w:rPr>
                <w:i/>
                <w:iCs/>
              </w:rPr>
              <w:lastRenderedPageBreak/>
              <w:t>%-</w:t>
            </w:r>
            <w:proofErr w:type="spellStart"/>
            <w:r w:rsidRPr="001D0A8E">
              <w:rPr>
                <w:i/>
                <w:iCs/>
              </w:rPr>
              <w:t>kát</w:t>
            </w:r>
            <w:proofErr w:type="spellEnd"/>
            <w:r w:rsidRPr="001D0A8E">
              <w:rPr>
                <w:i/>
                <w:iCs/>
              </w:rPr>
              <w:t xml:space="preserve"> fizeti az az adófizetésre köteles magánszemély, aki a tárgy évben betölti a 70. életévét</w:t>
            </w:r>
          </w:p>
        </w:tc>
        <w:tc>
          <w:tcPr>
            <w:tcW w:w="1480" w:type="dxa"/>
            <w:vMerge w:val="restart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lastRenderedPageBreak/>
              <w:t>0</w:t>
            </w:r>
          </w:p>
        </w:tc>
        <w:tc>
          <w:tcPr>
            <w:tcW w:w="2200" w:type="dxa"/>
            <w:vMerge w:val="restart"/>
            <w:hideMark/>
          </w:tcPr>
          <w:p w:rsidR="001D0A8E" w:rsidRPr="001D0A8E" w:rsidRDefault="001D0A8E" w:rsidP="001D0A8E">
            <w:r w:rsidRPr="001D0A8E">
              <w:t>Magánszemé-</w:t>
            </w:r>
            <w:proofErr w:type="spellStart"/>
            <w:r w:rsidRPr="001D0A8E">
              <w:t>lyek</w:t>
            </w:r>
            <w:proofErr w:type="spellEnd"/>
            <w:r w:rsidRPr="001D0A8E">
              <w:t xml:space="preserve"> </w:t>
            </w:r>
            <w:proofErr w:type="spellStart"/>
            <w:proofErr w:type="gramStart"/>
            <w:r w:rsidRPr="001D0A8E">
              <w:lastRenderedPageBreak/>
              <w:t>komm.adója</w:t>
            </w:r>
            <w:proofErr w:type="spellEnd"/>
            <w:proofErr w:type="gramEnd"/>
            <w:r w:rsidRPr="001D0A8E">
              <w:t xml:space="preserve">  283*12000=3.396.000    3*6000=18.000      </w:t>
            </w:r>
            <w:r w:rsidRPr="001D0A8E">
              <w:rPr>
                <w:u w:val="single"/>
              </w:rPr>
              <w:t xml:space="preserve">5*4000=20.000       </w:t>
            </w:r>
            <w:r w:rsidRPr="001D0A8E">
              <w:t>3.434.000</w:t>
            </w:r>
          </w:p>
        </w:tc>
        <w:tc>
          <w:tcPr>
            <w:tcW w:w="942" w:type="dxa"/>
            <w:vMerge w:val="restart"/>
            <w:noWrap/>
            <w:hideMark/>
          </w:tcPr>
          <w:p w:rsidR="001D0A8E" w:rsidRPr="001D0A8E" w:rsidRDefault="001D0A8E" w:rsidP="001D0A8E">
            <w:r w:rsidRPr="001D0A8E">
              <w:lastRenderedPageBreak/>
              <w:t>0</w:t>
            </w:r>
          </w:p>
        </w:tc>
        <w:tc>
          <w:tcPr>
            <w:tcW w:w="2231" w:type="dxa"/>
            <w:vMerge w:val="restart"/>
            <w:noWrap/>
            <w:hideMark/>
          </w:tcPr>
          <w:p w:rsidR="001D0A8E" w:rsidRPr="001D0A8E" w:rsidRDefault="001D0A8E" w:rsidP="001D0A8E">
            <w:r w:rsidRPr="001D0A8E">
              <w:t xml:space="preserve">                      -      </w:t>
            </w:r>
          </w:p>
        </w:tc>
        <w:tc>
          <w:tcPr>
            <w:tcW w:w="2771" w:type="dxa"/>
            <w:vMerge w:val="restart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 xml:space="preserve">                             -      </w:t>
            </w:r>
          </w:p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55"/>
        </w:trPr>
        <w:tc>
          <w:tcPr>
            <w:tcW w:w="2260" w:type="dxa"/>
            <w:vMerge/>
            <w:hideMark/>
          </w:tcPr>
          <w:p w:rsidR="001D0A8E" w:rsidRPr="001D0A8E" w:rsidRDefault="001D0A8E">
            <w:pPr>
              <w:rPr>
                <w:i/>
                <w:iCs/>
              </w:rPr>
            </w:pPr>
          </w:p>
        </w:tc>
        <w:tc>
          <w:tcPr>
            <w:tcW w:w="148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1D0A8E" w:rsidRPr="001D0A8E" w:rsidRDefault="001D0A8E"/>
        </w:tc>
        <w:tc>
          <w:tcPr>
            <w:tcW w:w="942" w:type="dxa"/>
            <w:vMerge/>
            <w:hideMark/>
          </w:tcPr>
          <w:p w:rsidR="001D0A8E" w:rsidRPr="001D0A8E" w:rsidRDefault="001D0A8E"/>
        </w:tc>
        <w:tc>
          <w:tcPr>
            <w:tcW w:w="2231" w:type="dxa"/>
            <w:vMerge/>
            <w:hideMark/>
          </w:tcPr>
          <w:p w:rsidR="001D0A8E" w:rsidRPr="001D0A8E" w:rsidRDefault="001D0A8E"/>
        </w:tc>
        <w:tc>
          <w:tcPr>
            <w:tcW w:w="2771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</w:p>
        </w:tc>
      </w:tr>
      <w:tr w:rsidR="001D0A8E" w:rsidRPr="001D0A8E" w:rsidTr="001D0A8E">
        <w:trPr>
          <w:trHeight w:val="255"/>
        </w:trPr>
        <w:tc>
          <w:tcPr>
            <w:tcW w:w="2260" w:type="dxa"/>
            <w:vMerge/>
            <w:hideMark/>
          </w:tcPr>
          <w:p w:rsidR="001D0A8E" w:rsidRPr="001D0A8E" w:rsidRDefault="001D0A8E">
            <w:pPr>
              <w:rPr>
                <w:i/>
                <w:iCs/>
              </w:rPr>
            </w:pPr>
          </w:p>
        </w:tc>
        <w:tc>
          <w:tcPr>
            <w:tcW w:w="148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1D0A8E" w:rsidRPr="001D0A8E" w:rsidRDefault="001D0A8E"/>
        </w:tc>
        <w:tc>
          <w:tcPr>
            <w:tcW w:w="942" w:type="dxa"/>
            <w:vMerge/>
            <w:hideMark/>
          </w:tcPr>
          <w:p w:rsidR="001D0A8E" w:rsidRPr="001D0A8E" w:rsidRDefault="001D0A8E"/>
        </w:tc>
        <w:tc>
          <w:tcPr>
            <w:tcW w:w="2231" w:type="dxa"/>
            <w:vMerge/>
            <w:hideMark/>
          </w:tcPr>
          <w:p w:rsidR="001D0A8E" w:rsidRPr="001D0A8E" w:rsidRDefault="001D0A8E"/>
        </w:tc>
        <w:tc>
          <w:tcPr>
            <w:tcW w:w="2771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55"/>
        </w:trPr>
        <w:tc>
          <w:tcPr>
            <w:tcW w:w="2260" w:type="dxa"/>
            <w:vMerge/>
            <w:hideMark/>
          </w:tcPr>
          <w:p w:rsidR="001D0A8E" w:rsidRPr="001D0A8E" w:rsidRDefault="001D0A8E">
            <w:pPr>
              <w:rPr>
                <w:i/>
                <w:iCs/>
              </w:rPr>
            </w:pPr>
          </w:p>
        </w:tc>
        <w:tc>
          <w:tcPr>
            <w:tcW w:w="148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1D0A8E" w:rsidRPr="001D0A8E" w:rsidRDefault="001D0A8E"/>
        </w:tc>
        <w:tc>
          <w:tcPr>
            <w:tcW w:w="942" w:type="dxa"/>
            <w:vMerge/>
            <w:hideMark/>
          </w:tcPr>
          <w:p w:rsidR="001D0A8E" w:rsidRPr="001D0A8E" w:rsidRDefault="001D0A8E"/>
        </w:tc>
        <w:tc>
          <w:tcPr>
            <w:tcW w:w="2231" w:type="dxa"/>
            <w:vMerge/>
            <w:hideMark/>
          </w:tcPr>
          <w:p w:rsidR="001D0A8E" w:rsidRPr="001D0A8E" w:rsidRDefault="001D0A8E"/>
        </w:tc>
        <w:tc>
          <w:tcPr>
            <w:tcW w:w="2771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1425"/>
        </w:trPr>
        <w:tc>
          <w:tcPr>
            <w:tcW w:w="2260" w:type="dxa"/>
            <w:vMerge/>
            <w:hideMark/>
          </w:tcPr>
          <w:p w:rsidR="001D0A8E" w:rsidRPr="001D0A8E" w:rsidRDefault="001D0A8E">
            <w:pPr>
              <w:rPr>
                <w:i/>
                <w:iCs/>
              </w:rPr>
            </w:pPr>
          </w:p>
        </w:tc>
        <w:tc>
          <w:tcPr>
            <w:tcW w:w="148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1D0A8E" w:rsidRPr="001D0A8E" w:rsidRDefault="001D0A8E"/>
        </w:tc>
        <w:tc>
          <w:tcPr>
            <w:tcW w:w="942" w:type="dxa"/>
            <w:vMerge/>
            <w:hideMark/>
          </w:tcPr>
          <w:p w:rsidR="001D0A8E" w:rsidRPr="001D0A8E" w:rsidRDefault="001D0A8E"/>
        </w:tc>
        <w:tc>
          <w:tcPr>
            <w:tcW w:w="2231" w:type="dxa"/>
            <w:vMerge/>
            <w:hideMark/>
          </w:tcPr>
          <w:p w:rsidR="001D0A8E" w:rsidRPr="001D0A8E" w:rsidRDefault="001D0A8E"/>
        </w:tc>
        <w:tc>
          <w:tcPr>
            <w:tcW w:w="2771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55"/>
        </w:trPr>
        <w:tc>
          <w:tcPr>
            <w:tcW w:w="2260" w:type="dxa"/>
            <w:vMerge w:val="restart"/>
            <w:noWrap/>
            <w:hideMark/>
          </w:tcPr>
          <w:p w:rsidR="001D0A8E" w:rsidRPr="001D0A8E" w:rsidRDefault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Összesen:</w:t>
            </w:r>
          </w:p>
        </w:tc>
        <w:tc>
          <w:tcPr>
            <w:tcW w:w="1480" w:type="dxa"/>
            <w:vMerge w:val="restart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>0</w:t>
            </w:r>
          </w:p>
        </w:tc>
        <w:tc>
          <w:tcPr>
            <w:tcW w:w="2200" w:type="dxa"/>
            <w:vMerge w:val="restart"/>
            <w:noWrap/>
            <w:hideMark/>
          </w:tcPr>
          <w:p w:rsidR="001D0A8E" w:rsidRPr="001D0A8E" w:rsidRDefault="001D0A8E" w:rsidP="001D0A8E">
            <w:r w:rsidRPr="001D0A8E">
              <w:t> </w:t>
            </w:r>
          </w:p>
        </w:tc>
        <w:tc>
          <w:tcPr>
            <w:tcW w:w="942" w:type="dxa"/>
            <w:vMerge w:val="restart"/>
            <w:noWrap/>
            <w:hideMark/>
          </w:tcPr>
          <w:p w:rsidR="001D0A8E" w:rsidRPr="001D0A8E" w:rsidRDefault="001D0A8E" w:rsidP="001D0A8E">
            <w:r w:rsidRPr="001D0A8E">
              <w:t> </w:t>
            </w:r>
          </w:p>
        </w:tc>
        <w:tc>
          <w:tcPr>
            <w:tcW w:w="2231" w:type="dxa"/>
            <w:vMerge w:val="restart"/>
            <w:noWrap/>
            <w:hideMark/>
          </w:tcPr>
          <w:p w:rsidR="001D0A8E" w:rsidRPr="001D0A8E" w:rsidRDefault="001D0A8E" w:rsidP="001D0A8E">
            <w:r w:rsidRPr="001D0A8E">
              <w:t> </w:t>
            </w:r>
          </w:p>
        </w:tc>
        <w:tc>
          <w:tcPr>
            <w:tcW w:w="2771" w:type="dxa"/>
            <w:vMerge w:val="restart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  <w:r w:rsidRPr="001D0A8E">
              <w:rPr>
                <w:b/>
                <w:bCs/>
              </w:rPr>
              <w:t xml:space="preserve">                             -      </w:t>
            </w:r>
          </w:p>
        </w:tc>
        <w:tc>
          <w:tcPr>
            <w:tcW w:w="36" w:type="dxa"/>
            <w:hideMark/>
          </w:tcPr>
          <w:p w:rsidR="001D0A8E" w:rsidRPr="001D0A8E" w:rsidRDefault="001D0A8E"/>
        </w:tc>
      </w:tr>
      <w:tr w:rsidR="001D0A8E" w:rsidRPr="001D0A8E" w:rsidTr="001D0A8E">
        <w:trPr>
          <w:trHeight w:val="270"/>
        </w:trPr>
        <w:tc>
          <w:tcPr>
            <w:tcW w:w="226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1D0A8E" w:rsidRPr="001D0A8E" w:rsidRDefault="001D0A8E"/>
        </w:tc>
        <w:tc>
          <w:tcPr>
            <w:tcW w:w="942" w:type="dxa"/>
            <w:vMerge/>
            <w:hideMark/>
          </w:tcPr>
          <w:p w:rsidR="001D0A8E" w:rsidRPr="001D0A8E" w:rsidRDefault="001D0A8E"/>
        </w:tc>
        <w:tc>
          <w:tcPr>
            <w:tcW w:w="2231" w:type="dxa"/>
            <w:vMerge/>
            <w:hideMark/>
          </w:tcPr>
          <w:p w:rsidR="001D0A8E" w:rsidRPr="001D0A8E" w:rsidRDefault="001D0A8E"/>
        </w:tc>
        <w:tc>
          <w:tcPr>
            <w:tcW w:w="2771" w:type="dxa"/>
            <w:vMerge/>
            <w:hideMark/>
          </w:tcPr>
          <w:p w:rsidR="001D0A8E" w:rsidRPr="001D0A8E" w:rsidRDefault="001D0A8E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1D0A8E" w:rsidRPr="001D0A8E" w:rsidRDefault="001D0A8E" w:rsidP="001D0A8E">
            <w:pPr>
              <w:rPr>
                <w:b/>
                <w:bCs/>
              </w:rPr>
            </w:pPr>
          </w:p>
        </w:tc>
      </w:tr>
    </w:tbl>
    <w:p w:rsidR="001D0A8E" w:rsidRDefault="001D0A8E"/>
    <w:sectPr w:rsidR="001D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8E"/>
    <w:rsid w:val="001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D1B22-E5E4-48DA-AB91-2AAA5D88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2020-07-23T07:11:00Z</dcterms:created>
  <dcterms:modified xsi:type="dcterms:W3CDTF">2020-07-23T07:12:00Z</dcterms:modified>
</cp:coreProperties>
</file>