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A9" w:rsidRPr="00AC6F42" w:rsidRDefault="007D20A9" w:rsidP="007D20A9">
      <w:pPr>
        <w:jc w:val="center"/>
      </w:pPr>
      <w:r>
        <w:t>11.</w:t>
      </w:r>
      <w:r w:rsidRPr="00AC6F42">
        <w:t xml:space="preserve"> számú melléklet</w:t>
      </w:r>
    </w:p>
    <w:p w:rsidR="007D20A9" w:rsidRDefault="007D20A9" w:rsidP="007D20A9">
      <w:pPr>
        <w:jc w:val="center"/>
      </w:pPr>
    </w:p>
    <w:p w:rsidR="007D20A9" w:rsidRPr="003E1578" w:rsidRDefault="007831C8" w:rsidP="007D20A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</w:t>
      </w:r>
      <w:r w:rsidR="007D20A9" w:rsidRPr="003E1578">
        <w:rPr>
          <w:b/>
        </w:rPr>
        <w:t>/201</w:t>
      </w:r>
      <w:r w:rsidR="00CA7751">
        <w:rPr>
          <w:b/>
        </w:rPr>
        <w:t>6</w:t>
      </w:r>
      <w:r w:rsidR="005B407E">
        <w:rPr>
          <w:b/>
        </w:rPr>
        <w:t>.(</w:t>
      </w:r>
      <w:r w:rsidR="00B854A1">
        <w:rPr>
          <w:b/>
        </w:rPr>
        <w:t>II</w:t>
      </w:r>
      <w:r>
        <w:rPr>
          <w:b/>
        </w:rPr>
        <w:t>I.04.</w:t>
      </w:r>
      <w:bookmarkStart w:id="0" w:name="_GoBack"/>
      <w:bookmarkEnd w:id="0"/>
      <w:r w:rsidR="007D20A9" w:rsidRPr="003E1578">
        <w:rPr>
          <w:b/>
        </w:rPr>
        <w:t>) számú</w:t>
      </w:r>
    </w:p>
    <w:p w:rsidR="007D20A9" w:rsidRPr="003E1578" w:rsidRDefault="007D20A9" w:rsidP="007D20A9">
      <w:pPr>
        <w:jc w:val="center"/>
        <w:rPr>
          <w:b/>
        </w:rPr>
      </w:pPr>
      <w:proofErr w:type="gramStart"/>
      <w:r w:rsidRPr="003E1578">
        <w:rPr>
          <w:b/>
        </w:rPr>
        <w:t>költségvetési</w:t>
      </w:r>
      <w:proofErr w:type="gramEnd"/>
      <w:r w:rsidRPr="003E1578">
        <w:rPr>
          <w:b/>
        </w:rPr>
        <w:t xml:space="preserve"> rendelethez</w:t>
      </w:r>
    </w:p>
    <w:p w:rsidR="007D20A9" w:rsidRDefault="007D20A9" w:rsidP="007D20A9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2695"/>
        <w:rPr>
          <w:rFonts w:ascii="Times New Roman" w:hAnsi="Times New Roman"/>
          <w:b/>
          <w:bCs/>
          <w:spacing w:val="12"/>
          <w:sz w:val="20"/>
          <w:szCs w:val="20"/>
        </w:rPr>
      </w:pPr>
    </w:p>
    <w:p w:rsidR="007D20A9" w:rsidRDefault="007D20A9" w:rsidP="001C6729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26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20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1</w:t>
      </w:r>
      <w:r w:rsidR="00CA7751">
        <w:rPr>
          <w:rFonts w:ascii="Times New Roman" w:hAnsi="Times New Roman"/>
          <w:b/>
          <w:bCs/>
          <w:spacing w:val="2"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é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ellátottak pénzbeli juttatásai</w:t>
      </w:r>
    </w:p>
    <w:p w:rsidR="007D20A9" w:rsidRDefault="007D20A9" w:rsidP="007D20A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7D20A9" w:rsidRDefault="00D86CC5" w:rsidP="00D86CC5">
      <w:pPr>
        <w:widowControl w:val="0"/>
        <w:autoSpaceDE w:val="0"/>
        <w:autoSpaceDN w:val="0"/>
        <w:adjustRightInd w:val="0"/>
        <w:spacing w:before="37" w:after="0" w:line="240" w:lineRule="auto"/>
        <w:ind w:right="734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.</w:t>
      </w:r>
      <w:r w:rsidR="007D20A9">
        <w:rPr>
          <w:rFonts w:ascii="Times New Roman" w:hAnsi="Times New Roman"/>
          <w:spacing w:val="-3"/>
          <w:w w:val="99"/>
          <w:sz w:val="17"/>
          <w:szCs w:val="17"/>
        </w:rPr>
        <w:t>F</w:t>
      </w:r>
      <w:r w:rsidR="007D20A9">
        <w:rPr>
          <w:rFonts w:ascii="Times New Roman" w:hAnsi="Times New Roman"/>
          <w:spacing w:val="6"/>
          <w:w w:val="99"/>
          <w:sz w:val="17"/>
          <w:szCs w:val="17"/>
        </w:rPr>
        <w:t>t</w:t>
      </w:r>
      <w:r w:rsidR="007D20A9">
        <w:rPr>
          <w:rFonts w:ascii="Times New Roman" w:hAnsi="Times New Roman"/>
          <w:spacing w:val="4"/>
          <w:w w:val="99"/>
          <w:sz w:val="17"/>
          <w:szCs w:val="17"/>
        </w:rPr>
        <w:t>-</w:t>
      </w:r>
      <w:r w:rsidR="007D20A9">
        <w:rPr>
          <w:rFonts w:ascii="Times New Roman" w:hAnsi="Times New Roman"/>
          <w:spacing w:val="-3"/>
          <w:w w:val="99"/>
          <w:sz w:val="17"/>
          <w:szCs w:val="17"/>
        </w:rPr>
        <w:t>b</w:t>
      </w:r>
      <w:r w:rsidR="007D20A9">
        <w:rPr>
          <w:rFonts w:ascii="Times New Roman" w:hAnsi="Times New Roman"/>
          <w:spacing w:val="-5"/>
          <w:w w:val="99"/>
          <w:sz w:val="17"/>
          <w:szCs w:val="17"/>
        </w:rPr>
        <w:t>a</w:t>
      </w:r>
      <w:r w:rsidR="007D20A9">
        <w:rPr>
          <w:rFonts w:ascii="Times New Roman" w:hAnsi="Times New Roman"/>
          <w:w w:val="99"/>
          <w:sz w:val="17"/>
          <w:szCs w:val="17"/>
        </w:rPr>
        <w:t>n</w:t>
      </w:r>
    </w:p>
    <w:tbl>
      <w:tblPr>
        <w:tblW w:w="13228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1137"/>
        <w:gridCol w:w="1332"/>
        <w:gridCol w:w="1220"/>
        <w:gridCol w:w="1088"/>
        <w:gridCol w:w="1180"/>
        <w:gridCol w:w="1088"/>
        <w:gridCol w:w="1342"/>
        <w:gridCol w:w="972"/>
        <w:gridCol w:w="891"/>
      </w:tblGrid>
      <w:tr w:rsidR="00304F6D" w:rsidRPr="00475357" w:rsidTr="00304F6D">
        <w:trPr>
          <w:trHeight w:hRule="exact" w:val="878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Megnevezés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EF5814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3" w:right="16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Eseti támogatások</w:t>
            </w:r>
          </w:p>
        </w:tc>
        <w:tc>
          <w:tcPr>
            <w:tcW w:w="133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EF5814" w:rsidP="00304F6D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9"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w w:val="99"/>
                <w:sz w:val="17"/>
                <w:szCs w:val="17"/>
              </w:rPr>
              <w:t>Rendkívüli gyermekvédelmi támogatás</w:t>
            </w:r>
          </w:p>
        </w:tc>
        <w:tc>
          <w:tcPr>
            <w:tcW w:w="6890" w:type="dxa"/>
            <w:gridSpan w:val="6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Önkormányzat szociális ellátásai</w:t>
            </w:r>
          </w:p>
        </w:tc>
        <w:tc>
          <w:tcPr>
            <w:tcW w:w="89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6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n</w:t>
            </w:r>
          </w:p>
        </w:tc>
      </w:tr>
      <w:tr w:rsidR="00304F6D" w:rsidRPr="00475357" w:rsidTr="00304F6D">
        <w:trPr>
          <w:trHeight w:hRule="exact" w:val="878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F6D" w:rsidRPr="007D331B" w:rsidRDefault="00304F6D" w:rsidP="00B866EE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F6D" w:rsidRPr="007D331B" w:rsidRDefault="00304F6D" w:rsidP="00B03F14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3" w:right="16" w:hanging="3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F6D" w:rsidRPr="007D331B" w:rsidRDefault="00304F6D" w:rsidP="005B407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17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6" w:type="dxa"/>
            <w:gridSpan w:val="4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Default="00304F6D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Rendkívüli települési támogatás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Lakhatási támogatás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Temetési támogatás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F6D" w:rsidRPr="007D331B" w:rsidRDefault="00304F6D" w:rsidP="00B866EE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4F6D" w:rsidRPr="007D331B" w:rsidTr="00304F6D">
        <w:trPr>
          <w:trHeight w:hRule="exact" w:val="839"/>
        </w:trPr>
        <w:tc>
          <w:tcPr>
            <w:tcW w:w="297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B866E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36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5B407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17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Egészségügyi kiadások támogatása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Élelmiszer kiadások támogatása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Elemi kár enyhítése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Pr="007D331B" w:rsidRDefault="00EF5814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rendkívüli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</w:rPr>
              <w:t>gyermekvéd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</w:rPr>
              <w:t>. támogatás</w:t>
            </w:r>
          </w:p>
        </w:tc>
        <w:tc>
          <w:tcPr>
            <w:tcW w:w="134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DB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DB269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0A9" w:rsidRPr="00475357" w:rsidTr="00DC2F1A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EF58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BURSA HUNGARICA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EF5814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300.000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EF5814" w:rsidP="00EF58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300.000</w:t>
            </w:r>
          </w:p>
        </w:tc>
      </w:tr>
      <w:tr w:rsidR="007D20A9" w:rsidRPr="00475357" w:rsidTr="00DC2F1A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EF5814" w:rsidP="00304F6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w w:val="98"/>
                <w:sz w:val="17"/>
                <w:szCs w:val="17"/>
              </w:rPr>
              <w:t>Tankönyv támogatás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EF5814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600.000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EF5814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600.000</w:t>
            </w:r>
          </w:p>
        </w:tc>
      </w:tr>
      <w:tr w:rsidR="007D20A9" w:rsidRPr="00475357" w:rsidTr="00DC2F1A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Lak</w:t>
            </w:r>
            <w:r w:rsidRPr="007D331B">
              <w:rPr>
                <w:rFonts w:ascii="Times New Roman" w:hAnsi="Times New Roman"/>
                <w:b/>
                <w:spacing w:val="-5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pacing w:val="4"/>
                <w:sz w:val="17"/>
                <w:szCs w:val="17"/>
              </w:rPr>
              <w:t>f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enn</w:t>
            </w:r>
            <w:r w:rsidRPr="007D331B">
              <w:rPr>
                <w:rFonts w:ascii="Times New Roman" w:hAnsi="Times New Roman"/>
                <w:b/>
                <w:spacing w:val="3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5"/>
                <w:sz w:val="17"/>
                <w:szCs w:val="17"/>
              </w:rPr>
              <w:t>a</w:t>
            </w:r>
            <w:r w:rsidRPr="007D331B">
              <w:rPr>
                <w:rFonts w:ascii="Times New Roman" w:hAnsi="Times New Roman"/>
                <w:b/>
                <w:spacing w:val="6"/>
                <w:sz w:val="17"/>
                <w:szCs w:val="17"/>
              </w:rPr>
              <w:t>r</w:t>
            </w:r>
            <w:r w:rsidRPr="007D331B">
              <w:rPr>
                <w:rFonts w:ascii="Times New Roman" w:hAnsi="Times New Roman"/>
                <w:b/>
                <w:spacing w:val="3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i</w:t>
            </w:r>
            <w:r w:rsidRPr="007D331B">
              <w:rPr>
                <w:rFonts w:ascii="Times New Roman" w:hAnsi="Times New Roman"/>
                <w:b/>
                <w:spacing w:val="3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m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oga</w:t>
            </w:r>
            <w:r w:rsidRPr="007D331B">
              <w:rPr>
                <w:rFonts w:ascii="Times New Roman" w:hAnsi="Times New Roman"/>
                <w:b/>
                <w:spacing w:val="3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5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EF5814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</w:tr>
      <w:tr w:rsidR="007D20A9" w:rsidRPr="000705D5" w:rsidTr="00DC2F1A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03F14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Egészségügyi kiadások támogatása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E72B7E" w:rsidRDefault="00EF5814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w w:val="99"/>
                <w:sz w:val="18"/>
                <w:szCs w:val="18"/>
              </w:rPr>
              <w:t>400.000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EF5814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400.000</w:t>
            </w:r>
          </w:p>
        </w:tc>
      </w:tr>
      <w:tr w:rsidR="007D20A9" w:rsidRPr="000705D5" w:rsidTr="00DC2F1A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Élelmiszer kiadások támogatása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EF5814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  <w:t>500.000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5F5D81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500.000</w:t>
            </w:r>
          </w:p>
        </w:tc>
      </w:tr>
      <w:tr w:rsidR="007D20A9" w:rsidRPr="000705D5" w:rsidTr="00DC2F1A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EF58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Rendkívüli gyermekvédelmi támogatás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EF58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300.000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EF58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100.000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5F5D81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400.000</w:t>
            </w:r>
          </w:p>
        </w:tc>
      </w:tr>
      <w:tr w:rsidR="007D20A9" w:rsidRPr="000705D5" w:rsidTr="00DC2F1A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EF58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Gyermekek szünidei étkeztetése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EF58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1.544.700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5F5D81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1.544.700</w:t>
            </w:r>
          </w:p>
        </w:tc>
      </w:tr>
      <w:tr w:rsidR="007D20A9" w:rsidRPr="000705D5" w:rsidTr="00DC2F1A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Lakhatási támogatás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EF5814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950.000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5F5D81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950.000</w:t>
            </w:r>
          </w:p>
        </w:tc>
      </w:tr>
      <w:tr w:rsidR="007D20A9" w:rsidRPr="000705D5" w:rsidTr="00DC2F1A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Temetési támogatás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EF5814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200.000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5F5D81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200.000</w:t>
            </w:r>
          </w:p>
        </w:tc>
      </w:tr>
      <w:tr w:rsidR="00B03F14" w:rsidRPr="000705D5" w:rsidTr="00DC2F1A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B03F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Köztemetés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Pr="000705D5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Pr="000705D5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Pr="000705D5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Pr="000705D5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EF5814" w:rsidP="00EF58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250.000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5F5D81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250.000</w:t>
            </w:r>
          </w:p>
        </w:tc>
      </w:tr>
      <w:tr w:rsidR="00EF5814" w:rsidRPr="000705D5" w:rsidTr="00DC2F1A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5814" w:rsidRDefault="00EF58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  <w:szCs w:val="17"/>
              </w:rPr>
              <w:t>Közgyógy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ellátás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5814" w:rsidRPr="000705D5" w:rsidRDefault="00EF58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5814" w:rsidRPr="000705D5" w:rsidRDefault="00EF58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5814" w:rsidRPr="000705D5" w:rsidRDefault="00EF58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100.000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5814" w:rsidRDefault="00EF58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5814" w:rsidRDefault="00EF58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5814" w:rsidRPr="000705D5" w:rsidRDefault="00EF58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5814" w:rsidRDefault="00EF5814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5814" w:rsidRDefault="00EF5814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5814" w:rsidRDefault="005F5D81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100.000</w:t>
            </w:r>
          </w:p>
        </w:tc>
      </w:tr>
      <w:tr w:rsidR="007D20A9" w:rsidRPr="007D331B" w:rsidTr="00304F6D">
        <w:trPr>
          <w:trHeight w:hRule="exact" w:val="204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EN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5F5D81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1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900.000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5F5D81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98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1.544.700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5F5D81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2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500.000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5F5D81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96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800.000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2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5F5D81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96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100.000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5F5D81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6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950.000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5F5D81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21" w:right="142"/>
              <w:jc w:val="right"/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450.000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5F5D81" w:rsidP="00B03F1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5.244.700</w:t>
            </w:r>
          </w:p>
        </w:tc>
      </w:tr>
    </w:tbl>
    <w:p w:rsidR="007D20A9" w:rsidRDefault="007D20A9" w:rsidP="007D20A9"/>
    <w:sectPr w:rsidR="007D20A9" w:rsidSect="007D20A9">
      <w:pgSz w:w="16838" w:h="11906" w:orient="landscape"/>
      <w:pgMar w:top="1418" w:right="1418" w:bottom="1418" w:left="24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A9"/>
    <w:rsid w:val="0005046F"/>
    <w:rsid w:val="00197CDB"/>
    <w:rsid w:val="001C6729"/>
    <w:rsid w:val="003034FE"/>
    <w:rsid w:val="00304F6D"/>
    <w:rsid w:val="004747E0"/>
    <w:rsid w:val="00546A08"/>
    <w:rsid w:val="005B407E"/>
    <w:rsid w:val="005F5D81"/>
    <w:rsid w:val="007831C8"/>
    <w:rsid w:val="007D20A9"/>
    <w:rsid w:val="00B03F14"/>
    <w:rsid w:val="00B81C7F"/>
    <w:rsid w:val="00B854A1"/>
    <w:rsid w:val="00CA7751"/>
    <w:rsid w:val="00D143C2"/>
    <w:rsid w:val="00D17F5A"/>
    <w:rsid w:val="00D86CC5"/>
    <w:rsid w:val="00DC2F1A"/>
    <w:rsid w:val="00EF5814"/>
    <w:rsid w:val="00F3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101E4-EEF8-4412-A668-DCD53DFC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20A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1C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3DC6-3F72-4CF9-9CAE-D0D52736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PmHiv05</cp:lastModifiedBy>
  <cp:revision>2</cp:revision>
  <cp:lastPrinted>2016-03-10T10:01:00Z</cp:lastPrinted>
  <dcterms:created xsi:type="dcterms:W3CDTF">2016-03-10T10:01:00Z</dcterms:created>
  <dcterms:modified xsi:type="dcterms:W3CDTF">2016-03-10T10:01:00Z</dcterms:modified>
</cp:coreProperties>
</file>