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C05" w:rsidRDefault="003C4C05" w:rsidP="003C4C05">
      <w:pPr>
        <w:jc w:val="right"/>
        <w:rPr>
          <w:b/>
          <w:bCs/>
        </w:rPr>
      </w:pPr>
      <w:r>
        <w:rPr>
          <w:b/>
          <w:bCs/>
        </w:rPr>
        <w:t>2. melléklet a 9/2017.(VII.5.) önkormányzati rendelethez</w:t>
      </w:r>
    </w:p>
    <w:p w:rsidR="003C4C05" w:rsidRDefault="003C4C05" w:rsidP="003C4C05">
      <w:pPr>
        <w:ind w:left="1080" w:hanging="706"/>
      </w:pPr>
    </w:p>
    <w:p w:rsidR="003C4C05" w:rsidRDefault="003C4C05" w:rsidP="003C4C05">
      <w:pPr>
        <w:ind w:left="1080" w:hanging="706"/>
      </w:pPr>
      <w:r>
        <w:t>A belterület 1:2000 méretarányú (SZ-2) szabályozási terv „</w:t>
      </w:r>
      <w:proofErr w:type="gramStart"/>
      <w:r>
        <w:t>A</w:t>
      </w:r>
      <w:proofErr w:type="gramEnd"/>
      <w:r>
        <w:t>”, szelvénye az alábbiak szerint módosul:</w:t>
      </w:r>
    </w:p>
    <w:p w:rsidR="003C4C05" w:rsidRDefault="003C4C05" w:rsidP="003C4C05">
      <w:pPr>
        <w:ind w:left="1080" w:hanging="706"/>
      </w:pPr>
    </w:p>
    <w:p w:rsidR="003C4C05" w:rsidRDefault="003C4C05" w:rsidP="003C4C05">
      <w:pPr>
        <w:ind w:left="1080" w:hanging="706"/>
      </w:pPr>
      <w:r>
        <w:t>1. tervrészlet</w:t>
      </w:r>
    </w:p>
    <w:p w:rsidR="003C4C05" w:rsidRDefault="003C4C05" w:rsidP="003C4C05">
      <w:pPr>
        <w:ind w:left="1080" w:hanging="706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746625" cy="396748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012" t="24500" r="66060" b="4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05" w:rsidRDefault="003C4C05" w:rsidP="003C4C05">
      <w:pPr>
        <w:ind w:left="1080" w:hanging="706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4C05" w:rsidRDefault="003C4C05" w:rsidP="003C4C05">
      <w:pPr>
        <w:ind w:left="1080" w:hanging="706"/>
      </w:pPr>
      <w:r>
        <w:lastRenderedPageBreak/>
        <w:t>2. tervrészlet</w:t>
      </w:r>
    </w:p>
    <w:p w:rsidR="003C4C05" w:rsidRDefault="003C4C05" w:rsidP="003C4C05">
      <w:pPr>
        <w:ind w:left="1080" w:hanging="706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413250" cy="6098540"/>
            <wp:effectExtent l="1905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011" t="19431" r="2335" b="1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05" w:rsidRDefault="003C4C05" w:rsidP="003C4C05">
      <w:pPr>
        <w:ind w:left="1080" w:hanging="706"/>
      </w:pPr>
      <w:r>
        <w:rPr>
          <w:rFonts w:ascii="Arial" w:hAnsi="Arial" w:cs="Arial"/>
        </w:rPr>
        <w:br w:type="page"/>
      </w:r>
      <w:r>
        <w:lastRenderedPageBreak/>
        <w:t>A belterület 1:2000 méretarányú (SZ-2) szabályozási terv „B”, szelvénye az alábbiak szerint módosul:</w:t>
      </w:r>
    </w:p>
    <w:p w:rsidR="003C4C05" w:rsidRDefault="003C4C05" w:rsidP="003C4C05">
      <w:pPr>
        <w:ind w:left="1080" w:hanging="706"/>
      </w:pPr>
    </w:p>
    <w:p w:rsidR="003C4C05" w:rsidRDefault="003C4C05" w:rsidP="003C4C05">
      <w:pPr>
        <w:ind w:left="1080" w:hanging="706"/>
      </w:pPr>
      <w:r>
        <w:t>1. tervrészlet</w:t>
      </w:r>
    </w:p>
    <w:p w:rsidR="003C4C05" w:rsidRDefault="003C4C05" w:rsidP="003C4C05">
      <w:pPr>
        <w:ind w:left="1080" w:hanging="706"/>
      </w:pPr>
      <w:r>
        <w:rPr>
          <w:noProof/>
        </w:rPr>
        <w:drawing>
          <wp:inline distT="0" distB="0" distL="0" distR="0">
            <wp:extent cx="4516120" cy="2616200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0" t="11134" r="56001" b="5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05" w:rsidRDefault="003C4C05" w:rsidP="003C4C05">
      <w:pPr>
        <w:ind w:left="1080" w:hanging="706"/>
      </w:pPr>
    </w:p>
    <w:p w:rsidR="003C4C05" w:rsidRDefault="003C4C05" w:rsidP="003C4C05">
      <w:pPr>
        <w:ind w:left="1080" w:hanging="706"/>
      </w:pPr>
    </w:p>
    <w:p w:rsidR="003C4C05" w:rsidRDefault="003C4C05" w:rsidP="003C4C05">
      <w:pPr>
        <w:ind w:left="1080" w:hanging="706"/>
        <w:rPr>
          <w:rFonts w:ascii="Arial" w:hAnsi="Arial" w:cs="Arial"/>
        </w:rPr>
      </w:pPr>
      <w:r>
        <w:t>2. tervrészlet</w:t>
      </w:r>
    </w:p>
    <w:p w:rsidR="003C4C05" w:rsidRDefault="003C4C05" w:rsidP="003C4C0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445000" cy="368173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990" t="9013" r="51393" b="4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05" w:rsidRDefault="003C4C05" w:rsidP="003C4C05">
      <w:pPr>
        <w:jc w:val="right"/>
        <w:rPr>
          <w:rFonts w:ascii="Arial" w:hAnsi="Arial" w:cs="Arial"/>
        </w:rPr>
      </w:pPr>
    </w:p>
    <w:p w:rsidR="003C4C05" w:rsidRDefault="003C4C05" w:rsidP="003C4C0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4C05" w:rsidRDefault="003C4C05" w:rsidP="003C4C05">
      <w:pPr>
        <w:ind w:left="1080" w:hanging="706"/>
      </w:pPr>
      <w:r>
        <w:lastRenderedPageBreak/>
        <w:t>A belterület 1:2000 méretarányú (SZ-2) szabályozási terv „</w:t>
      </w:r>
      <w:proofErr w:type="gramStart"/>
      <w:r>
        <w:t>A</w:t>
      </w:r>
      <w:proofErr w:type="gramEnd"/>
      <w:r>
        <w:t>” és „B”, szelvényei az alábbiak szerint módosulnak:</w:t>
      </w:r>
    </w:p>
    <w:p w:rsidR="00697E6B" w:rsidRDefault="003C4C05" w:rsidP="003C4C05">
      <w:r>
        <w:rPr>
          <w:noProof/>
        </w:rPr>
        <w:drawing>
          <wp:inline distT="0" distB="0" distL="0" distR="0">
            <wp:extent cx="3903980" cy="5931535"/>
            <wp:effectExtent l="19050" t="0" r="127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026" t="8904" r="65953" b="4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E6B" w:rsidSect="00697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C4C05"/>
    <w:rsid w:val="000336E8"/>
    <w:rsid w:val="00132FC9"/>
    <w:rsid w:val="001B741D"/>
    <w:rsid w:val="002B51A3"/>
    <w:rsid w:val="003C4C05"/>
    <w:rsid w:val="00634FC8"/>
    <w:rsid w:val="00697E6B"/>
    <w:rsid w:val="006C68BD"/>
    <w:rsid w:val="008D3A15"/>
    <w:rsid w:val="00CF029E"/>
    <w:rsid w:val="00D45D1D"/>
    <w:rsid w:val="00D755F1"/>
    <w:rsid w:val="00DF4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2"/>
        <w:szCs w:val="22"/>
        <w:u w:val="single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C05"/>
    <w:rPr>
      <w:rFonts w:eastAsia="Times New Roman"/>
      <w:b w:val="0"/>
      <w:sz w:val="24"/>
      <w:szCs w:val="24"/>
      <w:u w:val="non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C4C0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4C05"/>
    <w:rPr>
      <w:rFonts w:ascii="Tahoma" w:eastAsia="Times New Roman" w:hAnsi="Tahoma" w:cs="Tahoma"/>
      <w:b w:val="0"/>
      <w:sz w:val="16"/>
      <w:szCs w:val="16"/>
      <w:u w:val="none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395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2017-08-11T09:21:00Z</dcterms:created>
  <dcterms:modified xsi:type="dcterms:W3CDTF">2017-08-11T09:21:00Z</dcterms:modified>
</cp:coreProperties>
</file>