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77" w:rsidRPr="00203C38" w:rsidRDefault="00F90677" w:rsidP="00F90677">
      <w:pPr>
        <w:pBdr>
          <w:bottom w:val="single" w:sz="4" w:space="1" w:color="auto"/>
        </w:pBdr>
        <w:spacing w:after="60"/>
        <w:jc w:val="both"/>
      </w:pPr>
      <w:r>
        <w:t>3. függelék a 4/2019.(III.1.</w:t>
      </w:r>
      <w:r w:rsidRPr="00203C38">
        <w:t>) önkormányzati rendelethez</w:t>
      </w:r>
    </w:p>
    <w:p w:rsidR="00F90677" w:rsidRPr="00203C38" w:rsidRDefault="00F90677" w:rsidP="00F90677">
      <w:pPr>
        <w:spacing w:after="60"/>
        <w:ind w:right="850"/>
        <w:jc w:val="both"/>
        <w:rPr>
          <w:spacing w:val="1"/>
        </w:rPr>
      </w:pPr>
    </w:p>
    <w:p w:rsidR="00F90677" w:rsidRPr="00203C38" w:rsidRDefault="00F90677" w:rsidP="00F90677">
      <w:pPr>
        <w:pStyle w:val="Nincstrkz"/>
        <w:rPr>
          <w:rFonts w:ascii="Times New Roman" w:hAnsi="Times New Roman"/>
          <w:sz w:val="24"/>
          <w:szCs w:val="24"/>
        </w:rPr>
      </w:pPr>
      <w:r w:rsidRPr="00203C38">
        <w:rPr>
          <w:rFonts w:ascii="Times New Roman" w:hAnsi="Times New Roman"/>
          <w:sz w:val="24"/>
          <w:szCs w:val="24"/>
        </w:rPr>
        <w:t>Műemlékek:</w:t>
      </w: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"/>
        <w:gridCol w:w="1040"/>
        <w:gridCol w:w="1067"/>
        <w:gridCol w:w="1210"/>
        <w:gridCol w:w="974"/>
        <w:gridCol w:w="1885"/>
        <w:gridCol w:w="1971"/>
      </w:tblGrid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törzsszám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azonosító</w:t>
            </w:r>
          </w:p>
        </w:tc>
        <w:tc>
          <w:tcPr>
            <w:tcW w:w="948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védelem fajtája</w:t>
            </w:r>
          </w:p>
        </w:tc>
        <w:tc>
          <w:tcPr>
            <w:tcW w:w="1288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proofErr w:type="spellStart"/>
            <w:r w:rsidRPr="00203C38">
              <w:rPr>
                <w:b/>
                <w:bCs/>
              </w:rPr>
              <w:t>hrsz</w:t>
            </w:r>
            <w:proofErr w:type="spellEnd"/>
          </w:p>
        </w:tc>
        <w:tc>
          <w:tcPr>
            <w:tcW w:w="913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település</w:t>
            </w:r>
          </w:p>
        </w:tc>
        <w:tc>
          <w:tcPr>
            <w:tcW w:w="2064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cím</w:t>
            </w:r>
          </w:p>
        </w:tc>
        <w:tc>
          <w:tcPr>
            <w:tcW w:w="2081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név</w:t>
            </w:r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11059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11359</w:t>
            </w:r>
          </w:p>
        </w:tc>
        <w:tc>
          <w:tcPr>
            <w:tcW w:w="948" w:type="dxa"/>
            <w:vAlign w:val="center"/>
            <w:hideMark/>
          </w:tcPr>
          <w:p w:rsidR="00F90677" w:rsidRPr="00203C38" w:rsidRDefault="00F90677" w:rsidP="003D3CBA">
            <w:r w:rsidRPr="00203C38">
              <w:t>Műemlék</w:t>
            </w:r>
          </w:p>
        </w:tc>
        <w:tc>
          <w:tcPr>
            <w:tcW w:w="1288" w:type="dxa"/>
            <w:vAlign w:val="center"/>
            <w:hideMark/>
          </w:tcPr>
          <w:p w:rsidR="00F90677" w:rsidRPr="00203C38" w:rsidRDefault="00F90677" w:rsidP="003D3CBA">
            <w:r w:rsidRPr="00203C38">
              <w:t>127</w:t>
            </w:r>
          </w:p>
        </w:tc>
        <w:tc>
          <w:tcPr>
            <w:tcW w:w="913" w:type="dxa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2064" w:type="dxa"/>
            <w:vAlign w:val="center"/>
            <w:hideMark/>
          </w:tcPr>
          <w:p w:rsidR="00F90677" w:rsidRPr="00203C38" w:rsidRDefault="00F90677" w:rsidP="003D3CBA">
            <w:r w:rsidRPr="00203C38">
              <w:t>Kossuth Lajos utca 141.</w:t>
            </w:r>
          </w:p>
        </w:tc>
        <w:tc>
          <w:tcPr>
            <w:tcW w:w="2081" w:type="dxa"/>
            <w:vAlign w:val="center"/>
            <w:hideMark/>
          </w:tcPr>
          <w:p w:rsidR="00F90677" w:rsidRPr="00203C38" w:rsidRDefault="00F90677" w:rsidP="003D3CBA">
            <w:hyperlink r:id="rId4" w:history="1">
              <w:r w:rsidRPr="00203C38">
                <w:t>Református templom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11059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13569</w:t>
            </w:r>
          </w:p>
        </w:tc>
        <w:tc>
          <w:tcPr>
            <w:tcW w:w="948" w:type="dxa"/>
            <w:vAlign w:val="center"/>
            <w:hideMark/>
          </w:tcPr>
          <w:p w:rsidR="00F90677" w:rsidRPr="00203C38" w:rsidRDefault="00F90677" w:rsidP="003D3CBA">
            <w:r w:rsidRPr="00203C38">
              <w:t>Műemléki környezet</w:t>
            </w:r>
          </w:p>
        </w:tc>
        <w:tc>
          <w:tcPr>
            <w:tcW w:w="1288" w:type="dxa"/>
            <w:vAlign w:val="center"/>
            <w:hideMark/>
          </w:tcPr>
          <w:p w:rsidR="00F90677" w:rsidRPr="00203C38" w:rsidRDefault="00F90677" w:rsidP="003D3CBA">
            <w:r w:rsidRPr="00203C38">
              <w:t>126, 128, 129, 130, 131, 132, 243/3, 326, 327, 328, 329, 333</w:t>
            </w:r>
          </w:p>
        </w:tc>
        <w:tc>
          <w:tcPr>
            <w:tcW w:w="913" w:type="dxa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2064" w:type="dxa"/>
            <w:vAlign w:val="center"/>
            <w:hideMark/>
          </w:tcPr>
          <w:p w:rsidR="00F90677" w:rsidRPr="00203C38" w:rsidRDefault="00F90677" w:rsidP="003D3CBA">
            <w:r w:rsidRPr="00203C38">
              <w:t>Kossuth Lajos utca</w:t>
            </w:r>
          </w:p>
        </w:tc>
        <w:tc>
          <w:tcPr>
            <w:tcW w:w="2081" w:type="dxa"/>
            <w:vAlign w:val="center"/>
            <w:hideMark/>
          </w:tcPr>
          <w:p w:rsidR="00F90677" w:rsidRPr="00203C38" w:rsidRDefault="00F90677" w:rsidP="003D3CBA">
            <w:hyperlink r:id="rId5" w:history="1">
              <w:r w:rsidRPr="00203C38">
                <w:t>Református templom műemléki környezete</w:t>
              </w:r>
            </w:hyperlink>
          </w:p>
        </w:tc>
      </w:tr>
    </w:tbl>
    <w:p w:rsidR="00F90677" w:rsidRPr="00203C38" w:rsidRDefault="00F90677" w:rsidP="00F90677"/>
    <w:p w:rsidR="00F90677" w:rsidRPr="00203C38" w:rsidRDefault="00F90677" w:rsidP="00F90677">
      <w:r w:rsidRPr="00203C38">
        <w:t>Régészeti területek:</w:t>
      </w: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974"/>
        <w:gridCol w:w="600"/>
        <w:gridCol w:w="2388"/>
        <w:gridCol w:w="4252"/>
      </w:tblGrid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település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szám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régészeti védelem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pPr>
              <w:jc w:val="center"/>
              <w:rPr>
                <w:b/>
                <w:bCs/>
              </w:rPr>
            </w:pPr>
            <w:r w:rsidRPr="00203C38">
              <w:rPr>
                <w:b/>
                <w:bCs/>
              </w:rPr>
              <w:t>név</w:t>
            </w:r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23094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Györe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6" w:history="1">
              <w:proofErr w:type="spellStart"/>
              <w:r w:rsidRPr="00203C38">
                <w:t>Bocok-</w:t>
              </w:r>
              <w:proofErr w:type="spellEnd"/>
              <w:r w:rsidRPr="00203C38">
                <w:t xml:space="preserve"> dűlő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23204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7" w:history="1">
              <w:r w:rsidRPr="00203C38">
                <w:t>Kertfő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23205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8" w:history="1">
              <w:r w:rsidRPr="00203C38">
                <w:t>Várfő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23327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3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9" w:history="1">
              <w:r w:rsidRPr="00203C38">
                <w:t>Hajmás-dűlő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43825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5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0" w:history="1">
              <w:r w:rsidRPr="00203C38">
                <w:t>Országúti dűlő (Töttösi hosszú dűlő)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43826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6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1" w:history="1">
              <w:r w:rsidRPr="00203C38">
                <w:t>Töltési hosszú dűlő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43831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7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2" w:history="1">
              <w:r w:rsidRPr="00203C38">
                <w:t>Várfő alja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43832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8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3" w:history="1">
              <w:proofErr w:type="spellStart"/>
              <w:r w:rsidRPr="00203C38">
                <w:t>Evangelikus</w:t>
              </w:r>
              <w:proofErr w:type="spellEnd"/>
              <w:r w:rsidRPr="00203C38">
                <w:t xml:space="preserve"> templom környéke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43833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9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4" w:history="1">
              <w:r w:rsidRPr="00203C38">
                <w:t>Csepel-hegy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54694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10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5" w:history="1">
              <w:r w:rsidRPr="00203C38">
                <w:t>Szószék déli része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43835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11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6" w:history="1">
              <w:r w:rsidRPr="00203C38">
                <w:t>Mészkemence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43834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12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7" w:history="1">
              <w:r w:rsidRPr="00203C38">
                <w:t>Lapát-vár</w:t>
              </w:r>
            </w:hyperlink>
          </w:p>
        </w:tc>
      </w:tr>
      <w:tr w:rsidR="00F90677" w:rsidRPr="00203C38" w:rsidTr="003D3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23207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Váralja</w:t>
            </w:r>
          </w:p>
        </w:tc>
        <w:tc>
          <w:tcPr>
            <w:tcW w:w="0" w:type="auto"/>
            <w:vAlign w:val="center"/>
            <w:hideMark/>
          </w:tcPr>
          <w:p w:rsidR="00F90677" w:rsidRPr="00203C38" w:rsidRDefault="00F90677" w:rsidP="003D3CBA">
            <w:r w:rsidRPr="00203C38">
              <w:t>13</w:t>
            </w:r>
          </w:p>
        </w:tc>
        <w:tc>
          <w:tcPr>
            <w:tcW w:w="2358" w:type="dxa"/>
            <w:vAlign w:val="center"/>
            <w:hideMark/>
          </w:tcPr>
          <w:p w:rsidR="00F90677" w:rsidRPr="00203C38" w:rsidRDefault="00F90677" w:rsidP="003D3CBA">
            <w:r w:rsidRPr="00203C38">
              <w:t>régészeti lelőhely</w:t>
            </w:r>
          </w:p>
        </w:tc>
        <w:tc>
          <w:tcPr>
            <w:tcW w:w="4207" w:type="dxa"/>
            <w:vAlign w:val="center"/>
            <w:hideMark/>
          </w:tcPr>
          <w:p w:rsidR="00F90677" w:rsidRPr="00203C38" w:rsidRDefault="00F90677" w:rsidP="003D3CBA">
            <w:hyperlink r:id="rId18" w:history="1">
              <w:r w:rsidRPr="00203C38">
                <w:t>Nagymányok II.</w:t>
              </w:r>
            </w:hyperlink>
          </w:p>
        </w:tc>
      </w:tr>
    </w:tbl>
    <w:p w:rsidR="00F90677" w:rsidRPr="00203C38" w:rsidRDefault="00F90677" w:rsidP="00F90677"/>
    <w:p w:rsidR="00F90677" w:rsidRPr="00203C38" w:rsidRDefault="00F90677" w:rsidP="00F90677">
      <w:pPr>
        <w:spacing w:after="60"/>
        <w:ind w:right="850"/>
        <w:jc w:val="both"/>
        <w:rPr>
          <w:spacing w:val="1"/>
        </w:rPr>
      </w:pPr>
    </w:p>
    <w:p w:rsidR="00F90677" w:rsidRPr="00203C38" w:rsidRDefault="00F90677" w:rsidP="00F90677"/>
    <w:p w:rsidR="00ED2526" w:rsidRDefault="00ED2526"/>
    <w:sectPr w:rsidR="00ED2526" w:rsidSect="00367CA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D0" w:rsidRDefault="00B3392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D0" w:rsidRDefault="00B3392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D0" w:rsidRDefault="00B3392F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D0" w:rsidRDefault="00B3392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AE" w:rsidRDefault="00B3392F" w:rsidP="00367CAE">
    <w:pPr>
      <w:pStyle w:val="lfej"/>
      <w:jc w:val="right"/>
      <w:rPr>
        <w:b/>
        <w:sz w:val="36"/>
        <w:szCs w:val="36"/>
      </w:rPr>
    </w:pPr>
    <w:r>
      <w:rPr>
        <w:b/>
        <w:sz w:val="36"/>
        <w:szCs w:val="36"/>
      </w:rPr>
      <w:t>Váralja Község Önkormányzata</w:t>
    </w:r>
  </w:p>
  <w:p w:rsidR="00367CAE" w:rsidRDefault="00B3392F" w:rsidP="00367CAE">
    <w:pPr>
      <w:pStyle w:val="lfej"/>
      <w:jc w:val="right"/>
      <w:rPr>
        <w:b/>
        <w:sz w:val="36"/>
        <w:szCs w:val="36"/>
      </w:rPr>
    </w:pPr>
  </w:p>
  <w:p w:rsidR="00367CAE" w:rsidRPr="00C77A41" w:rsidRDefault="00B3392F" w:rsidP="00367CAE">
    <w:pPr>
      <w:pStyle w:val="lfej"/>
      <w:jc w:val="center"/>
      <w:rPr>
        <w:b/>
        <w:sz w:val="36"/>
        <w:szCs w:val="36"/>
      </w:rPr>
    </w:pPr>
    <w:r w:rsidRPr="009605E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0.85pt;margin-top:22.6pt;width:524.25pt;height:0;z-index:251661312" o:connectortype="straight" strokeweight="1pt"/>
      </w:pict>
    </w:r>
    <w:r>
      <w:br/>
    </w:r>
  </w:p>
  <w:p w:rsidR="00367CAE" w:rsidRPr="00AE7134" w:rsidRDefault="00B3392F" w:rsidP="00367CAE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6pt;margin-top:-9.55pt;width:99pt;height:90pt;z-index:251662336" filled="f" stroked="f">
          <v:textbox style="mso-next-textbox:#_x0000_s1026">
            <w:txbxContent>
              <w:p w:rsidR="00367CAE" w:rsidRDefault="00B3392F" w:rsidP="00367CAE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8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D0" w:rsidRDefault="00B3392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compat/>
  <w:rsids>
    <w:rsidRoot w:val="00F90677"/>
    <w:rsid w:val="00B3392F"/>
    <w:rsid w:val="00DF213F"/>
    <w:rsid w:val="00ED2526"/>
    <w:rsid w:val="00F90677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6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906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06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F90677"/>
    <w:pPr>
      <w:widowControl/>
      <w:tabs>
        <w:tab w:val="center" w:pos="4536"/>
        <w:tab w:val="right" w:pos="9072"/>
      </w:tabs>
      <w:suppressAutoHyphens w:val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9067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F906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C5%91hely?azon=23205" TargetMode="External"/><Relationship Id="rId13" Type="http://schemas.openxmlformats.org/officeDocument/2006/relationships/hyperlink" Target="http://ivo.forsterkozpont.hu/lel%C5%91hely?azon=43832" TargetMode="External"/><Relationship Id="rId18" Type="http://schemas.openxmlformats.org/officeDocument/2006/relationships/hyperlink" Target="http://ivo.forsterkozpont.hu/lel%C5%91hely?azon=2320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ivo.forsterkozpont.hu/lel%C5%91hely?azon=23204" TargetMode="External"/><Relationship Id="rId12" Type="http://schemas.openxmlformats.org/officeDocument/2006/relationships/hyperlink" Target="http://ivo.forsterkozpont.hu/lel%C5%91hely?azon=43831" TargetMode="External"/><Relationship Id="rId17" Type="http://schemas.openxmlformats.org/officeDocument/2006/relationships/hyperlink" Target="http://ivo.forsterkozpont.hu/lel%C5%91hely?azon=438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%C5%91hely?azon=43835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%C5%91hely?azon=23094" TargetMode="External"/><Relationship Id="rId11" Type="http://schemas.openxmlformats.org/officeDocument/2006/relationships/hyperlink" Target="http://ivo.forsterkozpont.hu/lel%C5%91hely?azon=43826" TargetMode="External"/><Relationship Id="rId24" Type="http://schemas.openxmlformats.org/officeDocument/2006/relationships/footer" Target="footer3.xml"/><Relationship Id="rId5" Type="http://schemas.openxmlformats.org/officeDocument/2006/relationships/hyperlink" Target="http://ivo.forsterkozpont.hu/m%C5%B1eml%C3%A9k?azon=13569" TargetMode="External"/><Relationship Id="rId15" Type="http://schemas.openxmlformats.org/officeDocument/2006/relationships/hyperlink" Target="http://ivo.forsterkozpont.hu/lel%C5%91hely?azon=54694" TargetMode="External"/><Relationship Id="rId23" Type="http://schemas.openxmlformats.org/officeDocument/2006/relationships/header" Target="header3.xml"/><Relationship Id="rId10" Type="http://schemas.openxmlformats.org/officeDocument/2006/relationships/hyperlink" Target="http://ivo.forsterkozpont.hu/lel%C5%91hely?azon=43825" TargetMode="External"/><Relationship Id="rId19" Type="http://schemas.openxmlformats.org/officeDocument/2006/relationships/header" Target="header1.xml"/><Relationship Id="rId4" Type="http://schemas.openxmlformats.org/officeDocument/2006/relationships/hyperlink" Target="http://ivo.forsterkozpont.hu/m%C5%B1eml%C3%A9k?azon=11359" TargetMode="External"/><Relationship Id="rId9" Type="http://schemas.openxmlformats.org/officeDocument/2006/relationships/hyperlink" Target="http://ivo.forsterkozpont.hu/lel%C5%91hely?azon=23327" TargetMode="External"/><Relationship Id="rId14" Type="http://schemas.openxmlformats.org/officeDocument/2006/relationships/hyperlink" Target="http://ivo.forsterkozpont.hu/lel%C5%91hely?azon=43833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2019-02-22T10:33:00Z</dcterms:created>
  <dcterms:modified xsi:type="dcterms:W3CDTF">2019-02-22T10:33:00Z</dcterms:modified>
</cp:coreProperties>
</file>