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48" w:rsidRDefault="000A7448" w:rsidP="000A7448">
      <w:pPr>
        <w:ind w:left="720"/>
        <w:jc w:val="right"/>
      </w:pPr>
      <w:bookmarkStart w:id="0" w:name="_GoBack"/>
      <w:bookmarkEnd w:id="0"/>
      <w:r>
        <w:t>1. melléklet a 2/2007. (I. 25.) önkormányzati rendelethez</w:t>
      </w:r>
    </w:p>
    <w:p w:rsidR="000A7448" w:rsidRDefault="000A7448" w:rsidP="000A7448">
      <w:pPr>
        <w:ind w:left="5098" w:firstLine="566"/>
      </w:pPr>
    </w:p>
    <w:p w:rsidR="000A7448" w:rsidRDefault="000A7448" w:rsidP="000A7448">
      <w:pPr>
        <w:jc w:val="center"/>
      </w:pPr>
    </w:p>
    <w:p w:rsidR="000A7448" w:rsidRPr="001E4FEC" w:rsidRDefault="000A7448" w:rsidP="000A7448">
      <w:pPr>
        <w:numPr>
          <w:ilvl w:val="0"/>
          <w:numId w:val="2"/>
        </w:numPr>
        <w:jc w:val="center"/>
        <w:rPr>
          <w:b/>
          <w:i/>
        </w:rPr>
      </w:pPr>
      <w:r w:rsidRPr="001E4FEC">
        <w:rPr>
          <w:b/>
          <w:i/>
        </w:rPr>
        <w:t>A gyermekétkeztetés tér</w:t>
      </w:r>
      <w:r>
        <w:rPr>
          <w:b/>
          <w:i/>
        </w:rPr>
        <w:t>ítési díjának megállapítása 2016</w:t>
      </w:r>
      <w:r w:rsidRPr="001E4FEC">
        <w:rPr>
          <w:b/>
          <w:i/>
        </w:rPr>
        <w:t xml:space="preserve">. május 1. napjától </w:t>
      </w:r>
    </w:p>
    <w:p w:rsidR="000A7448" w:rsidRDefault="000A7448" w:rsidP="000A7448">
      <w:pPr>
        <w:jc w:val="center"/>
        <w:rPr>
          <w:b/>
        </w:rPr>
      </w:pPr>
    </w:p>
    <w:p w:rsidR="000A7448" w:rsidRPr="001E4FEC" w:rsidRDefault="000A7448" w:rsidP="000A7448">
      <w:pPr>
        <w:jc w:val="center"/>
        <w:rPr>
          <w:b/>
        </w:rPr>
      </w:pPr>
      <w:r>
        <w:rPr>
          <w:b/>
        </w:rPr>
        <w:t>(</w:t>
      </w:r>
      <w:r w:rsidRPr="001E4FEC">
        <w:rPr>
          <w:b/>
        </w:rPr>
        <w:t>A térítési díjak az általános forgalmi adót nem tartalmazzák!</w:t>
      </w:r>
      <w:r>
        <w:rPr>
          <w:b/>
        </w:rPr>
        <w:t>)</w:t>
      </w:r>
    </w:p>
    <w:p w:rsidR="000A7448" w:rsidRDefault="000A7448" w:rsidP="000A7448">
      <w:pPr>
        <w:jc w:val="center"/>
      </w:pPr>
    </w:p>
    <w:p w:rsidR="000A7448" w:rsidRDefault="000A7448" w:rsidP="000A7448">
      <w:pPr>
        <w:jc w:val="both"/>
      </w:pPr>
    </w:p>
    <w:p w:rsidR="000A7448" w:rsidRDefault="000A7448" w:rsidP="000A7448">
      <w:pPr>
        <w:jc w:val="both"/>
      </w:pPr>
    </w:p>
    <w:p w:rsidR="000A7448" w:rsidRDefault="000A7448" w:rsidP="000A7448">
      <w:pPr>
        <w:numPr>
          <w:ilvl w:val="1"/>
          <w:numId w:val="2"/>
        </w:numPr>
        <w:ind w:left="709" w:hanging="425"/>
        <w:jc w:val="both"/>
      </w:pPr>
      <w:r>
        <w:t xml:space="preserve">A képviselő testület a Nádasdladányi Sün Balázs </w:t>
      </w:r>
      <w:proofErr w:type="spellStart"/>
      <w:r>
        <w:t>Napköziotthonos</w:t>
      </w:r>
      <w:proofErr w:type="spellEnd"/>
      <w:r>
        <w:t xml:space="preserve"> Óvodában a napi háromszori étkezés térítési díját nettó 332.-Ft-ban határozza meg.</w:t>
      </w:r>
    </w:p>
    <w:p w:rsidR="000A7448" w:rsidRDefault="000A7448" w:rsidP="000A7448">
      <w:pPr>
        <w:ind w:left="709"/>
        <w:jc w:val="both"/>
      </w:pPr>
    </w:p>
    <w:p w:rsidR="000A7448" w:rsidRDefault="000A7448" w:rsidP="000A7448">
      <w:pPr>
        <w:pStyle w:val="Listaszerbekezds"/>
      </w:pPr>
    </w:p>
    <w:p w:rsidR="000A7448" w:rsidRDefault="000A7448" w:rsidP="000A7448">
      <w:pPr>
        <w:numPr>
          <w:ilvl w:val="1"/>
          <w:numId w:val="2"/>
        </w:numPr>
        <w:ind w:hanging="785"/>
        <w:jc w:val="both"/>
      </w:pPr>
      <w:r>
        <w:t xml:space="preserve">A képviselő-testület az általános iskolában a gyermekétkeztetés térítési díját </w:t>
      </w:r>
    </w:p>
    <w:p w:rsidR="000A7448" w:rsidRDefault="000A7448" w:rsidP="000A7448">
      <w:pPr>
        <w:pStyle w:val="Listaszerbekezds"/>
      </w:pPr>
    </w:p>
    <w:p w:rsidR="000A7448" w:rsidRDefault="000A7448" w:rsidP="000A7448">
      <w:pPr>
        <w:numPr>
          <w:ilvl w:val="0"/>
          <w:numId w:val="1"/>
        </w:numPr>
        <w:jc w:val="both"/>
      </w:pPr>
      <w:r>
        <w:t xml:space="preserve">napi egyszeri étkezés (ebéd) esetében nettó 258-Ft-ban, </w:t>
      </w:r>
    </w:p>
    <w:p w:rsidR="000A7448" w:rsidRDefault="000A7448" w:rsidP="000A7448">
      <w:pPr>
        <w:numPr>
          <w:ilvl w:val="0"/>
          <w:numId w:val="1"/>
        </w:numPr>
        <w:jc w:val="both"/>
      </w:pPr>
      <w:r>
        <w:t>háromszori étkezés (tízórai + ebéd + uzsonna) esetében nettó 414,- Ft-ban határozza meg.</w:t>
      </w: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0A7448" w:rsidRDefault="000A7448" w:rsidP="000A7448">
      <w:pPr>
        <w:ind w:left="1276"/>
        <w:jc w:val="both"/>
      </w:pPr>
    </w:p>
    <w:p w:rsidR="00D17A3D" w:rsidRDefault="00D17A3D"/>
    <w:sectPr w:rsidR="00D1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5687B"/>
    <w:multiLevelType w:val="multilevel"/>
    <w:tmpl w:val="45CCF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9C47F9F"/>
    <w:multiLevelType w:val="hybridMultilevel"/>
    <w:tmpl w:val="F21E33EC"/>
    <w:lvl w:ilvl="0" w:tplc="B1E298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48"/>
    <w:rsid w:val="000A7448"/>
    <w:rsid w:val="00D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7CBD6-577D-456D-9B4A-D4CE878A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4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2016-04-28T09:48:00Z</dcterms:created>
  <dcterms:modified xsi:type="dcterms:W3CDTF">2016-04-28T09:48:00Z</dcterms:modified>
</cp:coreProperties>
</file>