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71" w:rsidRDefault="005E7C71" w:rsidP="005E7C71">
      <w:pPr>
        <w:rPr>
          <w:b/>
          <w:sz w:val="26"/>
        </w:rPr>
      </w:pPr>
      <w:r>
        <w:rPr>
          <w:b/>
          <w:sz w:val="26"/>
        </w:rPr>
        <w:t>10. melléklet</w:t>
      </w:r>
    </w:p>
    <w:p w:rsidR="005E7C71" w:rsidRDefault="005E7C71" w:rsidP="005E7C71">
      <w:pPr>
        <w:rPr>
          <w:sz w:val="26"/>
        </w:rPr>
      </w:pPr>
    </w:p>
    <w:p w:rsidR="005E7C71" w:rsidRDefault="005E7C71" w:rsidP="005E7C71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5E7C71" w:rsidRDefault="005E7C71" w:rsidP="005E7C71">
      <w:pPr>
        <w:ind w:left="540" w:hanging="540"/>
        <w:rPr>
          <w:sz w:val="26"/>
        </w:rPr>
      </w:pPr>
    </w:p>
    <w:p w:rsidR="005E7C71" w:rsidRDefault="005E7C71" w:rsidP="005E7C71">
      <w:pPr>
        <w:ind w:left="540" w:hanging="540"/>
        <w:rPr>
          <w:b/>
          <w:sz w:val="26"/>
        </w:rPr>
      </w:pPr>
      <w:r>
        <w:rPr>
          <w:b/>
          <w:sz w:val="26"/>
        </w:rPr>
        <w:t xml:space="preserve">Helyi egyedi természeti érték </w:t>
      </w:r>
    </w:p>
    <w:p w:rsidR="005E7C71" w:rsidRDefault="005E7C71" w:rsidP="005E7C71">
      <w:pPr>
        <w:ind w:left="540" w:hanging="540"/>
        <w:rPr>
          <w:sz w:val="26"/>
        </w:rPr>
      </w:pPr>
    </w:p>
    <w:p w:rsidR="005E7C71" w:rsidRDefault="005E7C71" w:rsidP="005E7C71">
      <w:pPr>
        <w:rPr>
          <w:sz w:val="26"/>
        </w:rPr>
      </w:pPr>
      <w:r>
        <w:rPr>
          <w:sz w:val="26"/>
        </w:rPr>
        <w:t xml:space="preserve">Helyi egyedi természeti értékként kell kezelni:  </w:t>
      </w:r>
    </w:p>
    <w:p w:rsidR="005E7C71" w:rsidRDefault="005E7C71" w:rsidP="005E7C71">
      <w:pPr>
        <w:numPr>
          <w:ilvl w:val="1"/>
          <w:numId w:val="1"/>
        </w:numPr>
        <w:rPr>
          <w:sz w:val="26"/>
        </w:rPr>
      </w:pPr>
      <w:r>
        <w:rPr>
          <w:sz w:val="26"/>
        </w:rPr>
        <w:t>az I. világháborús szobor környéki gesztenyefák együttesét</w:t>
      </w:r>
    </w:p>
    <w:p w:rsidR="005E7C71" w:rsidRDefault="005E7C71" w:rsidP="005E7C71">
      <w:pPr>
        <w:numPr>
          <w:ilvl w:val="1"/>
          <w:numId w:val="1"/>
        </w:numPr>
        <w:rPr>
          <w:sz w:val="26"/>
        </w:rPr>
      </w:pPr>
      <w:r>
        <w:rPr>
          <w:sz w:val="26"/>
        </w:rPr>
        <w:t>a református templomkert gesztenyefái</w:t>
      </w: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1637"/>
    <w:multiLevelType w:val="hybridMultilevel"/>
    <w:tmpl w:val="FF46C0D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7C71"/>
    <w:rsid w:val="005E7C71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2018-04-12T07:13:00Z</dcterms:created>
  <dcterms:modified xsi:type="dcterms:W3CDTF">2018-04-12T07:13:00Z</dcterms:modified>
</cp:coreProperties>
</file>