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86" w:rsidRDefault="00A47B86" w:rsidP="00A47B86">
      <w:pPr>
        <w:pStyle w:val="NormlWeb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Szászvár Nagyközség Önkormányzata Képviselő-testületének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13/2015. (IX. 4.) önkormányzati rendelete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center"/>
        <w:rPr>
          <w:b/>
        </w:rPr>
      </w:pPr>
    </w:p>
    <w:p w:rsidR="00A47B86" w:rsidRDefault="00A47B86" w:rsidP="00A47B86">
      <w:pPr>
        <w:jc w:val="center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egyes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szociális és gyermekvédelmi ellátásokról és támogatásokról</w:t>
      </w:r>
    </w:p>
    <w:p w:rsidR="00A47B86" w:rsidRDefault="00A47B86" w:rsidP="00A47B86">
      <w:pPr>
        <w:jc w:val="center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szóló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5/2015. (II. 27.) számú rendeletének módosításáról</w:t>
      </w:r>
    </w:p>
    <w:p w:rsidR="00A47B86" w:rsidRDefault="00A47B86" w:rsidP="00A47B86">
      <w:pPr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br/>
      </w:r>
    </w:p>
    <w:p w:rsidR="00A47B86" w:rsidRDefault="00A47B86" w:rsidP="00A47B86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Szászvár Nagyközség Önkormányzatának Képviselő-testülete a szociális igazgatásról és szociális ellátásokról szóló 1993. évi III. törvény 32. § (3) és a 132. § (4) bekezdésében, továbbá a gyermekek védelméről és a gyámügyi igazgatásról szóló 1997. évi XXXI. tv. 18. § (2) bekezdésében kapott felhatalmazás alapján, Magyarország helyi önkormányzatairól szóló 2011. évi CLXXXIX. törvény 13. § (1) bekezdés 8. pontjában foglalt feladatkörében eljárva a következőket rendeli el.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center"/>
        <w:rPr>
          <w:b/>
        </w:rPr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center"/>
        <w:rPr>
          <w:b/>
        </w:rPr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1. §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  <w:rPr>
          <w:b/>
        </w:rPr>
      </w:pPr>
      <w:r>
        <w:rPr>
          <w:b/>
        </w:rPr>
        <w:t>(1) A Képviselő-testület egyes szociális és gyermekvédelmi ellátásokról és támogatásokról szóló 5/2015. (II. 27.) számú rendelete (a továbbiakban: Rendelet) 1. számú melléklete helyébe jelen rendelet 1. sz. melléklete lép.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  <w:rPr>
          <w:b/>
        </w:rPr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  <w:rPr>
          <w:b/>
        </w:rPr>
      </w:pPr>
      <w:r>
        <w:rPr>
          <w:b/>
        </w:rPr>
        <w:t>(2) A rendelet 2. számú melléklete helyébe jelen rendelet 2. sz. melléklete lép.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  <w:rPr>
          <w:b/>
        </w:rPr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2. §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Záró rendelkezés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</w:pPr>
      <w:r>
        <w:t>Ez a rendelet a kihirdetést követő napon lép hatályba és az azt követő napon hatályát veszti.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  <w:rPr>
          <w:color w:val="00B050"/>
        </w:rPr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</w:pPr>
      <w:r>
        <w:t>Szászvár, 2015. szeptember 3.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</w:pP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  <w:rPr>
          <w:b/>
        </w:rPr>
      </w:pPr>
      <w:r>
        <w:rPr>
          <w:b/>
        </w:rPr>
        <w:tab/>
        <w:t>Dunai Péter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Szalontai András</w:t>
      </w:r>
    </w:p>
    <w:p w:rsidR="00A47B86" w:rsidRDefault="00A47B86" w:rsidP="00A47B86">
      <w:pPr>
        <w:pStyle w:val="NormlWeb"/>
        <w:widowControl w:val="0"/>
        <w:spacing w:before="0" w:beforeAutospacing="0" w:after="0" w:afterAutospacing="0"/>
        <w:jc w:val="both"/>
      </w:pP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A47B86" w:rsidRDefault="00A47B86" w:rsidP="00A47B86">
      <w:pPr>
        <w:autoSpaceDE w:val="0"/>
        <w:autoSpaceDN w:val="0"/>
        <w:rPr>
          <w:sz w:val="24"/>
          <w:szCs w:val="24"/>
        </w:rPr>
      </w:pPr>
    </w:p>
    <w:p w:rsidR="00A47B86" w:rsidRDefault="00A47B86" w:rsidP="00A47B86">
      <w:pPr>
        <w:autoSpaceDE w:val="0"/>
        <w:autoSpaceDN w:val="0"/>
        <w:rPr>
          <w:sz w:val="24"/>
          <w:szCs w:val="24"/>
        </w:rPr>
      </w:pPr>
    </w:p>
    <w:p w:rsidR="00A47B86" w:rsidRDefault="00A47B86" w:rsidP="00A47B86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Záradék:</w:t>
      </w:r>
    </w:p>
    <w:p w:rsidR="00A47B86" w:rsidRDefault="00A47B86" w:rsidP="00A47B86">
      <w:pPr>
        <w:rPr>
          <w:sz w:val="24"/>
          <w:szCs w:val="24"/>
        </w:rPr>
      </w:pPr>
      <w:r>
        <w:rPr>
          <w:sz w:val="24"/>
          <w:szCs w:val="24"/>
        </w:rPr>
        <w:t>Kihirdetve helyben szokásos módon:</w:t>
      </w:r>
    </w:p>
    <w:p w:rsidR="00A47B86" w:rsidRDefault="00A47B86" w:rsidP="00A47B86">
      <w:pPr>
        <w:rPr>
          <w:sz w:val="24"/>
          <w:szCs w:val="24"/>
        </w:rPr>
      </w:pPr>
      <w:r>
        <w:rPr>
          <w:sz w:val="24"/>
          <w:szCs w:val="24"/>
        </w:rPr>
        <w:t>Szászvár, 2015. 09. 04.</w:t>
      </w:r>
    </w:p>
    <w:p w:rsidR="00A47B86" w:rsidRDefault="00A47B86" w:rsidP="00A47B86">
      <w:pPr>
        <w:ind w:left="424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Szalontai András</w:t>
      </w:r>
    </w:p>
    <w:p w:rsidR="00A47B86" w:rsidRDefault="00A47B86" w:rsidP="00A47B86">
      <w:pPr>
        <w:ind w:left="424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  <w:r>
        <w:rPr>
          <w:sz w:val="24"/>
          <w:szCs w:val="24"/>
        </w:rPr>
        <w:t xml:space="preserve"> </w:t>
      </w:r>
    </w:p>
    <w:p w:rsidR="00A47B86" w:rsidRDefault="00A47B86" w:rsidP="00A47B86">
      <w:pPr>
        <w:spacing w:after="200" w:line="276" w:lineRule="auto"/>
      </w:pPr>
      <w:r>
        <w:br w:type="page"/>
      </w:r>
    </w:p>
    <w:p w:rsidR="00A47B86" w:rsidRDefault="00A47B86" w:rsidP="00A47B86">
      <w:pPr>
        <w:jc w:val="right"/>
      </w:pPr>
      <w:r>
        <w:lastRenderedPageBreak/>
        <w:t>1 sz. melléklet</w:t>
      </w:r>
    </w:p>
    <w:p w:rsidR="00A47B86" w:rsidRDefault="00A47B86" w:rsidP="00A47B86"/>
    <w:p w:rsidR="00A47B86" w:rsidRDefault="00A47B86" w:rsidP="00A47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Szászvár Nagyközség Önkormányzata által biztosított</w:t>
      </w:r>
    </w:p>
    <w:p w:rsidR="00A47B86" w:rsidRDefault="00A47B86" w:rsidP="00A47B8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gyermekétkeztetési</w:t>
      </w:r>
      <w:proofErr w:type="gramEnd"/>
      <w:r>
        <w:rPr>
          <w:b/>
          <w:sz w:val="24"/>
          <w:szCs w:val="24"/>
        </w:rPr>
        <w:t xml:space="preserve"> szolgáltatásért fizetendő térítési díjak összege</w:t>
      </w:r>
    </w:p>
    <w:p w:rsidR="00A47B86" w:rsidRDefault="00A47B86" w:rsidP="00A47B86">
      <w:pPr>
        <w:rPr>
          <w:b/>
          <w:sz w:val="24"/>
          <w:szCs w:val="24"/>
        </w:rPr>
      </w:pPr>
    </w:p>
    <w:p w:rsidR="00A47B86" w:rsidRDefault="00A47B86" w:rsidP="00A47B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Óvodás gyermekeknél</w:t>
      </w:r>
    </w:p>
    <w:p w:rsidR="00A47B86" w:rsidRDefault="00A47B86" w:rsidP="00A47B86">
      <w:pPr>
        <w:rPr>
          <w:sz w:val="24"/>
          <w:szCs w:val="24"/>
        </w:rPr>
      </w:pPr>
    </w:p>
    <w:p w:rsidR="00A47B86" w:rsidRDefault="00A47B86" w:rsidP="00A47B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tízórai</w:t>
      </w:r>
      <w:proofErr w:type="gramEnd"/>
      <w:r>
        <w:rPr>
          <w:sz w:val="24"/>
          <w:szCs w:val="24"/>
        </w:rPr>
        <w:t>, ebéd, uzsonna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280.-Ft/nap</w:t>
      </w:r>
    </w:p>
    <w:p w:rsidR="00A47B86" w:rsidRDefault="00A47B86" w:rsidP="00A47B86">
      <w:pPr>
        <w:rPr>
          <w:sz w:val="24"/>
          <w:szCs w:val="24"/>
        </w:rPr>
      </w:pPr>
    </w:p>
    <w:p w:rsidR="00A47B86" w:rsidRDefault="00A47B86" w:rsidP="00A47B86">
      <w:pPr>
        <w:rPr>
          <w:sz w:val="24"/>
          <w:szCs w:val="24"/>
        </w:rPr>
      </w:pPr>
      <w:r>
        <w:rPr>
          <w:b/>
          <w:sz w:val="24"/>
          <w:szCs w:val="24"/>
        </w:rPr>
        <w:t>Napközis ellátást</w:t>
      </w:r>
      <w:r>
        <w:rPr>
          <w:sz w:val="24"/>
          <w:szCs w:val="24"/>
        </w:rPr>
        <w:t xml:space="preserve"> igénybe vevő gyermek esetében /tízórai, ebéd/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350.-Ft/nap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7B86" w:rsidRDefault="00A47B86" w:rsidP="00A47B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Menzás </w:t>
      </w:r>
      <w:r>
        <w:rPr>
          <w:sz w:val="24"/>
          <w:szCs w:val="24"/>
        </w:rPr>
        <w:t>ellátás esetén /csak ebéd/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280.-Ft/nap</w:t>
      </w:r>
    </w:p>
    <w:p w:rsidR="00A47B86" w:rsidRDefault="00A47B86" w:rsidP="00A47B86">
      <w:pPr>
        <w:rPr>
          <w:sz w:val="24"/>
          <w:szCs w:val="24"/>
        </w:rPr>
      </w:pPr>
    </w:p>
    <w:p w:rsidR="00A47B86" w:rsidRDefault="00A47B86" w:rsidP="00A47B86">
      <w:pPr>
        <w:rPr>
          <w:sz w:val="24"/>
          <w:szCs w:val="24"/>
        </w:rPr>
      </w:pPr>
    </w:p>
    <w:p w:rsidR="00A47B86" w:rsidRDefault="00A47B86" w:rsidP="00A47B86">
      <w:pPr>
        <w:rPr>
          <w:sz w:val="24"/>
          <w:szCs w:val="24"/>
        </w:rPr>
      </w:pPr>
      <w:r>
        <w:rPr>
          <w:sz w:val="24"/>
          <w:szCs w:val="24"/>
        </w:rPr>
        <w:t xml:space="preserve">A térítési díjak 27 % </w:t>
      </w:r>
      <w:proofErr w:type="spellStart"/>
      <w:r>
        <w:rPr>
          <w:sz w:val="24"/>
          <w:szCs w:val="24"/>
        </w:rPr>
        <w:t>ÁFÁ-t</w:t>
      </w:r>
      <w:proofErr w:type="spellEnd"/>
      <w:r>
        <w:rPr>
          <w:sz w:val="24"/>
          <w:szCs w:val="24"/>
        </w:rPr>
        <w:t xml:space="preserve"> tartalmaznak.</w:t>
      </w:r>
    </w:p>
    <w:p w:rsidR="00A47B86" w:rsidRDefault="00A47B86" w:rsidP="00A47B86">
      <w:pPr>
        <w:rPr>
          <w:sz w:val="24"/>
          <w:szCs w:val="24"/>
        </w:rPr>
      </w:pPr>
    </w:p>
    <w:p w:rsidR="00A47B86" w:rsidRDefault="00A47B86" w:rsidP="00A47B86">
      <w:pPr>
        <w:spacing w:after="200" w:line="276" w:lineRule="auto"/>
      </w:pPr>
      <w:r>
        <w:t>2 sz. melléklet</w:t>
      </w:r>
    </w:p>
    <w:p w:rsidR="00A47B86" w:rsidRDefault="00A47B86" w:rsidP="00A47B86"/>
    <w:p w:rsidR="00A47B86" w:rsidRDefault="00A47B86" w:rsidP="00A47B86"/>
    <w:p w:rsidR="00A47B86" w:rsidRDefault="00A47B86" w:rsidP="00A47B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Térítési díjak a szociális étkeztetés területén</w:t>
      </w:r>
    </w:p>
    <w:p w:rsidR="00A47B86" w:rsidRDefault="00A47B86" w:rsidP="00A47B86">
      <w:pPr>
        <w:jc w:val="center"/>
        <w:rPr>
          <w:b/>
          <w:bCs/>
          <w:sz w:val="24"/>
          <w:szCs w:val="24"/>
        </w:rPr>
      </w:pPr>
    </w:p>
    <w:p w:rsidR="00A47B86" w:rsidRDefault="00A47B86" w:rsidP="00A47B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Egy főre jutó jövedelem</w:t>
      </w:r>
    </w:p>
    <w:p w:rsidR="00A47B86" w:rsidRDefault="00A47B86" w:rsidP="00A47B86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Térítési </w:t>
      </w:r>
      <w:proofErr w:type="gramStart"/>
      <w:r>
        <w:rPr>
          <w:b/>
          <w:sz w:val="24"/>
          <w:szCs w:val="24"/>
        </w:rPr>
        <w:t>díj   28</w:t>
      </w:r>
      <w:proofErr w:type="gramEnd"/>
      <w:r>
        <w:rPr>
          <w:b/>
          <w:sz w:val="24"/>
          <w:szCs w:val="24"/>
        </w:rPr>
        <w:t>.500        28.501-     42.751-      57.001-    71.251-     85.501-     99.750</w:t>
      </w:r>
    </w:p>
    <w:p w:rsidR="00A47B86" w:rsidRDefault="00A47B86" w:rsidP="00A47B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proofErr w:type="gramStart"/>
      <w:r>
        <w:rPr>
          <w:b/>
          <w:sz w:val="24"/>
          <w:szCs w:val="24"/>
        </w:rPr>
        <w:t>alatt</w:t>
      </w:r>
      <w:proofErr w:type="gramEnd"/>
      <w:r>
        <w:rPr>
          <w:b/>
          <w:sz w:val="24"/>
          <w:szCs w:val="24"/>
        </w:rPr>
        <w:t xml:space="preserve">          42.750       57.000      71.250      85.500       99.750      felett</w:t>
      </w:r>
    </w:p>
    <w:p w:rsidR="00A47B86" w:rsidRDefault="00A47B86" w:rsidP="00A47B86">
      <w:pPr>
        <w:jc w:val="both"/>
        <w:rPr>
          <w:sz w:val="24"/>
          <w:szCs w:val="24"/>
        </w:rPr>
      </w:pPr>
    </w:p>
    <w:p w:rsidR="00A47B86" w:rsidRDefault="00A47B86" w:rsidP="00A47B86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Napi </w:t>
      </w:r>
      <w:proofErr w:type="gramStart"/>
      <w:r>
        <w:rPr>
          <w:b/>
          <w:sz w:val="24"/>
          <w:szCs w:val="24"/>
          <w:u w:val="single"/>
        </w:rPr>
        <w:t xml:space="preserve">összeg </w:t>
      </w:r>
      <w:r>
        <w:rPr>
          <w:sz w:val="24"/>
          <w:szCs w:val="24"/>
          <w:u w:val="single"/>
        </w:rPr>
        <w:t xml:space="preserve">       0</w:t>
      </w:r>
      <w:proofErr w:type="gramEnd"/>
      <w:r>
        <w:rPr>
          <w:sz w:val="24"/>
          <w:szCs w:val="24"/>
          <w:u w:val="single"/>
        </w:rPr>
        <w:t xml:space="preserve">               270          330               380          430         490            540  </w:t>
      </w:r>
    </w:p>
    <w:p w:rsidR="00A47B86" w:rsidRDefault="00A47B86" w:rsidP="00A47B86">
      <w:pPr>
        <w:jc w:val="both"/>
        <w:rPr>
          <w:sz w:val="24"/>
          <w:szCs w:val="24"/>
        </w:rPr>
      </w:pPr>
    </w:p>
    <w:p w:rsidR="00A47B86" w:rsidRDefault="00A47B86" w:rsidP="00A47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ebéd házhoz történő szállításának díja 200 Ft/óra, egy ebéd esetében 30 perc számolható el. Ha több személy részére egy háztartásba kerül kiszállításra az étel, akkor is csak egyszer 30 perc számolható el. </w:t>
      </w:r>
    </w:p>
    <w:p w:rsidR="00A47B86" w:rsidRDefault="00A47B86" w:rsidP="00A47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térítési díjak 27 % </w:t>
      </w:r>
      <w:proofErr w:type="spellStart"/>
      <w:r>
        <w:rPr>
          <w:sz w:val="24"/>
          <w:szCs w:val="24"/>
        </w:rPr>
        <w:t>ÁFÁ-t</w:t>
      </w:r>
      <w:proofErr w:type="spellEnd"/>
      <w:r>
        <w:rPr>
          <w:sz w:val="24"/>
          <w:szCs w:val="24"/>
        </w:rPr>
        <w:t xml:space="preserve"> tartalmaznak.</w:t>
      </w:r>
    </w:p>
    <w:p w:rsidR="00A47B86" w:rsidRDefault="00A47B86" w:rsidP="00A47B86"/>
    <w:p w:rsidR="00E87709" w:rsidRDefault="003B3BDA"/>
    <w:sectPr w:rsidR="00E87709" w:rsidSect="00E0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86"/>
    <w:rsid w:val="0033106B"/>
    <w:rsid w:val="003B3BDA"/>
    <w:rsid w:val="0046718E"/>
    <w:rsid w:val="00494BCF"/>
    <w:rsid w:val="00571837"/>
    <w:rsid w:val="006C5B1E"/>
    <w:rsid w:val="007129B3"/>
    <w:rsid w:val="00732AB8"/>
    <w:rsid w:val="008B67A7"/>
    <w:rsid w:val="00904844"/>
    <w:rsid w:val="009545A5"/>
    <w:rsid w:val="00A47B86"/>
    <w:rsid w:val="00E03D71"/>
    <w:rsid w:val="00ED0333"/>
    <w:rsid w:val="00F8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A47B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2158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2015-09-04T11:25:00Z</cp:lastPrinted>
  <dcterms:created xsi:type="dcterms:W3CDTF">2015-09-04T11:24:00Z</dcterms:created>
  <dcterms:modified xsi:type="dcterms:W3CDTF">2015-09-04T11:27:00Z</dcterms:modified>
</cp:coreProperties>
</file>