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404" w:rsidRPr="00D54404" w:rsidRDefault="00D54404" w:rsidP="00D54404">
      <w:pPr>
        <w:spacing w:after="0" w:line="240" w:lineRule="auto"/>
        <w:jc w:val="both"/>
        <w:rPr>
          <w:rFonts w:ascii="Palatino Linotype" w:eastAsia="Calibri" w:hAnsi="Palatino Linotype" w:cs="Times New Roman"/>
          <w:b/>
          <w:bCs/>
          <w:lang w:eastAsia="hu-HU"/>
        </w:rPr>
      </w:pPr>
    </w:p>
    <w:p w:rsidR="00D54404" w:rsidRPr="00D54404" w:rsidRDefault="00D54404" w:rsidP="00D54404">
      <w:pPr>
        <w:spacing w:after="0" w:line="240" w:lineRule="auto"/>
        <w:ind w:left="6372" w:firstLine="708"/>
        <w:rPr>
          <w:rFonts w:ascii="Palatino Linotype" w:eastAsia="Calibri" w:hAnsi="Palatino Linotype" w:cs="Times New Roman"/>
          <w:lang w:eastAsia="hu-HU"/>
        </w:rPr>
      </w:pPr>
      <w:r w:rsidRPr="00D54404">
        <w:rPr>
          <w:rFonts w:ascii="Palatino Linotype" w:eastAsia="Calibri" w:hAnsi="Palatino Linotype" w:cs="Times New Roman"/>
          <w:lang w:eastAsia="hu-HU"/>
        </w:rPr>
        <w:t>1. melléklet</w:t>
      </w: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  <w:r w:rsidRPr="00D54404">
        <w:rPr>
          <w:rFonts w:ascii="Palatino Linotype" w:eastAsia="Calibri" w:hAnsi="Palatino Linotype" w:cs="Times New Roman"/>
          <w:lang w:eastAsia="hu-HU"/>
        </w:rPr>
        <w:t>Murakeresztúr település önkormányzata a személyes gondoskodásért fizetendő intézményi térítési díjakat az alábbiak szerint határozza meg:</w:t>
      </w: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06"/>
        <w:gridCol w:w="3028"/>
        <w:gridCol w:w="3028"/>
      </w:tblGrid>
      <w:tr w:rsidR="00D54404" w:rsidRPr="00D54404" w:rsidTr="009B3A8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Megnevezés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A jövedelem a nyugdíjminimum 350%-</w:t>
            </w:r>
            <w:proofErr w:type="spellStart"/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ig</w:t>
            </w:r>
            <w:proofErr w:type="spell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A jövedelem a nyugdíjminimum 350%-a felett</w:t>
            </w:r>
          </w:p>
        </w:tc>
      </w:tr>
      <w:tr w:rsidR="00D54404" w:rsidRPr="00D54404" w:rsidTr="009B3A8F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Szociális étkeztetés térítési díj összege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570.-Ft/nap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  <w:r w:rsidRPr="00D54404">
              <w:rPr>
                <w:rFonts w:ascii="Palatino Linotype" w:eastAsia="Calibri" w:hAnsi="Palatino Linotype" w:cs="Times New Roman"/>
                <w:b/>
                <w:lang w:eastAsia="hu-HU"/>
              </w:rPr>
              <w:t>600.-Ft/nap</w:t>
            </w:r>
          </w:p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</w:p>
          <w:p w:rsidR="00D54404" w:rsidRPr="00D54404" w:rsidRDefault="00D54404" w:rsidP="00D54404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lang w:eastAsia="hu-HU"/>
              </w:rPr>
            </w:pPr>
          </w:p>
        </w:tc>
      </w:tr>
    </w:tbl>
    <w:p w:rsidR="00D54404" w:rsidRPr="00D54404" w:rsidRDefault="00D54404" w:rsidP="00D5440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D54404" w:rsidRPr="00D54404" w:rsidRDefault="00D54404" w:rsidP="00D5440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D54404" w:rsidRPr="00D54404" w:rsidRDefault="00D54404" w:rsidP="00D5440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D54404" w:rsidRPr="00D54404" w:rsidRDefault="00D54404" w:rsidP="00D5440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D54404" w:rsidRPr="00D54404" w:rsidRDefault="00D54404" w:rsidP="00D54404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Palatino Linotype" w:eastAsia="Calibri" w:hAnsi="Palatino Linotype" w:cs="Times New Roman"/>
          <w:lang w:eastAsia="hu-HU"/>
        </w:rPr>
      </w:pPr>
    </w:p>
    <w:p w:rsidR="00D54404" w:rsidRPr="00D54404" w:rsidRDefault="00D54404" w:rsidP="00D5440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u-HU"/>
        </w:rPr>
      </w:pPr>
    </w:p>
    <w:p w:rsidR="00C32275" w:rsidRDefault="00C32275">
      <w:bookmarkStart w:id="0" w:name="_GoBack"/>
      <w:bookmarkEnd w:id="0"/>
    </w:p>
    <w:sectPr w:rsidR="00C32275" w:rsidSect="0052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404"/>
    <w:rsid w:val="00C32275"/>
    <w:rsid w:val="00D5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E9A2-9BDB-4BCC-BE12-C29FB06D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rsid w:val="00D5440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2019-02-15T16:17:00Z</dcterms:created>
  <dcterms:modified xsi:type="dcterms:W3CDTF">2019-02-15T16:17:00Z</dcterms:modified>
</cp:coreProperties>
</file>