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29" w:rsidRPr="002029E3" w:rsidRDefault="00F43929" w:rsidP="00F439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029E3">
        <w:rPr>
          <w:rFonts w:ascii="Times New Roman" w:hAnsi="Times New Roman" w:cs="Times New Roman"/>
          <w:sz w:val="24"/>
          <w:szCs w:val="24"/>
        </w:rPr>
        <w:t>.melléklet</w:t>
      </w:r>
      <w:proofErr w:type="gramEnd"/>
      <w:r w:rsidRPr="002029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029E3">
        <w:rPr>
          <w:rFonts w:ascii="Times New Roman" w:hAnsi="Times New Roman" w:cs="Times New Roman"/>
          <w:sz w:val="24"/>
          <w:szCs w:val="24"/>
        </w:rPr>
        <w:t>/2018. (</w:t>
      </w:r>
      <w:r>
        <w:rPr>
          <w:rFonts w:ascii="Times New Roman" w:hAnsi="Times New Roman" w:cs="Times New Roman"/>
          <w:sz w:val="24"/>
          <w:szCs w:val="24"/>
        </w:rPr>
        <w:t>XI.30.</w:t>
      </w:r>
      <w:r w:rsidRPr="002029E3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F43929" w:rsidRPr="002029E3" w:rsidRDefault="00F43929" w:rsidP="00F43929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E3">
        <w:rPr>
          <w:rFonts w:ascii="Times New Roman" w:hAnsi="Times New Roman" w:cs="Times New Roman"/>
          <w:b/>
          <w:sz w:val="24"/>
          <w:szCs w:val="24"/>
        </w:rPr>
        <w:t>Nyíradony város területének övezeti besorolásáról</w:t>
      </w:r>
    </w:p>
    <w:p w:rsidR="00F43929" w:rsidRPr="002029E3" w:rsidRDefault="00F43929" w:rsidP="00F43929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E3">
        <w:rPr>
          <w:rFonts w:ascii="Times New Roman" w:hAnsi="Times New Roman" w:cs="Times New Roman"/>
          <w:b/>
          <w:sz w:val="24"/>
          <w:szCs w:val="24"/>
        </w:rPr>
        <w:t>I. övezet: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Ady Endre utca a Bartók Béla úti kereszteződésig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Arany János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Árpád tér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Árpád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Bartók Béla utca az Ady Endre utcai kereszteződéséig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Batthyány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Bessenyei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Damjanich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Debreceni utca a Wesselényi utcai kereszteződésig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Dózsa György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Galamb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Hunyadi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Jókai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József Attila utca a Toldi úti kereszteződéséig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Kazinczy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Kinizsi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Kodály Zoltán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 xml:space="preserve">Kossuth utca a Deák Ferenc úti kereszteződésig 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Kölcsey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Lehel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9E3">
        <w:rPr>
          <w:rFonts w:ascii="Times New Roman" w:hAnsi="Times New Roman" w:cs="Times New Roman"/>
          <w:sz w:val="24"/>
          <w:szCs w:val="24"/>
        </w:rPr>
        <w:t>Millenium</w:t>
      </w:r>
      <w:proofErr w:type="spellEnd"/>
      <w:r w:rsidRPr="002029E3">
        <w:rPr>
          <w:rFonts w:ascii="Times New Roman" w:hAnsi="Times New Roman" w:cs="Times New Roman"/>
          <w:sz w:val="24"/>
          <w:szCs w:val="24"/>
        </w:rPr>
        <w:t xml:space="preserve"> sétány 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Rákóczi Ferenc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Szabolcs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Széchenyi utca a Bartók Béla utca kereszteződéséig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Temesvári utca az Arany János utca kereszteződéséig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Tompa Mihály utca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Vörösmarty utca a Petőfi utca kereszteződéséig</w:t>
      </w:r>
    </w:p>
    <w:p w:rsidR="00F43929" w:rsidRPr="002029E3" w:rsidRDefault="00F43929" w:rsidP="00F43929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Wesselényi utca</w:t>
      </w:r>
    </w:p>
    <w:p w:rsidR="00F43929" w:rsidRPr="002029E3" w:rsidRDefault="00F43929" w:rsidP="00F439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E3">
        <w:rPr>
          <w:rFonts w:ascii="Times New Roman" w:hAnsi="Times New Roman" w:cs="Times New Roman"/>
          <w:b/>
          <w:sz w:val="24"/>
          <w:szCs w:val="24"/>
        </w:rPr>
        <w:t>II. övezet: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Acsádi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lastRenderedPageBreak/>
        <w:t>Ady Endre utca a Bartók Béla utcai kereszteződésen túl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Bartók Béla utca az Ady Endre utcai kereszteződésen túl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Béke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Bercsényi utca</w:t>
      </w:r>
      <w:bookmarkStart w:id="0" w:name="_GoBack"/>
      <w:bookmarkEnd w:id="0"/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Bocskai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Bokrétás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Deák Ferenc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Debreceni utca a Wesselényi utcai kereszteződésen túl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Hajnal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Harangi Imre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Honvéd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Ifjúság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Jókai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József Attila utca a Toldi utca kereszteződésén túl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Katona József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Klapka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Kolozsvári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Kossuth utca a Deák Ferenc utca kereszteződésén túl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Madách Imre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Malom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Mikszáth Kálmán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Móra Ferenc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Móricz Zsigmond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Petőfi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Rózsa Ferenc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Szakolykert tanya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Széchenyi utca a Bartók Béla utcai kereszteződéstől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Táncsics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Temesvári utca az Arany János utca kereszteződésén túl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Thököly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Toldi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Vágóhíd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Vörösmarty utca a Petőfi utcai kereszteződéstől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Zalka Máté (Vasút)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lastRenderedPageBreak/>
        <w:t>Zrínyi utca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  <w:u w:val="single"/>
        </w:rPr>
        <w:t>Aradványpuszta: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Cserepes tanya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Iskola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Makkos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Rét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Rózsa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Szél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Szénégető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Szilas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Vasút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29E3">
        <w:rPr>
          <w:rFonts w:ascii="Times New Roman" w:hAnsi="Times New Roman" w:cs="Times New Roman"/>
          <w:sz w:val="24"/>
          <w:szCs w:val="24"/>
        </w:rPr>
        <w:t>Virág út</w:t>
      </w:r>
      <w:proofErr w:type="gramEnd"/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Zöld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29E3">
        <w:rPr>
          <w:rFonts w:ascii="Times New Roman" w:hAnsi="Times New Roman" w:cs="Times New Roman"/>
          <w:sz w:val="24"/>
          <w:szCs w:val="24"/>
          <w:u w:val="single"/>
        </w:rPr>
        <w:t>Tamásipuszta: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Akácos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Bagos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Csemete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Diófa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29E3">
        <w:rPr>
          <w:rFonts w:ascii="Times New Roman" w:hAnsi="Times New Roman" w:cs="Times New Roman"/>
          <w:sz w:val="24"/>
          <w:szCs w:val="24"/>
        </w:rPr>
        <w:t>Jázmin út</w:t>
      </w:r>
      <w:proofErr w:type="gramEnd"/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 xml:space="preserve">Penyige tanya 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Szatmári út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Tamásipuszta tanya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Tisztavíz tanya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Viczmándi út</w:t>
      </w:r>
    </w:p>
    <w:p w:rsidR="00F43929" w:rsidRPr="002029E3" w:rsidRDefault="00F43929" w:rsidP="00F43929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E3">
        <w:rPr>
          <w:rFonts w:ascii="Times New Roman" w:hAnsi="Times New Roman" w:cs="Times New Roman"/>
          <w:b/>
          <w:sz w:val="24"/>
          <w:szCs w:val="24"/>
        </w:rPr>
        <w:t>III. övezet: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 xml:space="preserve">Az I. és II. övezetbe nem tartozó területek, Nyíradony város külterülete, beleértve a Nyestekert zártkertet is, kivéve ipari parkok. 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43929" w:rsidRPr="002029E3" w:rsidRDefault="00F43929" w:rsidP="00F43929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9E3">
        <w:rPr>
          <w:rFonts w:ascii="Times New Roman" w:hAnsi="Times New Roman" w:cs="Times New Roman"/>
          <w:b/>
          <w:sz w:val="24"/>
          <w:szCs w:val="24"/>
        </w:rPr>
        <w:t>IV. övezet:</w:t>
      </w:r>
    </w:p>
    <w:p w:rsidR="00F43929" w:rsidRPr="002029E3" w:rsidRDefault="00F43929" w:rsidP="00F43929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029E3">
        <w:rPr>
          <w:rFonts w:ascii="Times New Roman" w:hAnsi="Times New Roman" w:cs="Times New Roman"/>
          <w:sz w:val="24"/>
          <w:szCs w:val="24"/>
        </w:rPr>
        <w:t>Ipari park</w:t>
      </w:r>
    </w:p>
    <w:p w:rsidR="00972ADC" w:rsidRDefault="00F43929"/>
    <w:sectPr w:rsidR="00972ADC" w:rsidSect="00222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43929"/>
    <w:rsid w:val="00222FD7"/>
    <w:rsid w:val="00507998"/>
    <w:rsid w:val="006A3C08"/>
    <w:rsid w:val="00F4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929"/>
    <w:pPr>
      <w:spacing w:after="20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3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2018-11-30T10:50:00Z</dcterms:created>
  <dcterms:modified xsi:type="dcterms:W3CDTF">2018-11-30T10:51:00Z</dcterms:modified>
</cp:coreProperties>
</file>