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BC" w:rsidRPr="004A5DD9" w:rsidRDefault="003B75BC" w:rsidP="003B75BC">
      <w:pPr>
        <w:jc w:val="center"/>
        <w:textAlignment w:val="baseline"/>
        <w:rPr>
          <w:rFonts w:cs="Arial"/>
          <w:b/>
        </w:rPr>
      </w:pPr>
      <w:r w:rsidRPr="004A5DD9">
        <w:rPr>
          <w:rFonts w:cs="Arial"/>
          <w:b/>
        </w:rPr>
        <w:t>Kömlőd Községi Önkormányzat Képviselő-testületének</w:t>
      </w:r>
    </w:p>
    <w:p w:rsidR="003B75BC" w:rsidRPr="004A5DD9" w:rsidRDefault="003B75BC" w:rsidP="003B75BC">
      <w:pPr>
        <w:jc w:val="center"/>
        <w:textAlignment w:val="baseline"/>
        <w:rPr>
          <w:rFonts w:cs="Arial"/>
          <w:b/>
        </w:rPr>
      </w:pPr>
      <w:r w:rsidRPr="004A5DD9">
        <w:rPr>
          <w:rFonts w:cs="Arial"/>
          <w:b/>
        </w:rPr>
        <w:t>1</w:t>
      </w:r>
      <w:r>
        <w:rPr>
          <w:rFonts w:cs="Arial"/>
          <w:b/>
        </w:rPr>
        <w:t>8</w:t>
      </w:r>
      <w:r w:rsidRPr="004A5DD9">
        <w:rPr>
          <w:rFonts w:cs="Arial"/>
          <w:b/>
        </w:rPr>
        <w:t>/2017 (</w:t>
      </w:r>
      <w:r>
        <w:rPr>
          <w:rFonts w:cs="Arial"/>
          <w:b/>
        </w:rPr>
        <w:t>IX</w:t>
      </w:r>
      <w:r w:rsidRPr="004A5DD9">
        <w:rPr>
          <w:rFonts w:cs="Arial"/>
          <w:b/>
        </w:rPr>
        <w:t>.</w:t>
      </w:r>
      <w:bookmarkStart w:id="0" w:name="_GoBack"/>
      <w:bookmarkEnd w:id="0"/>
      <w:r w:rsidRPr="004A5DD9">
        <w:rPr>
          <w:rFonts w:cs="Arial"/>
          <w:b/>
        </w:rPr>
        <w:t xml:space="preserve"> 2</w:t>
      </w:r>
      <w:r>
        <w:rPr>
          <w:rFonts w:cs="Arial"/>
          <w:b/>
        </w:rPr>
        <w:t>1</w:t>
      </w:r>
      <w:r w:rsidRPr="004A5DD9">
        <w:rPr>
          <w:rFonts w:cs="Arial"/>
          <w:b/>
        </w:rPr>
        <w:t xml:space="preserve">).rendelete </w:t>
      </w:r>
      <w:proofErr w:type="gramStart"/>
      <w:r w:rsidRPr="004A5DD9">
        <w:rPr>
          <w:rFonts w:cs="Arial"/>
          <w:b/>
        </w:rPr>
        <w:t>a</w:t>
      </w:r>
      <w:proofErr w:type="gramEnd"/>
    </w:p>
    <w:p w:rsidR="003B75BC" w:rsidRPr="004A5DD9" w:rsidRDefault="003B75BC" w:rsidP="003B75BC">
      <w:pPr>
        <w:jc w:val="center"/>
        <w:textAlignment w:val="baseline"/>
        <w:rPr>
          <w:rFonts w:cs="Arial"/>
          <w:b/>
        </w:rPr>
      </w:pPr>
      <w:r w:rsidRPr="004A5DD9">
        <w:rPr>
          <w:rFonts w:eastAsia="Times New Roman" w:cs="Times New Roman"/>
          <w:b/>
          <w:bCs/>
        </w:rPr>
        <w:t>8/2017. (IV.27.)</w:t>
      </w:r>
      <w:r w:rsidRPr="004A5DD9">
        <w:rPr>
          <w:rFonts w:cs="Arial"/>
          <w:b/>
        </w:rPr>
        <w:t xml:space="preserve"> önkormányzati rendelet módosítása</w:t>
      </w:r>
    </w:p>
    <w:p w:rsidR="003B75BC" w:rsidRPr="004A5DD9" w:rsidRDefault="003B75BC" w:rsidP="003B75BC">
      <w:pPr>
        <w:jc w:val="center"/>
        <w:textAlignment w:val="baseline"/>
        <w:rPr>
          <w:rFonts w:cs="Arial"/>
          <w:b/>
        </w:rPr>
      </w:pPr>
      <w:proofErr w:type="gramStart"/>
      <w:r w:rsidRPr="004A5DD9">
        <w:rPr>
          <w:rFonts w:cs="Arial"/>
          <w:b/>
        </w:rPr>
        <w:t>a</w:t>
      </w:r>
      <w:proofErr w:type="gramEnd"/>
      <w:r w:rsidRPr="004A5DD9">
        <w:rPr>
          <w:rFonts w:cs="Arial"/>
          <w:b/>
        </w:rPr>
        <w:t xml:space="preserve"> települési támogatásokról és a személyes gondoskodást nyújtó ellátásokról</w:t>
      </w:r>
    </w:p>
    <w:p w:rsidR="003B75BC" w:rsidRPr="004A5DD9" w:rsidRDefault="003B75BC" w:rsidP="003B75BC">
      <w:pPr>
        <w:autoSpaceDE w:val="0"/>
        <w:jc w:val="center"/>
        <w:textAlignment w:val="baseline"/>
        <w:rPr>
          <w:rFonts w:ascii="Calibri" w:eastAsia="Calibri" w:hAnsi="Calibri" w:cs="Calibri"/>
          <w:sz w:val="22"/>
          <w:szCs w:val="22"/>
        </w:rPr>
      </w:pPr>
    </w:p>
    <w:p w:rsidR="003B75BC" w:rsidRPr="004A5DD9" w:rsidRDefault="003B75BC" w:rsidP="003B75BC">
      <w:pPr>
        <w:textAlignment w:val="baseline"/>
      </w:pPr>
    </w:p>
    <w:p w:rsidR="003B75BC" w:rsidRPr="004A5DD9" w:rsidRDefault="003B75BC" w:rsidP="003B75BC">
      <w:pPr>
        <w:jc w:val="both"/>
        <w:textAlignment w:val="baseline"/>
        <w:rPr>
          <w:rFonts w:cs="Arial"/>
        </w:rPr>
      </w:pPr>
      <w:r w:rsidRPr="004A5DD9">
        <w:rPr>
          <w:rFonts w:cs="Arial"/>
        </w:rPr>
        <w:t>Kömlőd Községi Önkormányzat Képviselő-testülete a szociális igazgatásról és szociális ellátásokról szóló 1993. évi III. törvény 132.§ (4) bekezdés g) pontjában, 62.§. (2) bekezdésében és a 92.§ (2) bekezdésében kapott felhatalmazás alapján, Magyarország helyi önkormányzatairól szóló 2011. évi CLXXXIX. törvény 13.§ (1) bekezdés 8. pontjában meghatározott feladatkörében eljárva a következőket rendeli el:</w:t>
      </w:r>
    </w:p>
    <w:p w:rsidR="003B75BC" w:rsidRPr="004A5DD9" w:rsidRDefault="003B75BC" w:rsidP="003B75BC">
      <w:pPr>
        <w:jc w:val="both"/>
        <w:textAlignment w:val="baseline"/>
        <w:rPr>
          <w:rFonts w:cs="Arial"/>
        </w:rPr>
      </w:pPr>
    </w:p>
    <w:p w:rsidR="003B75BC" w:rsidRPr="004A5DD9" w:rsidRDefault="003B75BC" w:rsidP="003B75BC">
      <w:pPr>
        <w:textAlignment w:val="baseline"/>
        <w:rPr>
          <w:rFonts w:cs="Arial"/>
          <w:b/>
          <w:bCs/>
        </w:rPr>
      </w:pPr>
      <w:r w:rsidRPr="004A5DD9">
        <w:rPr>
          <w:rFonts w:cs="Arial"/>
          <w:b/>
          <w:bCs/>
        </w:rPr>
        <w:t xml:space="preserve">1.§. Az alaprendelet </w:t>
      </w:r>
      <w:r>
        <w:rPr>
          <w:rFonts w:cs="Arial"/>
          <w:b/>
          <w:bCs/>
        </w:rPr>
        <w:t>4</w:t>
      </w:r>
      <w:r w:rsidRPr="004A5DD9">
        <w:rPr>
          <w:rFonts w:cs="Arial"/>
          <w:b/>
          <w:bCs/>
        </w:rPr>
        <w:t>.§</w:t>
      </w:r>
      <w:r>
        <w:rPr>
          <w:rFonts w:cs="Arial"/>
          <w:b/>
          <w:bCs/>
        </w:rPr>
        <w:t xml:space="preserve"> 12 pontja-a az alábbiak szerint módosul</w:t>
      </w:r>
      <w:r w:rsidRPr="004A5DD9">
        <w:rPr>
          <w:rFonts w:cs="Arial"/>
          <w:b/>
          <w:bCs/>
        </w:rPr>
        <w:t>:</w:t>
      </w:r>
    </w:p>
    <w:p w:rsidR="003B75BC" w:rsidRPr="004A5DD9" w:rsidRDefault="003B75BC" w:rsidP="003B75BC">
      <w:pPr>
        <w:textAlignment w:val="baseline"/>
        <w:rPr>
          <w:rFonts w:cs="Arial"/>
          <w:b/>
          <w:bCs/>
        </w:rPr>
      </w:pPr>
    </w:p>
    <w:p w:rsidR="003B75BC" w:rsidRPr="004A5DD9" w:rsidRDefault="003B75BC" w:rsidP="003B75BC">
      <w:pPr>
        <w:textAlignment w:val="baseline"/>
        <w:rPr>
          <w:rFonts w:cs="Arial"/>
          <w:b/>
          <w:bCs/>
        </w:rPr>
      </w:pPr>
      <w:r w:rsidRPr="004A5DD9">
        <w:rPr>
          <w:rFonts w:cs="Arial"/>
          <w:b/>
          <w:bCs/>
        </w:rPr>
        <w:t xml:space="preserve">            </w:t>
      </w:r>
    </w:p>
    <w:p w:rsidR="00855236" w:rsidRDefault="003B75BC" w:rsidP="00855236">
      <w:pPr>
        <w:pStyle w:val="Standard"/>
        <w:tabs>
          <w:tab w:val="left" w:pos="450"/>
          <w:tab w:val="center" w:pos="6840"/>
        </w:tabs>
        <w:autoSpaceDE w:val="0"/>
        <w:jc w:val="both"/>
        <w:rPr>
          <w:rFonts w:ascii="Times New Roman CE" w:eastAsia="Times New Roman CE" w:hAnsi="Times New Roman CE" w:cs="Times New Roman CE"/>
        </w:rPr>
      </w:pPr>
      <w:r w:rsidRPr="00EF5A13">
        <w:rPr>
          <w:rFonts w:eastAsia="Times New Roman" w:cs="Arial"/>
          <w:bCs/>
        </w:rPr>
        <w:t>4.§ (12)</w:t>
      </w:r>
      <w:r w:rsidRPr="004A5DD9">
        <w:rPr>
          <w:rFonts w:eastAsia="Times New Roman" w:cs="Times New Roman"/>
        </w:rPr>
        <w:t xml:space="preserve"> </w:t>
      </w:r>
      <w:r w:rsidR="00855236" w:rsidRPr="00855236">
        <w:rPr>
          <w:rFonts w:eastAsia="Times New Roman" w:cs="Times New Roman"/>
        </w:rPr>
        <w:t>Méltányosságból Köml</w:t>
      </w:r>
      <w:r w:rsidR="00855236" w:rsidRPr="00855236">
        <w:rPr>
          <w:rFonts w:ascii="Times New Roman CE" w:eastAsia="Times New Roman CE" w:hAnsi="Times New Roman CE" w:cs="Times New Roman CE"/>
        </w:rPr>
        <w:t xml:space="preserve">őd Község Képviselő-testülete az </w:t>
      </w:r>
      <w:r w:rsidR="00855236">
        <w:rPr>
          <w:rFonts w:ascii="Times New Roman CE" w:eastAsia="Times New Roman CE" w:hAnsi="Times New Roman CE" w:cs="Times New Roman CE"/>
        </w:rPr>
        <w:t xml:space="preserve">különös </w:t>
      </w:r>
      <w:proofErr w:type="gramStart"/>
      <w:r w:rsidR="00855236">
        <w:rPr>
          <w:rFonts w:ascii="Times New Roman CE" w:eastAsia="Times New Roman CE" w:hAnsi="Times New Roman CE" w:cs="Times New Roman CE"/>
        </w:rPr>
        <w:t xml:space="preserve">méltánylást </w:t>
      </w:r>
      <w:r w:rsidR="00855236" w:rsidRPr="00855236">
        <w:rPr>
          <w:rFonts w:ascii="Times New Roman CE" w:eastAsia="Times New Roman CE" w:hAnsi="Times New Roman CE" w:cs="Times New Roman CE"/>
        </w:rPr>
        <w:t xml:space="preserve"> </w:t>
      </w:r>
      <w:r w:rsidR="00855236">
        <w:rPr>
          <w:rFonts w:ascii="Times New Roman CE" w:eastAsia="Times New Roman CE" w:hAnsi="Times New Roman CE" w:cs="Times New Roman CE"/>
        </w:rPr>
        <w:t>érdemlő</w:t>
      </w:r>
      <w:proofErr w:type="gramEnd"/>
      <w:r w:rsidR="00855236">
        <w:rPr>
          <w:rFonts w:ascii="Times New Roman CE" w:eastAsia="Times New Roman CE" w:hAnsi="Times New Roman CE" w:cs="Times New Roman CE"/>
        </w:rPr>
        <w:t xml:space="preserve"> élethelyzetben </w:t>
      </w:r>
      <w:r w:rsidR="00855236" w:rsidRPr="00855236">
        <w:rPr>
          <w:rFonts w:ascii="Times New Roman CE" w:eastAsia="Times New Roman CE" w:hAnsi="Times New Roman CE" w:cs="Times New Roman CE"/>
        </w:rPr>
        <w:t xml:space="preserve"> megállapíthat rendkívüli települési támogatást</w:t>
      </w:r>
      <w:r w:rsidR="00855236">
        <w:rPr>
          <w:rFonts w:ascii="Times New Roman CE" w:eastAsia="Times New Roman CE" w:hAnsi="Times New Roman CE" w:cs="Times New Roman CE"/>
        </w:rPr>
        <w:t>,</w:t>
      </w:r>
      <w:r w:rsidR="00855236" w:rsidRPr="00855236">
        <w:rPr>
          <w:rFonts w:ascii="Times New Roman CE" w:eastAsia="Times New Roman CE" w:hAnsi="Times New Roman CE" w:cs="Times New Roman CE"/>
        </w:rPr>
        <w:t xml:space="preserve"> </w:t>
      </w:r>
      <w:r w:rsidR="00855236">
        <w:rPr>
          <w:rFonts w:ascii="Times New Roman CE" w:eastAsia="Times New Roman CE" w:hAnsi="Times New Roman CE" w:cs="Times New Roman CE"/>
        </w:rPr>
        <w:t xml:space="preserve">ha az igénylő nem felel  meg a rendeletben foglaltaknak. </w:t>
      </w:r>
      <w:r w:rsidR="00855236" w:rsidRPr="00855236">
        <w:rPr>
          <w:rFonts w:ascii="Times New Roman CE" w:eastAsia="Times New Roman CE" w:hAnsi="Times New Roman CE" w:cs="Times New Roman CE"/>
        </w:rPr>
        <w:t xml:space="preserve"> Méltányosság a kérelmező és családja esetében az </w:t>
      </w:r>
      <w:proofErr w:type="gramStart"/>
      <w:r w:rsidR="00855236" w:rsidRPr="00855236">
        <w:rPr>
          <w:rFonts w:ascii="Times New Roman CE" w:eastAsia="Times New Roman CE" w:hAnsi="Times New Roman CE" w:cs="Times New Roman CE"/>
        </w:rPr>
        <w:t>adott  naptári</w:t>
      </w:r>
      <w:proofErr w:type="gramEnd"/>
      <w:r w:rsidR="00855236" w:rsidRPr="00855236">
        <w:rPr>
          <w:rFonts w:ascii="Times New Roman CE" w:eastAsia="Times New Roman CE" w:hAnsi="Times New Roman CE" w:cs="Times New Roman CE"/>
        </w:rPr>
        <w:t xml:space="preserve"> évben egy alkalommal gyakorolható.</w:t>
      </w:r>
    </w:p>
    <w:p w:rsidR="00EF5A13" w:rsidRDefault="00EF5A13" w:rsidP="00855236">
      <w:pPr>
        <w:pStyle w:val="Standard"/>
        <w:tabs>
          <w:tab w:val="left" w:pos="450"/>
          <w:tab w:val="center" w:pos="6840"/>
        </w:tabs>
        <w:autoSpaceDE w:val="0"/>
        <w:jc w:val="both"/>
        <w:rPr>
          <w:rFonts w:ascii="Times New Roman CE" w:eastAsia="Times New Roman CE" w:hAnsi="Times New Roman CE" w:cs="Times New Roman CE"/>
        </w:rPr>
      </w:pPr>
    </w:p>
    <w:p w:rsidR="00EF5A13" w:rsidRPr="00EF5A13" w:rsidRDefault="00EF5A13" w:rsidP="00EF5A13">
      <w:pPr>
        <w:pStyle w:val="Standard"/>
        <w:rPr>
          <w:rFonts w:cs="Arial"/>
          <w:b/>
          <w:bCs/>
        </w:rPr>
      </w:pPr>
      <w:r w:rsidRPr="00EF5A13">
        <w:rPr>
          <w:b/>
        </w:rPr>
        <w:t>2.§.</w:t>
      </w:r>
      <w:r w:rsidRPr="00EF5A13">
        <w:rPr>
          <w:rFonts w:cs="Arial"/>
          <w:b/>
          <w:bCs/>
        </w:rPr>
        <w:t xml:space="preserve"> Az alaprendelet 4.§ az alábbi (</w:t>
      </w:r>
      <w:r w:rsidR="009A6176">
        <w:rPr>
          <w:rFonts w:cs="Arial"/>
          <w:b/>
          <w:bCs/>
        </w:rPr>
        <w:t>22</w:t>
      </w:r>
      <w:r w:rsidRPr="00EF5A13">
        <w:rPr>
          <w:rFonts w:cs="Arial"/>
          <w:b/>
          <w:bCs/>
        </w:rPr>
        <w:t>),(</w:t>
      </w:r>
      <w:r w:rsidR="009A6176">
        <w:rPr>
          <w:rFonts w:cs="Arial"/>
          <w:b/>
          <w:bCs/>
        </w:rPr>
        <w:t>23</w:t>
      </w:r>
      <w:r w:rsidRPr="00EF5A13">
        <w:rPr>
          <w:rFonts w:cs="Arial"/>
          <w:b/>
          <w:bCs/>
        </w:rPr>
        <w:t>)</w:t>
      </w:r>
      <w:proofErr w:type="gramStart"/>
      <w:r w:rsidRPr="00EF5A13">
        <w:rPr>
          <w:rFonts w:cs="Arial"/>
          <w:b/>
          <w:bCs/>
        </w:rPr>
        <w:t>,  bekezdéssel</w:t>
      </w:r>
      <w:proofErr w:type="gramEnd"/>
      <w:r w:rsidRPr="00EF5A13">
        <w:rPr>
          <w:rFonts w:cs="Arial"/>
          <w:b/>
          <w:bCs/>
        </w:rPr>
        <w:t xml:space="preserve"> egészül ki:</w:t>
      </w:r>
    </w:p>
    <w:p w:rsidR="00EF5A13" w:rsidRPr="00EF5A13" w:rsidRDefault="00EF5A13" w:rsidP="00855236">
      <w:pPr>
        <w:pStyle w:val="Standard"/>
        <w:tabs>
          <w:tab w:val="left" w:pos="450"/>
          <w:tab w:val="center" w:pos="6840"/>
        </w:tabs>
        <w:autoSpaceDE w:val="0"/>
        <w:jc w:val="both"/>
        <w:rPr>
          <w:b/>
        </w:rPr>
      </w:pPr>
    </w:p>
    <w:p w:rsidR="00EF5A13" w:rsidRPr="00EF5A13" w:rsidRDefault="00EF5A13" w:rsidP="00EF5A13">
      <w:pPr>
        <w:autoSpaceDE w:val="0"/>
        <w:ind w:left="-4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</w:p>
    <w:p w:rsidR="00EF5A13" w:rsidRPr="00EF5A13" w:rsidRDefault="00EF5A13" w:rsidP="00EF5A13">
      <w:pPr>
        <w:autoSpaceDE w:val="0"/>
        <w:ind w:hanging="45"/>
        <w:jc w:val="both"/>
        <w:textAlignment w:val="baseline"/>
      </w:pPr>
      <w:r w:rsidRPr="00EF5A13">
        <w:rPr>
          <w:rFonts w:eastAsia="Times New Roman" w:cs="Times New Roman"/>
          <w:bCs/>
          <w:lang w:val="en-US"/>
        </w:rPr>
        <w:t>4.§ (19</w:t>
      </w:r>
      <w:proofErr w:type="gramStart"/>
      <w:r w:rsidRPr="00EF5A13">
        <w:rPr>
          <w:rFonts w:eastAsia="Times New Roman" w:cs="Times New Roman"/>
          <w:bCs/>
          <w:lang w:val="en-US"/>
        </w:rPr>
        <w:t>)</w:t>
      </w:r>
      <w:r w:rsidRPr="00EF5A13">
        <w:rPr>
          <w:rFonts w:eastAsia="Times New Roman" w:cs="Times New Roman"/>
          <w:lang w:val="en-US"/>
        </w:rPr>
        <w:t xml:space="preserve">  </w:t>
      </w:r>
      <w:r w:rsidRPr="00EF5A13">
        <w:rPr>
          <w:rFonts w:eastAsia="Times New Roman" w:cs="Times New Roman"/>
        </w:rPr>
        <w:t>A</w:t>
      </w:r>
      <w:proofErr w:type="gramEnd"/>
      <w:r w:rsidRPr="00EF5A13">
        <w:rPr>
          <w:rFonts w:eastAsia="Times New Roman" w:cs="Times New Roman"/>
        </w:rPr>
        <w:t xml:space="preserve"> 70 év feletti   állandó </w:t>
      </w:r>
      <w:r w:rsidRPr="00EF5A13">
        <w:rPr>
          <w:rFonts w:eastAsia="Times New Roman" w:cs="Times New Roman"/>
        </w:rPr>
        <w:tab/>
        <w:t>lakhellyel rendelkez</w:t>
      </w:r>
      <w:r w:rsidRPr="00EF5A13">
        <w:rPr>
          <w:rFonts w:ascii="Times New Roman CE" w:eastAsia="Times New Roman CE" w:hAnsi="Times New Roman CE" w:cs="Times New Roman CE"/>
        </w:rPr>
        <w:t>ő lakosokat, egyszeri rendkívüli települési támogatásban részesíti hivatalból. A támogatás összege: 10.000,- Ft.</w:t>
      </w:r>
    </w:p>
    <w:p w:rsidR="00EF5A13" w:rsidRPr="00EF5A13" w:rsidRDefault="00EF5A13" w:rsidP="00EF5A13">
      <w:pPr>
        <w:autoSpaceDE w:val="0"/>
        <w:textAlignment w:val="baseline"/>
        <w:rPr>
          <w:rFonts w:eastAsia="Times New Roman" w:cs="Times New Roman"/>
        </w:rPr>
      </w:pPr>
      <w:r w:rsidRPr="00EF5A13">
        <w:rPr>
          <w:rFonts w:eastAsia="Times New Roman" w:cs="Times New Roman"/>
        </w:rPr>
        <w:t xml:space="preserve">    </w:t>
      </w:r>
    </w:p>
    <w:p w:rsidR="00EF5A13" w:rsidRPr="00EF5A13" w:rsidRDefault="00EF5A13" w:rsidP="00EF5A13">
      <w:pPr>
        <w:autoSpaceDE w:val="0"/>
        <w:textAlignment w:val="baseline"/>
      </w:pPr>
      <w:r w:rsidRPr="00EF5A13">
        <w:rPr>
          <w:rFonts w:eastAsia="Times New Roman" w:cs="Times New Roman"/>
          <w:bCs/>
        </w:rPr>
        <w:t>(20)</w:t>
      </w:r>
      <w:r w:rsidRPr="00EF5A13">
        <w:rPr>
          <w:rFonts w:eastAsia="Times New Roman" w:cs="Times New Roman"/>
        </w:rPr>
        <w:t xml:space="preserve"> </w:t>
      </w:r>
      <w:proofErr w:type="gramStart"/>
      <w:r w:rsidRPr="00EF5A13">
        <w:rPr>
          <w:rFonts w:eastAsia="Times New Roman" w:cs="Times New Roman"/>
        </w:rPr>
        <w:t>Az  egyszeri</w:t>
      </w:r>
      <w:proofErr w:type="gramEnd"/>
      <w:r w:rsidRPr="00EF5A13">
        <w:rPr>
          <w:rFonts w:eastAsia="Times New Roman" w:cs="Times New Roman"/>
        </w:rPr>
        <w:t xml:space="preserve"> rendkívüli települési támogatást 201</w:t>
      </w:r>
      <w:r>
        <w:rPr>
          <w:rFonts w:eastAsia="Times New Roman" w:cs="Times New Roman"/>
        </w:rPr>
        <w:t>7</w:t>
      </w:r>
      <w:r w:rsidRPr="00EF5A13">
        <w:rPr>
          <w:rFonts w:eastAsia="Times New Roman" w:cs="Times New Roman"/>
        </w:rPr>
        <w:t xml:space="preserve">.december 31-ig kell kifizetni, a </w:t>
      </w:r>
      <w:r w:rsidRPr="00EF5A13">
        <w:rPr>
          <w:rFonts w:eastAsia="Times New Roman" w:cs="Times New Roman"/>
        </w:rPr>
        <w:tab/>
        <w:t xml:space="preserve"> </w:t>
      </w:r>
      <w:r w:rsidRPr="00EF5A13">
        <w:rPr>
          <w:rFonts w:eastAsia="Times New Roman" w:cs="Times New Roman"/>
        </w:rPr>
        <w:tab/>
        <w:t xml:space="preserve"> jogosultak részére.</w:t>
      </w:r>
    </w:p>
    <w:p w:rsidR="00EF5A13" w:rsidRPr="00EF5A13" w:rsidRDefault="00EF5A13" w:rsidP="00EF5A13">
      <w:pPr>
        <w:autoSpaceDE w:val="0"/>
        <w:ind w:hanging="4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</w:p>
    <w:p w:rsidR="00855236" w:rsidRPr="00855236" w:rsidRDefault="00855236" w:rsidP="00855236">
      <w:pPr>
        <w:tabs>
          <w:tab w:val="center" w:pos="0"/>
          <w:tab w:val="center" w:pos="6840"/>
        </w:tabs>
        <w:autoSpaceDE w:val="0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</w:p>
    <w:p w:rsidR="003B75BC" w:rsidRPr="004A5DD9" w:rsidRDefault="003B75BC" w:rsidP="003B75BC">
      <w:pPr>
        <w:tabs>
          <w:tab w:val="left" w:pos="420"/>
          <w:tab w:val="center" w:pos="6840"/>
        </w:tabs>
        <w:autoSpaceDE w:val="0"/>
        <w:jc w:val="both"/>
        <w:textAlignment w:val="baseline"/>
        <w:rPr>
          <w:rFonts w:eastAsia="Times New Roman" w:cs="Arial"/>
          <w:b/>
          <w:bCs/>
        </w:rPr>
      </w:pPr>
    </w:p>
    <w:p w:rsidR="003B75BC" w:rsidRPr="004A5DD9" w:rsidRDefault="003B75BC" w:rsidP="003B75BC">
      <w:pPr>
        <w:textAlignment w:val="baseline"/>
        <w:rPr>
          <w:rFonts w:cs="Arial"/>
          <w:b/>
          <w:bCs/>
        </w:rPr>
      </w:pPr>
    </w:p>
    <w:p w:rsidR="003B75BC" w:rsidRPr="004A5DD9" w:rsidRDefault="003B75BC" w:rsidP="003B75BC">
      <w:pPr>
        <w:tabs>
          <w:tab w:val="left" w:pos="709"/>
        </w:tabs>
        <w:spacing w:line="240" w:lineRule="exact"/>
        <w:jc w:val="both"/>
        <w:textAlignment w:val="baseline"/>
      </w:pPr>
      <w:r w:rsidRPr="004A5DD9">
        <w:rPr>
          <w:rFonts w:eastAsia="HTimes" w:cs="HTimes"/>
          <w:b/>
          <w:bCs/>
          <w:color w:val="00000A"/>
        </w:rPr>
        <w:t xml:space="preserve">2.§. </w:t>
      </w:r>
      <w:r w:rsidRPr="004A5DD9">
        <w:rPr>
          <w:rFonts w:eastAsia="HTimes" w:cs="HTimes"/>
          <w:color w:val="00000A"/>
        </w:rPr>
        <w:t xml:space="preserve">Ez a rendelet 2017. </w:t>
      </w:r>
      <w:r w:rsidR="00855236">
        <w:rPr>
          <w:rFonts w:eastAsia="HTimes" w:cs="HTimes"/>
          <w:color w:val="00000A"/>
        </w:rPr>
        <w:t>szeptember</w:t>
      </w:r>
      <w:r w:rsidRPr="004A5DD9">
        <w:rPr>
          <w:rFonts w:eastAsia="HTimes" w:cs="HTimes"/>
          <w:color w:val="00000A"/>
        </w:rPr>
        <w:t xml:space="preserve"> 2</w:t>
      </w:r>
      <w:r w:rsidR="00855236">
        <w:rPr>
          <w:rFonts w:eastAsia="HTimes" w:cs="HTimes"/>
          <w:color w:val="00000A"/>
        </w:rPr>
        <w:t>2</w:t>
      </w:r>
      <w:r w:rsidRPr="004A5DD9">
        <w:rPr>
          <w:rFonts w:eastAsia="HTimes" w:cs="HTimes"/>
          <w:color w:val="00000A"/>
        </w:rPr>
        <w:t>-án lép hatályba</w:t>
      </w:r>
      <w:proofErr w:type="gramStart"/>
      <w:r w:rsidRPr="004A5DD9">
        <w:rPr>
          <w:rFonts w:eastAsia="HTimes" w:cs="HTimes"/>
          <w:color w:val="00000A"/>
        </w:rPr>
        <w:t>,  és</w:t>
      </w:r>
      <w:proofErr w:type="gramEnd"/>
      <w:r w:rsidRPr="004A5DD9">
        <w:rPr>
          <w:rFonts w:eastAsia="HTimes" w:cs="HTimes"/>
          <w:color w:val="00000A"/>
        </w:rPr>
        <w:t xml:space="preserve">  2017.</w:t>
      </w:r>
      <w:r w:rsidR="00855236" w:rsidRPr="00855236">
        <w:rPr>
          <w:rFonts w:eastAsia="HTimes" w:cs="HTimes"/>
          <w:color w:val="00000A"/>
        </w:rPr>
        <w:t xml:space="preserve"> </w:t>
      </w:r>
      <w:r w:rsidR="00855236">
        <w:rPr>
          <w:rFonts w:eastAsia="HTimes" w:cs="HTimes"/>
          <w:color w:val="00000A"/>
        </w:rPr>
        <w:t>szeptember</w:t>
      </w:r>
      <w:r w:rsidRPr="004A5DD9">
        <w:rPr>
          <w:rFonts w:eastAsia="HTimes" w:cs="HTimes"/>
          <w:color w:val="00000A"/>
        </w:rPr>
        <w:t xml:space="preserve"> 2</w:t>
      </w:r>
      <w:r w:rsidR="00855236">
        <w:rPr>
          <w:rFonts w:eastAsia="HTimes" w:cs="HTimes"/>
          <w:color w:val="00000A"/>
        </w:rPr>
        <w:t>3</w:t>
      </w:r>
      <w:r w:rsidRPr="004A5DD9">
        <w:rPr>
          <w:rFonts w:eastAsia="HTimes" w:cs="HTimes"/>
          <w:color w:val="00000A"/>
        </w:rPr>
        <w:t>-án  hatályát veszti.</w:t>
      </w:r>
    </w:p>
    <w:p w:rsidR="003B75BC" w:rsidRPr="004A5DD9" w:rsidRDefault="003B75BC" w:rsidP="003B75BC">
      <w:pPr>
        <w:spacing w:after="120"/>
        <w:textAlignment w:val="baseline"/>
        <w:rPr>
          <w:bCs/>
        </w:rPr>
      </w:pPr>
    </w:p>
    <w:p w:rsidR="003B75BC" w:rsidRDefault="003B75BC" w:rsidP="003B75BC">
      <w:pPr>
        <w:spacing w:after="120"/>
        <w:textAlignment w:val="baseline"/>
        <w:rPr>
          <w:bCs/>
        </w:rPr>
      </w:pPr>
    </w:p>
    <w:p w:rsidR="003B75BC" w:rsidRPr="004A5DD9" w:rsidRDefault="003B75BC" w:rsidP="003B75BC">
      <w:pPr>
        <w:spacing w:after="120"/>
        <w:textAlignment w:val="baseline"/>
        <w:rPr>
          <w:bCs/>
        </w:rPr>
      </w:pPr>
      <w:proofErr w:type="spellStart"/>
      <w:r w:rsidRPr="004A5DD9">
        <w:rPr>
          <w:bCs/>
        </w:rPr>
        <w:t>Bogáth</w:t>
      </w:r>
      <w:proofErr w:type="spellEnd"/>
      <w:r w:rsidRPr="004A5DD9">
        <w:rPr>
          <w:bCs/>
        </w:rPr>
        <w:t xml:space="preserve"> </w:t>
      </w:r>
      <w:proofErr w:type="gramStart"/>
      <w:r w:rsidRPr="004A5DD9">
        <w:rPr>
          <w:bCs/>
        </w:rPr>
        <w:t xml:space="preserve">István </w:t>
      </w:r>
      <w:r w:rsidRPr="004A5DD9">
        <w:rPr>
          <w:bCs/>
        </w:rPr>
        <w:tab/>
      </w:r>
      <w:r w:rsidRPr="004A5DD9">
        <w:rPr>
          <w:bCs/>
        </w:rPr>
        <w:tab/>
      </w:r>
      <w:r w:rsidRPr="004A5DD9">
        <w:rPr>
          <w:bCs/>
        </w:rPr>
        <w:tab/>
      </w:r>
      <w:r w:rsidRPr="004A5DD9">
        <w:rPr>
          <w:bCs/>
        </w:rPr>
        <w:tab/>
        <w:t xml:space="preserve">                                           </w:t>
      </w:r>
      <w:proofErr w:type="spellStart"/>
      <w:r w:rsidRPr="004A5DD9">
        <w:rPr>
          <w:bCs/>
        </w:rPr>
        <w:t>Schvarczné</w:t>
      </w:r>
      <w:proofErr w:type="spellEnd"/>
      <w:proofErr w:type="gramEnd"/>
      <w:r w:rsidRPr="004A5DD9">
        <w:rPr>
          <w:bCs/>
        </w:rPr>
        <w:t xml:space="preserve"> </w:t>
      </w:r>
      <w:proofErr w:type="spellStart"/>
      <w:r w:rsidRPr="004A5DD9">
        <w:rPr>
          <w:bCs/>
        </w:rPr>
        <w:t>Stieber</w:t>
      </w:r>
      <w:proofErr w:type="spellEnd"/>
      <w:r w:rsidRPr="004A5DD9">
        <w:rPr>
          <w:bCs/>
        </w:rPr>
        <w:t xml:space="preserve"> Rita  </w:t>
      </w:r>
    </w:p>
    <w:p w:rsidR="003B75BC" w:rsidRPr="004A5DD9" w:rsidRDefault="003B75BC" w:rsidP="003B75BC">
      <w:pPr>
        <w:spacing w:after="120"/>
        <w:textAlignment w:val="baseline"/>
        <w:rPr>
          <w:bCs/>
        </w:rPr>
      </w:pPr>
      <w:proofErr w:type="gramStart"/>
      <w:r w:rsidRPr="004A5DD9">
        <w:rPr>
          <w:bCs/>
        </w:rPr>
        <w:t>polgármester</w:t>
      </w:r>
      <w:proofErr w:type="gramEnd"/>
      <w:r w:rsidRPr="004A5DD9">
        <w:rPr>
          <w:bCs/>
        </w:rPr>
        <w:tab/>
      </w:r>
      <w:r w:rsidRPr="004A5DD9">
        <w:rPr>
          <w:bCs/>
        </w:rPr>
        <w:tab/>
      </w:r>
      <w:r w:rsidRPr="004A5DD9">
        <w:rPr>
          <w:bCs/>
        </w:rPr>
        <w:tab/>
      </w:r>
      <w:r w:rsidRPr="004A5DD9">
        <w:rPr>
          <w:bCs/>
        </w:rPr>
        <w:tab/>
      </w:r>
      <w:r w:rsidRPr="004A5DD9">
        <w:rPr>
          <w:bCs/>
        </w:rPr>
        <w:tab/>
      </w:r>
      <w:r w:rsidRPr="004A5DD9">
        <w:rPr>
          <w:bCs/>
        </w:rPr>
        <w:tab/>
      </w:r>
      <w:r w:rsidRPr="004A5DD9">
        <w:rPr>
          <w:bCs/>
        </w:rPr>
        <w:tab/>
        <w:t xml:space="preserve">                    aljegyző</w:t>
      </w:r>
    </w:p>
    <w:p w:rsidR="003B75BC" w:rsidRDefault="003B75BC" w:rsidP="003B75BC">
      <w:pPr>
        <w:pStyle w:val="Textbody"/>
      </w:pPr>
    </w:p>
    <w:p w:rsidR="003B75BC" w:rsidRDefault="003B75BC" w:rsidP="003B75BC">
      <w:pPr>
        <w:pStyle w:val="Textbody"/>
      </w:pPr>
      <w:r>
        <w:t>A kihirdetés napja:</w:t>
      </w:r>
    </w:p>
    <w:p w:rsidR="003B75BC" w:rsidRDefault="003B75BC" w:rsidP="003B75BC">
      <w:pPr>
        <w:pStyle w:val="Standard"/>
        <w:tabs>
          <w:tab w:val="left" w:pos="709"/>
        </w:tabs>
        <w:spacing w:line="240" w:lineRule="exact"/>
        <w:jc w:val="both"/>
        <w:rPr>
          <w:rFonts w:eastAsia="HTimes" w:cs="HTimes"/>
          <w:color w:val="00000A"/>
        </w:rPr>
      </w:pPr>
      <w:proofErr w:type="gramStart"/>
      <w:r>
        <w:rPr>
          <w:rFonts w:eastAsia="HTimes" w:cs="HTimes"/>
          <w:color w:val="00000A"/>
        </w:rPr>
        <w:t xml:space="preserve">2017.  </w:t>
      </w:r>
      <w:r w:rsidR="00855236">
        <w:rPr>
          <w:rFonts w:eastAsia="HTimes" w:cs="HTimes"/>
          <w:color w:val="00000A"/>
        </w:rPr>
        <w:t>szeptember</w:t>
      </w:r>
      <w:proofErr w:type="gramEnd"/>
      <w:r w:rsidR="00855236">
        <w:rPr>
          <w:rFonts w:eastAsia="HTimes" w:cs="HTimes"/>
          <w:color w:val="00000A"/>
        </w:rPr>
        <w:t xml:space="preserve"> </w:t>
      </w:r>
      <w:r>
        <w:rPr>
          <w:rFonts w:eastAsia="HTimes" w:cs="HTimes"/>
          <w:color w:val="00000A"/>
        </w:rPr>
        <w:t xml:space="preserve"> 2</w:t>
      </w:r>
      <w:r w:rsidR="00855236">
        <w:rPr>
          <w:rFonts w:eastAsia="HTimes" w:cs="HTimes"/>
          <w:color w:val="00000A"/>
        </w:rPr>
        <w:t>1</w:t>
      </w:r>
      <w:r>
        <w:rPr>
          <w:rFonts w:eastAsia="HTimes" w:cs="HTimes"/>
          <w:color w:val="00000A"/>
        </w:rPr>
        <w:t>.</w:t>
      </w:r>
    </w:p>
    <w:p w:rsidR="003B75BC" w:rsidRDefault="003B75BC" w:rsidP="003B75BC">
      <w:pPr>
        <w:pStyle w:val="Textbody"/>
        <w:rPr>
          <w:bCs/>
        </w:rPr>
      </w:pPr>
    </w:p>
    <w:p w:rsidR="003B75BC" w:rsidRDefault="003B75BC" w:rsidP="003B75BC">
      <w:pPr>
        <w:pStyle w:val="Textbody"/>
        <w:rPr>
          <w:bCs/>
        </w:rPr>
      </w:pPr>
    </w:p>
    <w:p w:rsidR="003B75BC" w:rsidRDefault="003B75BC" w:rsidP="003B75BC">
      <w:pPr>
        <w:pStyle w:val="Standard"/>
        <w:rPr>
          <w:bCs/>
        </w:rPr>
      </w:pPr>
      <w:proofErr w:type="spellStart"/>
      <w:r>
        <w:rPr>
          <w:bCs/>
        </w:rPr>
        <w:t>Schvarczné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</w:t>
      </w:r>
    </w:p>
    <w:p w:rsidR="003B75BC" w:rsidRDefault="003B75BC" w:rsidP="003B75BC">
      <w:r>
        <w:rPr>
          <w:bCs/>
          <w:kern w:val="0"/>
        </w:rPr>
        <w:t xml:space="preserve">            </w:t>
      </w:r>
      <w:proofErr w:type="gramStart"/>
      <w:r>
        <w:rPr>
          <w:bCs/>
          <w:kern w:val="0"/>
        </w:rPr>
        <w:t>aljegyző</w:t>
      </w:r>
      <w:proofErr w:type="gramEnd"/>
    </w:p>
    <w:p w:rsidR="003B75BC" w:rsidRDefault="003B75BC" w:rsidP="003B75BC"/>
    <w:p w:rsidR="00C57B1F" w:rsidRDefault="00C57B1F"/>
    <w:sectPr w:rsidR="00C57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BC"/>
    <w:rsid w:val="003B75BC"/>
    <w:rsid w:val="00603AEF"/>
    <w:rsid w:val="00855236"/>
    <w:rsid w:val="009A6176"/>
    <w:rsid w:val="00C57B1F"/>
    <w:rsid w:val="00E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2DF0"/>
  <w15:chartTrackingRefBased/>
  <w15:docId w15:val="{F18F4D65-B9CF-47D4-94D7-F259EB7A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75B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3B75B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B75B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</cp:revision>
  <dcterms:created xsi:type="dcterms:W3CDTF">2018-02-07T07:22:00Z</dcterms:created>
  <dcterms:modified xsi:type="dcterms:W3CDTF">2018-02-13T07:50:00Z</dcterms:modified>
</cp:coreProperties>
</file>