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1E" w:rsidRDefault="00471D1E" w:rsidP="00471D1E">
      <w:pPr>
        <w:numPr>
          <w:ilvl w:val="0"/>
          <w:numId w:val="1"/>
        </w:num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számú melléklet</w:t>
      </w:r>
    </w:p>
    <w:p w:rsidR="00471D1E" w:rsidRDefault="00471D1E" w:rsidP="00471D1E">
      <w:pPr>
        <w:ind w:left="720"/>
        <w:rPr>
          <w:color w:val="FF0000"/>
          <w:sz w:val="20"/>
          <w:szCs w:val="20"/>
        </w:rPr>
      </w:pPr>
    </w:p>
    <w:p w:rsidR="00471D1E" w:rsidRDefault="00471D1E" w:rsidP="00471D1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FAKIVÁGÁSI ENGEDÉLYKÉRELEM / BEJELENTÉS*</w:t>
      </w:r>
      <w:r>
        <w:rPr>
          <w:b/>
          <w:bCs/>
          <w:color w:val="000000"/>
          <w:sz w:val="28"/>
          <w:szCs w:val="28"/>
        </w:rPr>
        <w:br/>
        <w:t>a közterületen lévő fás szárú növényekre (fák, cserjék)</w:t>
      </w:r>
    </w:p>
    <w:p w:rsidR="00471D1E" w:rsidRDefault="00471D1E" w:rsidP="00471D1E">
      <w:pPr>
        <w:jc w:val="center"/>
        <w:rPr>
          <w:b/>
          <w:bCs/>
          <w:color w:val="FF0000"/>
          <w:sz w:val="28"/>
          <w:szCs w:val="28"/>
        </w:rPr>
      </w:pPr>
    </w:p>
    <w:tbl>
      <w:tblPr>
        <w:tblW w:w="9583" w:type="dxa"/>
        <w:tblCellMar>
          <w:left w:w="0" w:type="dxa"/>
          <w:right w:w="0" w:type="dxa"/>
        </w:tblCellMar>
        <w:tblLook w:val="04A0"/>
      </w:tblPr>
      <w:tblGrid>
        <w:gridCol w:w="2434"/>
        <w:gridCol w:w="2390"/>
        <w:gridCol w:w="2412"/>
        <w:gridCol w:w="366"/>
        <w:gridCol w:w="1981"/>
      </w:tblGrid>
      <w:tr w:rsidR="00471D1E" w:rsidTr="00C97FBA">
        <w:trPr>
          <w:trHeight w:val="517"/>
        </w:trPr>
        <w:tc>
          <w:tcPr>
            <w:tcW w:w="9582" w:type="dxa"/>
            <w:gridSpan w:val="5"/>
          </w:tcPr>
          <w:p w:rsidR="00471D1E" w:rsidRDefault="00471D1E" w:rsidP="00C97FBA">
            <w:pPr>
              <w:ind w:left="56" w:right="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fás szárú növények védelméről szóló 346/2008. (XII. 30.) Korm. rendelet alapján fakivágási engedélykérelemmel / bejelentéssel* fordulok a Cibakházi Közös Önkormányzati Hivatal jegyzőjéhez. </w:t>
            </w:r>
          </w:p>
          <w:p w:rsidR="00471D1E" w:rsidRDefault="00471D1E" w:rsidP="00C97FBA">
            <w:pPr>
              <w:ind w:left="56" w:right="56"/>
              <w:rPr>
                <w:rFonts w:ascii="Liberation Serif" w:hAnsi="Liberation Serif"/>
                <w:color w:val="000000"/>
              </w:rPr>
            </w:pPr>
          </w:p>
        </w:tc>
      </w:tr>
      <w:tr w:rsidR="00471D1E" w:rsidTr="00C97FBA">
        <w:tc>
          <w:tcPr>
            <w:tcW w:w="760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28" w:type="dxa"/>
              <w:left w:w="21" w:type="dxa"/>
              <w:bottom w:w="28" w:type="dxa"/>
              <w:right w:w="28" w:type="dxa"/>
            </w:tcMar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Kérelmező neve:</w:t>
            </w:r>
          </w:p>
        </w:tc>
        <w:tc>
          <w:tcPr>
            <w:tcW w:w="198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28" w:type="dxa"/>
              <w:left w:w="21" w:type="dxa"/>
              <w:bottom w:w="28" w:type="dxa"/>
              <w:right w:w="28" w:type="dxa"/>
            </w:tcMar>
            <w:vAlign w:val="center"/>
          </w:tcPr>
          <w:p w:rsidR="00471D1E" w:rsidRDefault="00471D1E" w:rsidP="00C97F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Illetékbélyeg</w:t>
            </w:r>
          </w:p>
          <w:p w:rsidR="00471D1E" w:rsidRDefault="00471D1E" w:rsidP="00C97F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helye </w:t>
            </w:r>
          </w:p>
        </w:tc>
      </w:tr>
      <w:tr w:rsidR="00471D1E" w:rsidTr="00C97FBA">
        <w:tc>
          <w:tcPr>
            <w:tcW w:w="760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28" w:type="dxa"/>
              <w:left w:w="21" w:type="dxa"/>
              <w:bottom w:w="28" w:type="dxa"/>
              <w:right w:w="28" w:type="dxa"/>
            </w:tcMar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Címe:</w:t>
            </w:r>
          </w:p>
        </w:tc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471D1E" w:rsidRDefault="00471D1E" w:rsidP="00C97FBA">
            <w:pPr>
              <w:suppressAutoHyphens w:val="0"/>
              <w:rPr>
                <w:rFonts w:hint="eastAsia"/>
                <w:color w:val="000000"/>
                <w:lang w:bidi="hi-IN"/>
              </w:rPr>
            </w:pPr>
          </w:p>
        </w:tc>
      </w:tr>
      <w:tr w:rsidR="00471D1E" w:rsidTr="00C97FBA">
        <w:tc>
          <w:tcPr>
            <w:tcW w:w="760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28" w:type="dxa"/>
              <w:left w:w="21" w:type="dxa"/>
              <w:bottom w:w="28" w:type="dxa"/>
              <w:right w:w="28" w:type="dxa"/>
            </w:tcMar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Telefonszáma:</w:t>
            </w:r>
          </w:p>
        </w:tc>
        <w:tc>
          <w:tcPr>
            <w:tcW w:w="0" w:type="auto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471D1E" w:rsidRDefault="00471D1E" w:rsidP="00C97FBA">
            <w:pPr>
              <w:suppressAutoHyphens w:val="0"/>
              <w:rPr>
                <w:rFonts w:hint="eastAsia"/>
                <w:color w:val="000000"/>
                <w:lang w:bidi="hi-IN"/>
              </w:rPr>
            </w:pPr>
          </w:p>
        </w:tc>
      </w:tr>
      <w:tr w:rsidR="00471D1E" w:rsidTr="00C97FBA">
        <w:tc>
          <w:tcPr>
            <w:tcW w:w="9582" w:type="dxa"/>
            <w:gridSpan w:val="5"/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A kérelem/bejelentés kötelező tartalmi elemei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471D1E" w:rsidTr="00C97FBA">
        <w:tc>
          <w:tcPr>
            <w:tcW w:w="9582" w:type="dxa"/>
            <w:gridSpan w:val="5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A kivágás indoka:</w:t>
            </w:r>
          </w:p>
        </w:tc>
      </w:tr>
      <w:tr w:rsidR="00471D1E" w:rsidTr="00C97FBA">
        <w:trPr>
          <w:trHeight w:val="607"/>
        </w:trPr>
        <w:tc>
          <w:tcPr>
            <w:tcW w:w="95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c>
          <w:tcPr>
            <w:tcW w:w="9582" w:type="dxa"/>
            <w:gridSpan w:val="5"/>
            <w:tcBorders>
              <w:top w:val="single" w:sz="4" w:space="0" w:color="000001"/>
              <w:left w:val="nil"/>
              <w:bottom w:val="nil"/>
              <w:right w:val="nil"/>
            </w:tcBorders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Az érintett közterület neve, az érintett fás szárú növény pontos elhelyezkedése (szöveges leírással vagy rajzos ábrázolással):</w:t>
            </w:r>
          </w:p>
        </w:tc>
      </w:tr>
      <w:tr w:rsidR="00471D1E" w:rsidTr="00C97FBA">
        <w:tc>
          <w:tcPr>
            <w:tcW w:w="95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71D1E" w:rsidRDefault="00471D1E" w:rsidP="00C97FBA">
            <w:pPr>
              <w:rPr>
                <w:color w:val="00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00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00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00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00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00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00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000000"/>
                <w:sz w:val="20"/>
                <w:szCs w:val="20"/>
              </w:rPr>
            </w:pPr>
          </w:p>
        </w:tc>
      </w:tr>
      <w:tr w:rsidR="00471D1E" w:rsidTr="00C97FBA">
        <w:tc>
          <w:tcPr>
            <w:tcW w:w="9582" w:type="dxa"/>
            <w:gridSpan w:val="5"/>
          </w:tcPr>
          <w:p w:rsidR="00471D1E" w:rsidRDefault="00471D1E" w:rsidP="00C97FBA">
            <w:pPr>
              <w:ind w:left="56" w:right="56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A kivágni tervezett/kivágott fás szárú növény (</w:t>
            </w:r>
            <w:proofErr w:type="spellStart"/>
            <w:r>
              <w:rPr>
                <w:color w:val="000000"/>
                <w:sz w:val="20"/>
                <w:szCs w:val="20"/>
              </w:rPr>
              <w:t>ek</w:t>
            </w:r>
            <w:proofErr w:type="spellEnd"/>
            <w:r>
              <w:rPr>
                <w:color w:val="000000"/>
                <w:sz w:val="20"/>
                <w:szCs w:val="20"/>
              </w:rPr>
              <w:t>):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Sorszám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A fa/cserje faja</w:t>
            </w:r>
          </w:p>
        </w:tc>
        <w:tc>
          <w:tcPr>
            <w:tcW w:w="47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ind w:left="56" w:right="5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Törzsátmérő </w:t>
            </w:r>
            <w:r>
              <w:rPr>
                <w:color w:val="000000"/>
                <w:sz w:val="20"/>
                <w:szCs w:val="20"/>
              </w:rPr>
              <w:br/>
              <w:t>(földtől számított 1 méter magasságban)</w:t>
            </w:r>
          </w:p>
        </w:tc>
      </w:tr>
      <w:tr w:rsidR="00471D1E" w:rsidTr="00C97FBA">
        <w:trPr>
          <w:trHeight w:val="365"/>
        </w:trPr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rPr>
          <w:trHeight w:val="345"/>
        </w:trPr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rPr>
          <w:trHeight w:val="345"/>
        </w:trPr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rPr>
          <w:trHeight w:val="334"/>
        </w:trPr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rPr>
          <w:trHeight w:val="345"/>
        </w:trPr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c>
          <w:tcPr>
            <w:tcW w:w="9582" w:type="dxa"/>
            <w:gridSpan w:val="5"/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A tervezett / megvalósult kivágás kivitelezésének részletes leírása:</w:t>
            </w:r>
          </w:p>
        </w:tc>
      </w:tr>
      <w:tr w:rsidR="00471D1E" w:rsidTr="00C97FBA">
        <w:trPr>
          <w:trHeight w:val="2385"/>
        </w:trPr>
        <w:tc>
          <w:tcPr>
            <w:tcW w:w="95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A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471D1E" w:rsidRDefault="00471D1E" w:rsidP="00C97FBA">
            <w:pPr>
              <w:rPr>
                <w:color w:val="FF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FF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FF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FF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FF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FF0000"/>
                <w:sz w:val="20"/>
                <w:szCs w:val="20"/>
              </w:rPr>
            </w:pPr>
          </w:p>
          <w:p w:rsidR="00471D1E" w:rsidRDefault="00471D1E" w:rsidP="00C97FBA">
            <w:pPr>
              <w:rPr>
                <w:color w:val="FF0000"/>
                <w:sz w:val="20"/>
                <w:szCs w:val="20"/>
              </w:rPr>
            </w:pPr>
          </w:p>
        </w:tc>
      </w:tr>
      <w:tr w:rsidR="00471D1E" w:rsidTr="00C97FBA">
        <w:tc>
          <w:tcPr>
            <w:tcW w:w="9582" w:type="dxa"/>
            <w:gridSpan w:val="5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A fás szárú növény (</w:t>
            </w:r>
            <w:proofErr w:type="spellStart"/>
            <w:r>
              <w:rPr>
                <w:color w:val="000000"/>
                <w:sz w:val="20"/>
                <w:szCs w:val="20"/>
              </w:rPr>
              <w:t>ek</w:t>
            </w:r>
            <w:proofErr w:type="spellEnd"/>
            <w:r>
              <w:rPr>
                <w:color w:val="000000"/>
                <w:sz w:val="20"/>
                <w:szCs w:val="20"/>
              </w:rPr>
              <w:t>) tervezett pótlása: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Sorszám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A fa/cserje faja, fajtája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Darabszám</w:t>
            </w:r>
          </w:p>
        </w:tc>
        <w:tc>
          <w:tcPr>
            <w:tcW w:w="2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ind w:left="56" w:right="5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A kiültetés helye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c>
          <w:tcPr>
            <w:tcW w:w="9582" w:type="dxa"/>
            <w:gridSpan w:val="5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rPr>
                <w:color w:val="000000"/>
                <w:sz w:val="20"/>
                <w:szCs w:val="20"/>
              </w:rPr>
            </w:pPr>
          </w:p>
          <w:p w:rsidR="00471D1E" w:rsidRDefault="00471D1E" w:rsidP="00C97FBA">
            <w:pPr>
              <w:ind w:left="56" w:right="56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Fás szárú növény pótlása nem történhet az alábbiakban meghatározott fajok egyedeivel: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fehér akác </w:t>
            </w: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Robinia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pseudoacacia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1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amerikai kőris </w:t>
            </w: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Fraxinus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pennsylvanica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mirigyes bálványfa </w:t>
            </w: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Ailanthus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altissima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1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cserjés gyalogakác </w:t>
            </w: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Amorpha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fruticosa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kései meggy </w:t>
            </w: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Padus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serotina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1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zöld juhar </w:t>
            </w: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Acer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negundo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nyír-fajok </w:t>
            </w: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Betula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sp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.)</w:t>
            </w:r>
          </w:p>
        </w:tc>
        <w:tc>
          <w:tcPr>
            <w:tcW w:w="71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ind w:left="56" w:right="56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</w:rPr>
              <w:t xml:space="preserve">páfrányfenyő </w:t>
            </w: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Ginkgo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biloba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)</w:t>
            </w:r>
            <w:r>
              <w:rPr>
                <w:rStyle w:val="st"/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nőivarú egyede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eperfa </w:t>
            </w:r>
            <w:r>
              <w:rPr>
                <w:i/>
                <w:color w:val="000000"/>
                <w:sz w:val="20"/>
                <w:szCs w:val="20"/>
              </w:rPr>
              <w:t xml:space="preserve">(Morus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sp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.)</w:t>
            </w:r>
          </w:p>
        </w:tc>
        <w:tc>
          <w:tcPr>
            <w:tcW w:w="71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kanadai nyár hibridek </w:t>
            </w: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Populus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x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euramericana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471D1E" w:rsidTr="00C97FBA">
        <w:tc>
          <w:tcPr>
            <w:tcW w:w="243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49" w:type="dxa"/>
            <w:gridSpan w:val="4"/>
            <w:tcBorders>
              <w:top w:val="single" w:sz="4" w:space="0" w:color="000001"/>
              <w:left w:val="nil"/>
              <w:bottom w:val="nil"/>
              <w:right w:val="nil"/>
            </w:tcBorders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c>
          <w:tcPr>
            <w:tcW w:w="9582" w:type="dxa"/>
            <w:gridSpan w:val="5"/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c>
          <w:tcPr>
            <w:tcW w:w="2433" w:type="dxa"/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gridSpan w:val="2"/>
          </w:tcPr>
          <w:p w:rsidR="00471D1E" w:rsidRDefault="00471D1E" w:rsidP="00C97FB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71D1E" w:rsidTr="00C97FBA">
        <w:tc>
          <w:tcPr>
            <w:tcW w:w="9582" w:type="dxa"/>
            <w:gridSpan w:val="5"/>
          </w:tcPr>
          <w:p w:rsidR="00471D1E" w:rsidRDefault="00471D1E" w:rsidP="00C97FBA">
            <w:pPr>
              <w:ind w:left="56" w:right="56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Tudomásul veszem, hogy amennyiben a fás szárú növény pótlása a földrészlet adottsága miatt nem vagy csak részben teljesíthető, és más ingatlanon a pótlás a település beépítettsége miatt nem jelölhető ki, a jegyző a használót kompenzációs intézkedés megtételére kötelezi.</w:t>
            </w:r>
          </w:p>
        </w:tc>
      </w:tr>
      <w:tr w:rsidR="00471D1E" w:rsidTr="00C97FBA">
        <w:tc>
          <w:tcPr>
            <w:tcW w:w="9582" w:type="dxa"/>
            <w:gridSpan w:val="5"/>
          </w:tcPr>
          <w:p w:rsidR="00471D1E" w:rsidRPr="00234C7D" w:rsidRDefault="00471D1E" w:rsidP="00C97FBA">
            <w:pPr>
              <w:ind w:left="56" w:right="56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34C7D">
              <w:rPr>
                <w:b/>
                <w:color w:val="000000"/>
                <w:sz w:val="20"/>
                <w:szCs w:val="20"/>
              </w:rPr>
              <w:t>Cibakháza 201.</w:t>
            </w:r>
            <w:proofErr w:type="gramStart"/>
            <w:r w:rsidRPr="00234C7D">
              <w:rPr>
                <w:b/>
                <w:color w:val="000000"/>
                <w:sz w:val="20"/>
                <w:szCs w:val="20"/>
              </w:rPr>
              <w:t>....................</w:t>
            </w:r>
            <w:proofErr w:type="gramEnd"/>
          </w:p>
        </w:tc>
      </w:tr>
      <w:tr w:rsidR="00471D1E" w:rsidTr="00C97FBA">
        <w:tc>
          <w:tcPr>
            <w:tcW w:w="9582" w:type="dxa"/>
            <w:gridSpan w:val="5"/>
          </w:tcPr>
          <w:p w:rsidR="00471D1E" w:rsidRDefault="00471D1E" w:rsidP="00C97FBA">
            <w:pPr>
              <w:ind w:left="4536" w:right="56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..</w:t>
            </w:r>
            <w:proofErr w:type="gramStart"/>
            <w:r>
              <w:rPr>
                <w:color w:val="000000"/>
                <w:sz w:val="20"/>
                <w:szCs w:val="20"/>
              </w:rPr>
              <w:t>...............................................................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  <w:t>kérelmező aláírása</w:t>
            </w:r>
          </w:p>
        </w:tc>
      </w:tr>
    </w:tbl>
    <w:p w:rsidR="00471D1E" w:rsidRDefault="00471D1E" w:rsidP="00471D1E">
      <w:pPr>
        <w:rPr>
          <w:rFonts w:cs="Arial"/>
          <w:color w:val="FF0000"/>
          <w:sz w:val="20"/>
          <w:szCs w:val="20"/>
          <w:lang w:bidi="hi-IN"/>
        </w:rPr>
      </w:pPr>
    </w:p>
    <w:p w:rsidR="00471D1E" w:rsidRDefault="00471D1E" w:rsidP="00471D1E">
      <w:pPr>
        <w:jc w:val="center"/>
        <w:rPr>
          <w:rFonts w:ascii="Liberation Serif" w:hAnsi="Liberation Serif"/>
          <w:color w:val="00000A"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F0BF0"/>
    <w:multiLevelType w:val="hybridMultilevel"/>
    <w:tmpl w:val="6B284E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71D1E"/>
    <w:rsid w:val="001A1547"/>
    <w:rsid w:val="002F5974"/>
    <w:rsid w:val="00432FD9"/>
    <w:rsid w:val="00471D1E"/>
    <w:rsid w:val="005C20B1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471D1E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character" w:customStyle="1" w:styleId="st">
    <w:name w:val="st"/>
    <w:qFormat/>
    <w:rsid w:val="00471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2018-04-13T10:48:00Z</dcterms:created>
  <dcterms:modified xsi:type="dcterms:W3CDTF">2018-04-13T10:49:00Z</dcterms:modified>
</cp:coreProperties>
</file>