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76B" w:rsidRDefault="006E776B" w:rsidP="006E776B">
      <w:pPr>
        <w:jc w:val="both"/>
      </w:pPr>
      <w:bookmarkStart w:id="0" w:name="_GoBack"/>
      <w:bookmarkEnd w:id="0"/>
    </w:p>
    <w:p w:rsidR="006E776B" w:rsidRDefault="006E776B" w:rsidP="006E776B">
      <w:pPr>
        <w:jc w:val="both"/>
      </w:pPr>
    </w:p>
    <w:p w:rsidR="006E776B" w:rsidRDefault="006E776B" w:rsidP="006E776B">
      <w:pPr>
        <w:jc w:val="center"/>
        <w:rPr>
          <w:u w:val="single"/>
        </w:rPr>
      </w:pPr>
      <w:r>
        <w:rPr>
          <w:u w:val="single"/>
        </w:rPr>
        <w:t>I n d o k o l á s</w:t>
      </w:r>
    </w:p>
    <w:p w:rsidR="006E776B" w:rsidRDefault="006E776B" w:rsidP="006E776B">
      <w:pPr>
        <w:jc w:val="center"/>
        <w:rPr>
          <w:u w:val="single"/>
        </w:rPr>
      </w:pPr>
      <w:r>
        <w:rPr>
          <w:u w:val="single"/>
        </w:rPr>
        <w:t>Tompaládony Községi Önkormányzat Képviselő-testületének a 2019. évi költségvetés végrehajtásáról szóló 7/2020.(VII.10.) önkormányzati rendelethez.</w:t>
      </w:r>
    </w:p>
    <w:p w:rsidR="006E776B" w:rsidRDefault="006E776B" w:rsidP="006E776B">
      <w:pPr>
        <w:jc w:val="both"/>
      </w:pPr>
    </w:p>
    <w:p w:rsidR="006E776B" w:rsidRDefault="006E776B" w:rsidP="006E776B">
      <w:pPr>
        <w:jc w:val="both"/>
      </w:pPr>
    </w:p>
    <w:p w:rsidR="006E776B" w:rsidRDefault="006E776B" w:rsidP="006E776B">
      <w:pPr>
        <w:pStyle w:val="Listaszerbekezds"/>
        <w:numPr>
          <w:ilvl w:val="0"/>
          <w:numId w:val="1"/>
        </w:numPr>
        <w:jc w:val="both"/>
      </w:pPr>
      <w:r>
        <w:t>1.§-hoz:</w:t>
      </w:r>
    </w:p>
    <w:p w:rsidR="006E776B" w:rsidRDefault="006E776B" w:rsidP="006E776B">
      <w:pPr>
        <w:jc w:val="both"/>
      </w:pPr>
      <w:r>
        <w:t>A rendelet hatályát jelöli meg.</w:t>
      </w:r>
    </w:p>
    <w:p w:rsidR="006E776B" w:rsidRDefault="006E776B" w:rsidP="006E776B">
      <w:pPr>
        <w:pStyle w:val="Listaszerbekezds"/>
        <w:numPr>
          <w:ilvl w:val="0"/>
          <w:numId w:val="1"/>
        </w:numPr>
        <w:jc w:val="both"/>
      </w:pPr>
      <w:r>
        <w:t>2.§-hoz:</w:t>
      </w:r>
    </w:p>
    <w:p w:rsidR="006E776B" w:rsidRDefault="006E776B" w:rsidP="006E776B">
      <w:pPr>
        <w:jc w:val="both"/>
      </w:pPr>
      <w:r>
        <w:t>Az önkormányzat bevételeinek teljesítését mutatja be.</w:t>
      </w:r>
    </w:p>
    <w:p w:rsidR="006E776B" w:rsidRDefault="006E776B" w:rsidP="006E776B">
      <w:pPr>
        <w:pStyle w:val="Listaszerbekezds"/>
        <w:numPr>
          <w:ilvl w:val="0"/>
          <w:numId w:val="1"/>
        </w:numPr>
        <w:jc w:val="both"/>
      </w:pPr>
      <w:r>
        <w:t>3.§-hoz:</w:t>
      </w:r>
    </w:p>
    <w:p w:rsidR="006E776B" w:rsidRDefault="006E776B" w:rsidP="006E776B">
      <w:pPr>
        <w:jc w:val="both"/>
      </w:pPr>
      <w:r>
        <w:t>Az önkormányzat kiadásait mutatja be.</w:t>
      </w:r>
    </w:p>
    <w:p w:rsidR="006E776B" w:rsidRDefault="006E776B" w:rsidP="006E776B">
      <w:pPr>
        <w:pStyle w:val="Listaszerbekezds"/>
        <w:numPr>
          <w:ilvl w:val="0"/>
          <w:numId w:val="1"/>
        </w:numPr>
        <w:jc w:val="both"/>
      </w:pPr>
      <w:r>
        <w:t>4.§-hoz:</w:t>
      </w:r>
    </w:p>
    <w:p w:rsidR="006E776B" w:rsidRDefault="006E776B" w:rsidP="006E776B">
      <w:pPr>
        <w:jc w:val="both"/>
      </w:pPr>
      <w:r>
        <w:t>A rendelet mellékleteinek tartalmát mutatja be.</w:t>
      </w:r>
    </w:p>
    <w:p w:rsidR="006E776B" w:rsidRDefault="006E776B" w:rsidP="006E776B">
      <w:pPr>
        <w:pStyle w:val="Listaszerbekezds"/>
        <w:numPr>
          <w:ilvl w:val="0"/>
          <w:numId w:val="1"/>
        </w:numPr>
        <w:jc w:val="both"/>
      </w:pPr>
      <w:r>
        <w:t>5.§-hoz:</w:t>
      </w:r>
    </w:p>
    <w:p w:rsidR="006E776B" w:rsidRDefault="006E776B" w:rsidP="006E776B">
      <w:pPr>
        <w:jc w:val="both"/>
      </w:pPr>
      <w:r>
        <w:t xml:space="preserve">A működési és felhalmozásai kiadásokat mutatja be </w:t>
      </w:r>
      <w:proofErr w:type="spellStart"/>
      <w:r>
        <w:t>mérlegszerűen</w:t>
      </w:r>
      <w:proofErr w:type="spellEnd"/>
      <w:r>
        <w:t>.</w:t>
      </w:r>
    </w:p>
    <w:p w:rsidR="006E776B" w:rsidRDefault="006E776B" w:rsidP="006E776B">
      <w:pPr>
        <w:pStyle w:val="Listaszerbekezds"/>
        <w:numPr>
          <w:ilvl w:val="0"/>
          <w:numId w:val="1"/>
        </w:numPr>
        <w:jc w:val="both"/>
      </w:pPr>
      <w:r>
        <w:t>6.§-hoz:</w:t>
      </w:r>
    </w:p>
    <w:p w:rsidR="006E776B" w:rsidRDefault="006E776B" w:rsidP="006E776B">
      <w:pPr>
        <w:jc w:val="both"/>
      </w:pPr>
      <w:r>
        <w:t>A stabilitási törvény szerinti kimutatásokat tartalmazza.</w:t>
      </w:r>
    </w:p>
    <w:p w:rsidR="006E776B" w:rsidRDefault="006E776B" w:rsidP="006E776B">
      <w:pPr>
        <w:pStyle w:val="Listaszerbekezds"/>
        <w:numPr>
          <w:ilvl w:val="0"/>
          <w:numId w:val="1"/>
        </w:numPr>
        <w:jc w:val="both"/>
      </w:pPr>
      <w:r>
        <w:t>7.§-hoz:</w:t>
      </w:r>
    </w:p>
    <w:p w:rsidR="006E776B" w:rsidRDefault="006E776B" w:rsidP="006E776B">
      <w:pPr>
        <w:jc w:val="both"/>
      </w:pPr>
      <w:r>
        <w:t>A pénzmaradványt mutatja be.</w:t>
      </w:r>
    </w:p>
    <w:p w:rsidR="006E776B" w:rsidRDefault="006E776B" w:rsidP="006E776B">
      <w:pPr>
        <w:pStyle w:val="Listaszerbekezds"/>
        <w:numPr>
          <w:ilvl w:val="0"/>
          <w:numId w:val="1"/>
        </w:numPr>
        <w:jc w:val="both"/>
      </w:pPr>
      <w:r>
        <w:t>8.§-hoz:</w:t>
      </w:r>
    </w:p>
    <w:p w:rsidR="006E776B" w:rsidRDefault="006E776B" w:rsidP="006E776B">
      <w:pPr>
        <w:jc w:val="both"/>
      </w:pPr>
      <w:r>
        <w:t>Hatálybaléptető rendelkezést tartalmaz.</w:t>
      </w:r>
    </w:p>
    <w:p w:rsidR="006E776B" w:rsidRDefault="006E776B" w:rsidP="006E776B">
      <w:pPr>
        <w:jc w:val="both"/>
      </w:pPr>
    </w:p>
    <w:p w:rsidR="006E776B" w:rsidRDefault="006E776B" w:rsidP="006E776B">
      <w:pPr>
        <w:jc w:val="both"/>
      </w:pPr>
      <w:r>
        <w:t>Tompaládony, 2020. július 6.</w:t>
      </w:r>
    </w:p>
    <w:p w:rsidR="006E776B" w:rsidRDefault="006E776B" w:rsidP="006E776B">
      <w:pPr>
        <w:jc w:val="both"/>
      </w:pPr>
    </w:p>
    <w:p w:rsidR="006E776B" w:rsidRDefault="006E776B" w:rsidP="006E776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Vincze György</w:t>
      </w:r>
    </w:p>
    <w:p w:rsidR="006E776B" w:rsidRDefault="006E776B" w:rsidP="006E776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jegyző</w:t>
      </w:r>
      <w:r>
        <w:tab/>
      </w:r>
    </w:p>
    <w:p w:rsidR="006E776B" w:rsidRDefault="006E776B" w:rsidP="006E776B">
      <w:pPr>
        <w:jc w:val="both"/>
      </w:pPr>
    </w:p>
    <w:p w:rsidR="006E776B" w:rsidRDefault="006E776B" w:rsidP="006E776B">
      <w:pPr>
        <w:jc w:val="both"/>
      </w:pPr>
    </w:p>
    <w:p w:rsidR="00313A87" w:rsidRDefault="00313A87"/>
    <w:sectPr w:rsidR="00313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93D5C"/>
    <w:multiLevelType w:val="hybridMultilevel"/>
    <w:tmpl w:val="FDE86FCA"/>
    <w:lvl w:ilvl="0" w:tplc="86D04C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76B"/>
    <w:rsid w:val="00313A87"/>
    <w:rsid w:val="006E776B"/>
    <w:rsid w:val="00F4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88E00-D30E-489A-B3D4-D602F150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E776B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E7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Vincze György</dc:creator>
  <cp:keywords/>
  <dc:description/>
  <cp:lastModifiedBy>Misu</cp:lastModifiedBy>
  <cp:revision>2</cp:revision>
  <dcterms:created xsi:type="dcterms:W3CDTF">2020-07-17T04:03:00Z</dcterms:created>
  <dcterms:modified xsi:type="dcterms:W3CDTF">2020-07-17T04:03:00Z</dcterms:modified>
</cp:coreProperties>
</file>