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20475" w14:textId="77777777" w:rsidR="00E928D4" w:rsidRPr="00946E8A" w:rsidRDefault="00E928D4" w:rsidP="00E928D4">
      <w:pPr>
        <w:pStyle w:val="Standard"/>
        <w:rPr>
          <w:b/>
          <w:bCs/>
          <w:i/>
        </w:rPr>
      </w:pPr>
      <w:r w:rsidRPr="00946E8A">
        <w:rPr>
          <w:b/>
          <w:bCs/>
          <w:i/>
        </w:rPr>
        <w:t xml:space="preserve">2. sz. melléklet </w:t>
      </w:r>
      <w:proofErr w:type="gramStart"/>
      <w:r w:rsidRPr="00946E8A">
        <w:rPr>
          <w:b/>
          <w:bCs/>
          <w:i/>
        </w:rPr>
        <w:t>a  11</w:t>
      </w:r>
      <w:proofErr w:type="gramEnd"/>
      <w:r w:rsidRPr="00946E8A">
        <w:rPr>
          <w:b/>
          <w:bCs/>
          <w:i/>
        </w:rPr>
        <w:t xml:space="preserve">/2020. (X. 30.) </w:t>
      </w:r>
      <w:r w:rsidRPr="00946E8A">
        <w:rPr>
          <w:rFonts w:cs="Times New Roman"/>
          <w:b/>
          <w:bCs/>
          <w:i/>
          <w:iCs/>
        </w:rPr>
        <w:t>önkormányzati rendelethez</w:t>
      </w:r>
    </w:p>
    <w:p w14:paraId="0201C7A9" w14:textId="77777777" w:rsidR="00E928D4" w:rsidRDefault="00E928D4" w:rsidP="00E928D4">
      <w:pPr>
        <w:pStyle w:val="Standard"/>
        <w:jc w:val="center"/>
      </w:pPr>
    </w:p>
    <w:p w14:paraId="195558FE" w14:textId="77777777" w:rsidR="00E928D4" w:rsidRDefault="00E928D4" w:rsidP="00E928D4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14:paraId="7A43BD66" w14:textId="77777777" w:rsidR="00E928D4" w:rsidRDefault="00E928D4" w:rsidP="00E928D4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14:paraId="13C5DA95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14:paraId="285F4898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14:paraId="6A70A71D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8431 Bakonyszentlászló, _______________________________ utca ____________szám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14:paraId="7EC7F0B4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alatti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14:paraId="576A1C2E" w14:textId="77777777" w:rsidR="00E928D4" w:rsidRDefault="00E928D4" w:rsidP="00E928D4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i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14:paraId="1CC7F50B" w14:textId="77777777" w:rsidR="00E928D4" w:rsidRDefault="00E928D4" w:rsidP="00E928D4">
      <w:pPr>
        <w:pStyle w:val="Standard"/>
        <w:spacing w:after="200" w:line="276" w:lineRule="auto"/>
        <w:jc w:val="both"/>
      </w:pPr>
      <w:r>
        <w:rPr>
          <w:rFonts w:ascii="Cambria" w:hAnsi="Cambria"/>
          <w:sz w:val="28"/>
          <w:lang w:val="en-US"/>
        </w:rPr>
        <w:t xml:space="preserve">hogy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napon a Bakonyszentlászló Község Önkormányzat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>ő-testületének a szociális célú tüzelőanyag támogatás helyi szabályairól szóló …/</w:t>
      </w:r>
      <w:proofErr w:type="gramStart"/>
      <w:r>
        <w:rPr>
          <w:rFonts w:ascii="Cambria" w:hAnsi="Cambria"/>
          <w:sz w:val="28"/>
        </w:rPr>
        <w:t>2020.(</w:t>
      </w:r>
      <w:proofErr w:type="gramEnd"/>
      <w:r>
        <w:rPr>
          <w:rFonts w:ascii="Cambria" w:hAnsi="Cambria"/>
          <w:sz w:val="28"/>
        </w:rPr>
        <w:t>X…..)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……./2020. (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14:paraId="3E1062CA" w14:textId="77777777" w:rsidR="00E928D4" w:rsidRDefault="00E928D4" w:rsidP="00E928D4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14:paraId="15AAB747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5145D4BE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 xml:space="preserve">Bakonyszentlászló, 2020.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14:paraId="7EFF4E78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23723C72" w14:textId="77777777" w:rsidR="00E928D4" w:rsidRDefault="00E928D4" w:rsidP="00E928D4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14:paraId="708595C9" w14:textId="77777777" w:rsidR="00E928D4" w:rsidRDefault="00E928D4" w:rsidP="00E928D4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14:paraId="4FD03EF3" w14:textId="77777777" w:rsidR="00E928D4" w:rsidRDefault="00E928D4" w:rsidP="00E928D4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14:paraId="192BFB7D" w14:textId="77777777" w:rsidR="00E928D4" w:rsidRDefault="00E928D4"/>
    <w:sectPr w:rsidR="00E92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D4"/>
    <w:rsid w:val="00E9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EDAE"/>
  <w15:chartTrackingRefBased/>
  <w15:docId w15:val="{B79F6A2F-6168-4CDE-9CA1-F6280291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928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1</cp:revision>
  <dcterms:created xsi:type="dcterms:W3CDTF">2020-10-30T10:03:00Z</dcterms:created>
  <dcterms:modified xsi:type="dcterms:W3CDTF">2020-10-30T10:04:00Z</dcterms:modified>
</cp:coreProperties>
</file>