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F6" w:rsidRPr="00485A54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Pr="00485A54" w:rsidRDefault="006366F6" w:rsidP="006366F6">
      <w:pPr>
        <w:spacing w:after="20"/>
        <w:ind w:left="-1134" w:firstLine="180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1. melléklet a szociális ellátások helyi szabályairól szóló</w:t>
      </w:r>
    </w:p>
    <w:p w:rsidR="006366F6" w:rsidRPr="00485A54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Pr="00485A54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Pr="00485A54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 legolcsóbb temetés költsége</w:t>
      </w:r>
    </w:p>
    <w:p w:rsidR="006366F6" w:rsidRPr="00485A54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hAnsi="Times New Roman"/>
          <w:color w:val="000000"/>
          <w:sz w:val="24"/>
          <w:szCs w:val="24"/>
          <w:lang w:eastAsia="hu-HU"/>
        </w:rPr>
        <w:t>A 9. § (5) bekezdés szempontjából a legolcsóbb temetés költsége: 150.000.- Ft</w:t>
      </w: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366F6" w:rsidRDefault="006366F6" w:rsidP="006366F6">
      <w:pPr>
        <w:spacing w:after="20"/>
        <w:ind w:left="-1134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6F6"/>
    <w:rsid w:val="002C6AE6"/>
    <w:rsid w:val="004256F8"/>
    <w:rsid w:val="00581459"/>
    <w:rsid w:val="006366F6"/>
    <w:rsid w:val="00EB2068"/>
    <w:rsid w:val="00FD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66F6"/>
    <w:pPr>
      <w:spacing w:after="200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spacing w:after="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163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2014-01-13T12:13:00Z</dcterms:created>
  <dcterms:modified xsi:type="dcterms:W3CDTF">2014-01-13T12:13:00Z</dcterms:modified>
</cp:coreProperties>
</file>